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06A17DE0" w:rsidR="00C9039F" w:rsidRPr="00830D27" w:rsidRDefault="00C61735" w:rsidP="0065428C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47072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4609DC85" w:rsidR="00C9039F" w:rsidRPr="00381EB6" w:rsidRDefault="00C6173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N/A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179829E7" w:rsidR="00C9039F" w:rsidRPr="00381EB6" w:rsidRDefault="00BA6A21" w:rsidP="00BA6A2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36923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B933070" w:rsidR="00C9039F" w:rsidRPr="00381EB6" w:rsidRDefault="00C6173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2127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76880251" w:rsidR="0065428C" w:rsidRPr="00F12340" w:rsidRDefault="00BA6A21" w:rsidP="00BA6A21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----------------------------------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2D4B9266" w:rsidR="0065428C" w:rsidRPr="000B2CC8" w:rsidRDefault="00C61735" w:rsidP="008B2AEC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  <w:t>Inner Air Shroud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473C1E6F" w:rsidR="0065428C" w:rsidRPr="000B2CC8" w:rsidRDefault="00C6173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3E79F702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="00533CD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2B2643B6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533CD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4D6A9BF6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533CD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6930EF4D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533CD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085877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381EB6" w14:paraId="1C8B26E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490714A" w:rsidR="004D7B61" w:rsidRPr="00381EB6" w:rsidRDefault="004D7B61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2C7F" w14:textId="3E45F9AF" w:rsidR="00900FD5" w:rsidRPr="00096642" w:rsidRDefault="00900FD5" w:rsidP="00900FD5">
            <w:pPr>
              <w:jc w:val="lef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Realizar NDT conforme indicado no </w:t>
            </w:r>
            <w:r w:rsidRPr="000B2CC8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Perform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NDT</w:t>
            </w:r>
            <w:r w:rsidRPr="000B2CC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conform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indicated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the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830D27">
              <w:rPr>
                <w:b/>
                <w:bCs/>
                <w:sz w:val="20"/>
                <w:szCs w:val="20"/>
              </w:rPr>
              <w:t>ASTM 1417</w:t>
            </w:r>
          </w:p>
          <w:p w14:paraId="23DFCCE5" w14:textId="19C1BB07" w:rsidR="00900FD5" w:rsidRPr="000B2CC8" w:rsidRDefault="00900FD5" w:rsidP="00900FD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Ensaio </w:t>
            </w:r>
            <w:r>
              <w:rPr>
                <w:i/>
                <w:iCs/>
                <w:sz w:val="20"/>
                <w:szCs w:val="20"/>
              </w:rPr>
              <w:t>(Test</w:t>
            </w:r>
            <w:r>
              <w:rPr>
                <w:b/>
                <w:bCs/>
                <w:sz w:val="20"/>
                <w:szCs w:val="20"/>
              </w:rPr>
              <w:t>):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FPI</w:t>
            </w:r>
          </w:p>
          <w:p w14:paraId="5BC42EFA" w14:textId="3830B2FE" w:rsidR="00900FD5" w:rsidRPr="000B2CC8" w:rsidRDefault="00900FD5" w:rsidP="00900FD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 (</w:t>
            </w:r>
            <w:proofErr w:type="spellStart"/>
            <w:r>
              <w:rPr>
                <w:i/>
                <w:iCs/>
                <w:sz w:val="20"/>
                <w:szCs w:val="20"/>
              </w:rPr>
              <w:t>Type</w:t>
            </w:r>
            <w:proofErr w:type="spellEnd"/>
            <w:r>
              <w:rPr>
                <w:i/>
                <w:iCs/>
                <w:sz w:val="20"/>
                <w:szCs w:val="20"/>
              </w:rPr>
              <w:t>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1</w:t>
            </w:r>
          </w:p>
          <w:p w14:paraId="104B1918" w14:textId="67939501" w:rsidR="00900FD5" w:rsidRDefault="00900FD5" w:rsidP="00900FD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Método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Method</w:t>
            </w:r>
            <w:proofErr w:type="spellEnd"/>
            <w:r>
              <w:rPr>
                <w:i/>
                <w:iCs/>
                <w:sz w:val="20"/>
                <w:szCs w:val="20"/>
              </w:rPr>
              <w:t>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A</w:t>
            </w:r>
          </w:p>
          <w:p w14:paraId="2C0E7341" w14:textId="19EA43E4" w:rsidR="00900FD5" w:rsidRPr="000B2CC8" w:rsidRDefault="00900FD5" w:rsidP="00900FD5">
            <w:pPr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Sensibilidade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Sensitivity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>): 2</w:t>
            </w:r>
          </w:p>
          <w:p w14:paraId="41684DAB" w14:textId="77777777" w:rsidR="00900FD5" w:rsidRDefault="00900FD5" w:rsidP="00900FD5">
            <w:pPr>
              <w:jc w:val="left"/>
              <w:rPr>
                <w:i/>
                <w:iCs/>
                <w:sz w:val="20"/>
                <w:szCs w:val="20"/>
              </w:rPr>
            </w:pPr>
          </w:p>
          <w:p w14:paraId="597876C8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D71B271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?)</w:t>
            </w:r>
          </w:p>
          <w:p w14:paraId="0DD78673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04DA4C0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(  </w:t>
            </w:r>
            <w:proofErr w:type="gramEnd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     )  SIM – REGISTRAR IAS-RG-0332.</w:t>
            </w:r>
          </w:p>
          <w:p w14:paraId="5DB60B5A" w14:textId="77777777" w:rsidR="00900FD5" w:rsidRPr="00830D27" w:rsidRDefault="00900FD5" w:rsidP="00900FD5">
            <w:pPr>
              <w:jc w:val="left"/>
              <w:rPr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 w:rsidRPr="00830D27">
              <w:rPr>
                <w:i/>
                <w:iCs/>
                <w:color w:val="000000"/>
                <w:sz w:val="20"/>
                <w:szCs w:val="20"/>
                <w:lang w:eastAsia="pt-BR"/>
              </w:rPr>
              <w:t>(YES – FILL IAS-RG-0332.)</w:t>
            </w:r>
          </w:p>
          <w:p w14:paraId="2BDE5EFA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CEE6A26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     ) NÃO – PROCESSEGUIR PARA ETAPA DE LIMPEZA PÓS NDT</w:t>
            </w:r>
          </w:p>
          <w:p w14:paraId="1838372F" w14:textId="0D79D017" w:rsidR="00C2165F" w:rsidRPr="00900FD5" w:rsidRDefault="00900FD5" w:rsidP="004D7B61">
            <w:pPr>
              <w:jc w:val="left"/>
              <w:rPr>
                <w:lang w:val="en-US"/>
              </w:rPr>
            </w:pPr>
            <w:r w:rsidRP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NO – PROCEED TO THE AFTER NDT CLEANING STEP.)</w:t>
            </w:r>
            <w:r w:rsidRPr="00FB443B">
              <w:rPr>
                <w:lang w:val="en-US"/>
              </w:rPr>
              <w:t xml:space="preserve"> </w:t>
            </w:r>
          </w:p>
          <w:p w14:paraId="6A4E7E70" w14:textId="77777777" w:rsidR="00085877" w:rsidRPr="00C806E2" w:rsidRDefault="00085877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7585C1FF" w:rsidR="00085877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.5pt;height:18.75pt" o:ole="">
                  <v:imagedata r:id="rId8" o:title=""/>
                </v:shape>
                <w:control r:id="rId9" w:name="CheckBox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43" type="#_x0000_t75" style="width:36pt;height:18.75pt" o:ole="">
                  <v:imagedata r:id="rId10" o:title=""/>
                </v:shape>
                <w:control r:id="rId11" w:name="CheckBox2" w:shapeid="_x0000_i1043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5F2431D" w:rsidR="00085877" w:rsidRPr="00381EB6" w:rsidRDefault="004D7B61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 IAS</w:t>
            </w:r>
          </w:p>
        </w:tc>
      </w:tr>
      <w:tr w:rsidR="003A2130" w:rsidRPr="00381EB6" w14:paraId="118F436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64571BFE" w:rsidR="003A2130" w:rsidRPr="00381EB6" w:rsidRDefault="004D7B61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6946" w14:textId="4A63EE2A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inspeção pós NDT conforme </w:t>
            </w:r>
            <w:r w:rsidRPr="000B2CC8">
              <w:rPr>
                <w:i/>
                <w:iCs/>
                <w:sz w:val="20"/>
                <w:szCs w:val="20"/>
                <w:lang w:eastAsia="pt-BR"/>
              </w:rPr>
              <w:t>(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Perform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inspection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after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NDT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iaw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>)</w:t>
            </w: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>CMM (ATA 73-10-05)</w:t>
            </w:r>
          </w:p>
          <w:p w14:paraId="5C278BC7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CD36FC2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Refira-se aos resultados registrados no RG-0332 (se foi feito na etapa anterior) e preencher o mesmo com devidas observações.</w:t>
            </w:r>
          </w:p>
          <w:p w14:paraId="76732A55" w14:textId="77777777" w:rsidR="00900FD5" w:rsidRDefault="00900FD5" w:rsidP="00900FD5">
            <w:pPr>
              <w:jc w:val="left"/>
              <w:rPr>
                <w:i/>
                <w:iCs/>
                <w:sz w:val="18"/>
                <w:szCs w:val="18"/>
                <w:lang w:val="en-US" w:eastAsia="pt-BR"/>
              </w:rPr>
            </w:pPr>
            <w:r>
              <w:rPr>
                <w:i/>
                <w:iCs/>
                <w:sz w:val="18"/>
                <w:szCs w:val="18"/>
                <w:lang w:val="en-US" w:eastAsia="pt-BR"/>
              </w:rPr>
              <w:t>(Refer to the results registered in the RG-0332 (if it was done in the step before) and fill it in with due observations)</w:t>
            </w:r>
          </w:p>
          <w:p w14:paraId="01C988C3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B2BFC4F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Avaliar os limites de aceitação.</w:t>
            </w:r>
          </w:p>
          <w:p w14:paraId="217B3F3D" w14:textId="77777777" w:rsidR="00900FD5" w:rsidRDefault="00900FD5" w:rsidP="00900FD5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Evaluate the acceptance limits conform.)</w:t>
            </w:r>
          </w:p>
          <w:p w14:paraId="7647F6FA" w14:textId="77777777" w:rsidR="00900FD5" w:rsidRPr="000B2CC8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035C727" w14:textId="77777777" w:rsidR="00900FD5" w:rsidRDefault="00900FD5" w:rsidP="00900FD5">
            <w:pPr>
              <w:jc w:val="left"/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 APROVADO –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APPROVED)</w:t>
            </w:r>
          </w:p>
          <w:p w14:paraId="0C8DB98B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F6DA168" w14:textId="7A25DB49" w:rsidR="003A2130" w:rsidRPr="00381EB6" w:rsidRDefault="00900FD5" w:rsidP="00900FD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 REJEITADO –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REJECTED)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571496FD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C9EF19C">
                <v:shape id="_x0000_i1045" type="#_x0000_t75" style="width:31.5pt;height:18.75pt" o:ole="">
                  <v:imagedata r:id="rId8" o:title=""/>
                </v:shape>
                <w:control r:id="rId12" w:name="CheckBox11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8A7CA0F">
                <v:shape id="_x0000_i1047" type="#_x0000_t75" style="width:36pt;height:18.75pt" o:ole="">
                  <v:imagedata r:id="rId13" o:title=""/>
                </v:shape>
                <w:control r:id="rId14" w:name="CheckBox21" w:shapeid="_x0000_i1047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4631C73D" w:rsidR="003A2130" w:rsidRPr="00381EB6" w:rsidRDefault="008C0CE2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4D7B61" w:rsidRPr="00381EB6" w14:paraId="4C37B4CD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7CD9BFB4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C64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APÓS NDT CONFORME IAS-IP-0006 ITEM 3.34</w:t>
            </w:r>
          </w:p>
          <w:p w14:paraId="34EE5617" w14:textId="77777777" w:rsidR="00900FD5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883AC52" w14:textId="7BE67E82" w:rsidR="00900FD5" w:rsidRPr="000B2CC8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B2C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CLEANING AFTER NDT IAW IAS-IP-0006 ITEM 3.34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34C33F3A" w:rsidR="004D7B61" w:rsidRPr="00381EB6" w:rsidRDefault="004D7B61" w:rsidP="004D7B6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7FF79DE">
                <v:shape id="_x0000_i1049" type="#_x0000_t75" style="width:31.5pt;height:18.75pt" o:ole="">
                  <v:imagedata r:id="rId8" o:title=""/>
                </v:shape>
                <w:control r:id="rId15" w:name="CheckBox12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EF2FA03">
                <v:shape id="_x0000_i1051" type="#_x0000_t75" style="width:36pt;height:18.75pt" o:ole="">
                  <v:imagedata r:id="rId13" o:title=""/>
                </v:shape>
                <w:control r:id="rId16" w:name="CheckBox22" w:shapeid="_x0000_i1051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EDC871F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GERAL</w:t>
            </w:r>
          </w:p>
        </w:tc>
      </w:tr>
      <w:tr w:rsidR="004D7B61" w:rsidRPr="00381EB6" w14:paraId="63F0A69C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489C53D3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D1C4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</w:t>
            </w:r>
          </w:p>
          <w:p w14:paraId="50063F67" w14:textId="77777777" w:rsidR="00900FD5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5C8E645" w14:textId="0C0DEE40" w:rsidR="00900FD5" w:rsidRPr="00381EB6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FINAL INSPECTION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0D6D8C21" w:rsidR="004D7B61" w:rsidRPr="00381EB6" w:rsidRDefault="004D7B61" w:rsidP="004D7B6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A6E200E">
                <v:shape id="_x0000_i1053" type="#_x0000_t75" style="width:31.5pt;height:18.75pt" o:ole="">
                  <v:imagedata r:id="rId8" o:title=""/>
                </v:shape>
                <w:control r:id="rId17" w:name="CheckBox13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DD08031">
                <v:shape id="_x0000_i1055" type="#_x0000_t75" style="width:36pt;height:18.75pt" o:ole="">
                  <v:imagedata r:id="rId10" o:title=""/>
                </v:shape>
                <w:control r:id="rId18" w:name="CheckBox23" w:shapeid="_x0000_i1055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5344F94A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4D7B61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05FE08C8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4D7B61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68EE66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="008C0CE2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8C0CE2">
              <w:rPr>
                <w:sz w:val="16"/>
                <w:szCs w:val="16"/>
              </w:rPr>
              <w:instrText xml:space="preserve"> FORMTEXT </w:instrText>
            </w:r>
            <w:r w:rsidR="008C0CE2">
              <w:fldChar w:fldCharType="separate"/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sz w:val="16"/>
                <w:szCs w:val="16"/>
              </w:rPr>
              <w:fldChar w:fldCharType="end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 xml:space="preserve">        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3A6E5A49" w:rsidR="001926D2" w:rsidRPr="008C0CE2" w:rsidRDefault="00C61735" w:rsidP="00C6173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JOSÉ CARLOS MACEDO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8E6D8" w14:textId="33553703" w:rsidR="004D7B61" w:rsidRDefault="00BA6A2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26</w:t>
            </w:r>
            <w:r w:rsidR="00C6173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/0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7</w:t>
            </w:r>
            <w:r w:rsidR="00C6173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/2024</w:t>
            </w:r>
          </w:p>
          <w:p w14:paraId="2F9F6C0D" w14:textId="7514296D" w:rsidR="00C61735" w:rsidRPr="008C0CE2" w:rsidRDefault="00C6173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9"/>
      <w:footerReference w:type="default" r:id="rId20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951132195">
    <w:abstractNumId w:val="0"/>
  </w:num>
  <w:num w:numId="2" w16cid:durableId="1526868155">
    <w:abstractNumId w:val="2"/>
  </w:num>
  <w:num w:numId="3" w16cid:durableId="967584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5877"/>
    <w:rsid w:val="000B2CC8"/>
    <w:rsid w:val="000B3B3B"/>
    <w:rsid w:val="000F4F9D"/>
    <w:rsid w:val="0015552C"/>
    <w:rsid w:val="001926D2"/>
    <w:rsid w:val="001B55AE"/>
    <w:rsid w:val="00231294"/>
    <w:rsid w:val="00255CB7"/>
    <w:rsid w:val="00381EB6"/>
    <w:rsid w:val="0039721D"/>
    <w:rsid w:val="003A2130"/>
    <w:rsid w:val="003C34B9"/>
    <w:rsid w:val="003F27C0"/>
    <w:rsid w:val="004C5A81"/>
    <w:rsid w:val="004D7B61"/>
    <w:rsid w:val="00533CD6"/>
    <w:rsid w:val="00551730"/>
    <w:rsid w:val="005773C4"/>
    <w:rsid w:val="005A1938"/>
    <w:rsid w:val="006140F5"/>
    <w:rsid w:val="006448D5"/>
    <w:rsid w:val="00646398"/>
    <w:rsid w:val="0065428C"/>
    <w:rsid w:val="006A0EA4"/>
    <w:rsid w:val="00702E0E"/>
    <w:rsid w:val="0071031B"/>
    <w:rsid w:val="00822270"/>
    <w:rsid w:val="00830D27"/>
    <w:rsid w:val="00864D3F"/>
    <w:rsid w:val="00877E2D"/>
    <w:rsid w:val="00895570"/>
    <w:rsid w:val="008B2AEC"/>
    <w:rsid w:val="008C0CE2"/>
    <w:rsid w:val="00900FD5"/>
    <w:rsid w:val="00937D5F"/>
    <w:rsid w:val="00954A03"/>
    <w:rsid w:val="0099016E"/>
    <w:rsid w:val="009A1808"/>
    <w:rsid w:val="009C1D87"/>
    <w:rsid w:val="00A02EF4"/>
    <w:rsid w:val="00A055CA"/>
    <w:rsid w:val="00A14B40"/>
    <w:rsid w:val="00B95A38"/>
    <w:rsid w:val="00BA6A21"/>
    <w:rsid w:val="00C2165F"/>
    <w:rsid w:val="00C61735"/>
    <w:rsid w:val="00C806E2"/>
    <w:rsid w:val="00C9039F"/>
    <w:rsid w:val="00C96CEB"/>
    <w:rsid w:val="00D04477"/>
    <w:rsid w:val="00D82FEB"/>
    <w:rsid w:val="00E133BB"/>
    <w:rsid w:val="00E16DA5"/>
    <w:rsid w:val="00E87B0B"/>
    <w:rsid w:val="00ED5D40"/>
    <w:rsid w:val="00F00F9F"/>
    <w:rsid w:val="00F12340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control" Target="activeX/activeX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Jose Carlos Cecilio M. Jardim</cp:lastModifiedBy>
  <cp:revision>2</cp:revision>
  <cp:lastPrinted>2017-04-19T12:03:00Z</cp:lastPrinted>
  <dcterms:created xsi:type="dcterms:W3CDTF">2024-07-26T14:37:00Z</dcterms:created>
  <dcterms:modified xsi:type="dcterms:W3CDTF">2024-07-26T14:37:00Z</dcterms:modified>
</cp:coreProperties>
</file>