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12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915C49" w14:paraId="6D189D89" w14:textId="77777777" w:rsidTr="00915C49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3BA742A9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AB5227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702BF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C312DFA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5BDD2CC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4CA31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915C49" w14:paraId="613D481A" w14:textId="77777777" w:rsidTr="00915C49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64609338" w14:textId="7D4ED536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E639E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68</w:t>
            </w:r>
            <w:r w:rsidR="00347FCF">
              <w:rPr>
                <w:rFonts w:eastAsia="Times New Roman" w:cs="Arial"/>
                <w:b/>
                <w:bCs/>
                <w:sz w:val="20"/>
                <w:szCs w:val="20"/>
                <w:lang w:eastAsia="pt-BR"/>
              </w:rPr>
              <w:t>76176</w:t>
            </w: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7FCAE52" w14:textId="4108CDBA" w:rsidR="00915C49" w:rsidRDefault="00347FCF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AG-026378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63B87DF7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Módulo da Redutora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C56870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B446642" w14:textId="4B94A940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TLN02</w:t>
            </w:r>
            <w:r w:rsidR="003338A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623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A13B615" w14:textId="3F036612" w:rsidR="00915C49" w:rsidRDefault="00347FCF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403A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3338A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507</w:t>
            </w:r>
          </w:p>
        </w:tc>
      </w:tr>
      <w:tr w:rsidR="00915C49" w14:paraId="5B6060EE" w14:textId="77777777" w:rsidTr="00915C49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703ECAF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C9BA3E1" w14:textId="77777777" w:rsidR="00915C49" w:rsidRDefault="00915C49" w:rsidP="0066219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AD25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009356A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thework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F12DD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533380DA" w14:textId="77777777" w:rsidR="00915C49" w:rsidRDefault="00915C49" w:rsidP="0066219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E304FE" w14:textId="77777777" w:rsidR="00915C49" w:rsidRDefault="00915C49" w:rsidP="00662194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15438C0C" w14:textId="77777777" w:rsidR="00915C49" w:rsidRDefault="00915C49" w:rsidP="0066219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915C49" w14:paraId="6240D089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3699F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7C677" w14:textId="7FF1BACE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00758492" w14:textId="77777777" w:rsidR="00915C49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DIANTEIRA</w:t>
            </w:r>
          </w:p>
          <w:p w14:paraId="1DD90F6A" w14:textId="2B312994" w:rsidR="005A41EE" w:rsidRDefault="005A41EE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NA CARCAÇA TRASEIRA</w:t>
            </w:r>
          </w:p>
          <w:p w14:paraId="376B9780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DIAFRAGMA PRINCIPAL</w:t>
            </w:r>
          </w:p>
          <w:p w14:paraId="359FE7C3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DIAFRAGMA INTERNO</w:t>
            </w:r>
          </w:p>
          <w:p w14:paraId="528AF61C" w14:textId="77777777" w:rsidR="00915C49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BRAÇOS DE FORÇA (STRUTS)</w:t>
            </w:r>
          </w:p>
          <w:p w14:paraId="38107AF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CONJUNTO DE ENGRENAGENS E EIXOS DESMONTADOS</w:t>
            </w:r>
          </w:p>
          <w:p w14:paraId="6B496988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MISCELÂNEAS</w:t>
            </w:r>
          </w:p>
          <w:p w14:paraId="7A627B84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</w:p>
          <w:p w14:paraId="75952A75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  <w:t>CLEAN THE PARTS DESCRIBED BELOW IN ACCORDANCE WITH IP-IAS-0006, ITEM 3.10</w:t>
            </w:r>
          </w:p>
          <w:p w14:paraId="768AB81F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  <w:t>FRONT CASING</w:t>
            </w:r>
          </w:p>
          <w:p w14:paraId="42C67393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  <w:t>ON THE REAR CASING</w:t>
            </w:r>
          </w:p>
          <w:p w14:paraId="524CA10C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  <w:t>MAIN DIAPHRAGM</w:t>
            </w:r>
          </w:p>
          <w:p w14:paraId="60CB309C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  <w:t>INNER DIAPHRAGM</w:t>
            </w:r>
          </w:p>
          <w:p w14:paraId="6E14B60C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  <w:t>STRUCTURE ARMS</w:t>
            </w:r>
          </w:p>
          <w:p w14:paraId="2B98E159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  <w:t>GEAR ASSEMBLY AND DISASSEMBLED AXLES</w:t>
            </w:r>
          </w:p>
          <w:p w14:paraId="3CF44BE1" w14:textId="2309D7E5" w:rsidR="009B53E3" w:rsidRDefault="009B53E3" w:rsidP="009B53E3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  <w:t>MISCELLANEOUS</w:t>
            </w:r>
          </w:p>
          <w:p w14:paraId="7C02A865" w14:textId="77777777" w:rsidR="00915C49" w:rsidRDefault="00915C49" w:rsidP="00915C4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32F8B" w14:textId="1350AA1D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B1870B" wp14:editId="293D0F8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2146820607" name="Retângulo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7EA934" id="Retângulo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kern w:val="0"/>
                <w14:ligatures w14:val="none"/>
              </w:rPr>
              <w:object w:dxaOrig="1440" w:dyaOrig="1440" w14:anchorId="249685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3" type="#_x0000_t75" style="width:31.5pt;height:18.75pt" o:ole="">
                  <v:imagedata r:id="rId7" o:title=""/>
                </v:shape>
                <w:control r:id="rId8" w:name="CheckBox1" w:shapeid="_x0000_i1073"/>
              </w:object>
            </w:r>
            <w:r>
              <w:rPr>
                <w:kern w:val="0"/>
                <w14:ligatures w14:val="none"/>
              </w:rPr>
              <w:object w:dxaOrig="1440" w:dyaOrig="1440" w14:anchorId="3D8A0EBA">
                <v:shape id="_x0000_i1075" type="#_x0000_t75" style="width:36pt;height:18.75pt" o:ole="">
                  <v:imagedata r:id="rId9" o:title=""/>
                </v:shape>
                <w:control r:id="rId10" w:name="CheckBox2" w:shapeid="_x0000_i1075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439CEB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E7D0C5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0DACB4BA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CEFBC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CB6D3" w14:textId="77777777" w:rsidR="00915C49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EXTERNA NO CONJUNTO DA BOMBA DE ÓLEO POR BORRIFAÇÃO E PANO ÚMIDO COM PA0012</w:t>
            </w:r>
          </w:p>
          <w:p w14:paraId="1559FF4F" w14:textId="77777777" w:rsidR="009B53E3" w:rsidRDefault="009B53E3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6555C5AD" w14:textId="5F1C044B" w:rsidR="009B53E3" w:rsidRDefault="009B53E3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CLEAN THE EXTERNAL OIL PUMP ASSEMBLY BY SPRAYING AND WET CLOTH WITH PA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B53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0012</w:t>
            </w:r>
          </w:p>
          <w:p w14:paraId="18D5E294" w14:textId="77777777" w:rsidR="009B53E3" w:rsidRDefault="009B53E3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2152A" w14:textId="554DCADC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7463C4C4">
                <v:shape id="_x0000_i1077" type="#_x0000_t75" style="width:31.5pt;height:18.75pt" o:ole="">
                  <v:imagedata r:id="rId11" o:title=""/>
                </v:shape>
                <w:control r:id="rId12" w:name="CheckBox11" w:shapeid="_x0000_i1077"/>
              </w:object>
            </w:r>
            <w:r>
              <w:rPr>
                <w:kern w:val="0"/>
                <w14:ligatures w14:val="none"/>
              </w:rPr>
              <w:object w:dxaOrig="1440" w:dyaOrig="1440" w14:anchorId="3280932F">
                <v:shape id="_x0000_i1079" type="#_x0000_t75" style="width:36pt;height:18.75pt" o:ole="">
                  <v:imagedata r:id="rId13" o:title=""/>
                </v:shape>
                <w:control r:id="rId14" w:name="CheckBox21" w:shapeid="_x0000_i107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D2DE73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7FC2AC9D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DF9F8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7B6CE" w14:textId="45C8B22D" w:rsidR="005A41EE" w:rsidRDefault="005A41EE" w:rsidP="005A41EE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DECAPAGEM DA PINTURA DAS SEGUINTES PEÇAS CONFORME IP-IAS-0006, ITEM 3.18</w:t>
            </w:r>
          </w:p>
          <w:p w14:paraId="05172ADD" w14:textId="77777777" w:rsidR="005A41EE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CORPO DA BOMBA DE ÓLEO</w:t>
            </w:r>
          </w:p>
          <w:p w14:paraId="64D40885" w14:textId="77777777" w:rsidR="005A41EE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TAMPA DA BOMBA DE ÓLEO</w:t>
            </w:r>
          </w:p>
          <w:p w14:paraId="3557C4E9" w14:textId="77777777" w:rsidR="005A41EE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BRAÇOS DE FORÇA (STRUTS)</w:t>
            </w:r>
          </w:p>
          <w:p w14:paraId="55FA66DD" w14:textId="7944DFBD" w:rsidR="00146677" w:rsidRPr="00704907" w:rsidRDefault="005A41EE" w:rsidP="005A41EE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HASTES DE CONTROLE</w:t>
            </w:r>
          </w:p>
          <w:p w14:paraId="088B73FE" w14:textId="2CB563F6" w:rsidR="00915C49" w:rsidRDefault="005A41EE" w:rsidP="005A41EE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DEMAIS TAMPAS METÁLICAS DO MÓDULO </w:t>
            </w:r>
            <w:r w:rsidR="00915C49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CONFORME </w:t>
            </w:r>
          </w:p>
          <w:p w14:paraId="4EE35A05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219DCF06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STRIPPING THE PAINT FROM THE FOLLOWING PARTS IN ACCORDANCE WITH IP-IAS-0006, ITEM 3.18</w:t>
            </w:r>
          </w:p>
          <w:p w14:paraId="3E1BF09F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OIL PUMP BODY</w:t>
            </w:r>
          </w:p>
          <w:p w14:paraId="50EADCA0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OIL PUMP COVER</w:t>
            </w:r>
          </w:p>
          <w:p w14:paraId="5D1ED04C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STRUTS</w:t>
            </w:r>
          </w:p>
          <w:p w14:paraId="0229DC37" w14:textId="77777777" w:rsidR="009B53E3" w:rsidRPr="009B53E3" w:rsidRDefault="009B53E3" w:rsidP="009B53E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CONTROL RODS</w:t>
            </w:r>
          </w:p>
          <w:p w14:paraId="68ED8308" w14:textId="1AF1CCF9" w:rsidR="009B53E3" w:rsidRDefault="009B53E3" w:rsidP="009B53E3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OTHER METAL COVERS OF THE MODULE IN ACCORDANCE WITH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8A6BD" w14:textId="2D5D90BA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099B2ED8">
                <v:shape id="_x0000_i1081" type="#_x0000_t75" style="width:31.5pt;height:18.75pt" o:ole="">
                  <v:imagedata r:id="rId15" o:title=""/>
                </v:shape>
                <w:control r:id="rId16" w:name="CheckBox12" w:shapeid="_x0000_i1081"/>
              </w:object>
            </w:r>
            <w:r>
              <w:rPr>
                <w:kern w:val="0"/>
                <w14:ligatures w14:val="none"/>
              </w:rPr>
              <w:object w:dxaOrig="1440" w:dyaOrig="1440" w14:anchorId="2160D3DC">
                <v:shape id="_x0000_i1083" type="#_x0000_t75" style="width:36pt;height:18.75pt" o:ole="">
                  <v:imagedata r:id="rId17" o:title=""/>
                </v:shape>
                <w:control r:id="rId18" w:name="CheckBox22" w:shapeid="_x0000_i1083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B1A2E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128149EB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64EE4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5311E" w14:textId="50DD8DC8" w:rsidR="00915C49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EXTERNA NO CONJUNTO DO EIXO DE HÉLICE E PLANETÁRIAS POR BORRIFAÇÃO E PANO ÚMIDO COM PA</w:t>
            </w:r>
            <w:r w:rsidR="009B53E3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0012</w:t>
            </w:r>
          </w:p>
          <w:p w14:paraId="03368294" w14:textId="5E951802" w:rsidR="009B53E3" w:rsidRDefault="009B53E3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B53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lastRenderedPageBreak/>
              <w:t>PERFORM EXTERNAL CLEANING OF THE PROPELLER SHAFT AND PLANETARY GEAR ASSEMBLY BY SPRAYING AND WET CLOTH WITH PA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B53E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0012</w:t>
            </w:r>
          </w:p>
          <w:p w14:paraId="65109527" w14:textId="77777777" w:rsidR="009B53E3" w:rsidRDefault="009B53E3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710A2F40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3A4E9" w14:textId="62E902D0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lastRenderedPageBreak/>
              <w:object w:dxaOrig="1440" w:dyaOrig="1440" w14:anchorId="1AAC6C07">
                <v:shape id="_x0000_i1085" type="#_x0000_t75" style="width:31.5pt;height:18.75pt" o:ole="">
                  <v:imagedata r:id="rId19" o:title=""/>
                </v:shape>
                <w:control r:id="rId20" w:name="CheckBox13" w:shapeid="_x0000_i1085"/>
              </w:object>
            </w:r>
            <w:r>
              <w:rPr>
                <w:kern w:val="0"/>
                <w14:ligatures w14:val="none"/>
              </w:rPr>
              <w:object w:dxaOrig="1440" w:dyaOrig="1440" w14:anchorId="63B8F87F">
                <v:shape id="_x0000_i1087" type="#_x0000_t75" style="width:36pt;height:18.75pt" o:ole="">
                  <v:imagedata r:id="rId21" o:title=""/>
                </v:shape>
                <w:control r:id="rId22" w:name="CheckBox23" w:shapeid="_x0000_i108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9A3F76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69AD39EF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FD6AC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A9305" w14:textId="77777777" w:rsidR="00915C49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LIMPEZA ULTRASSÔNICA NO FILTRO COM</w:t>
            </w:r>
            <w:r w:rsidR="0096469C" w:rsidRP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PA-0014</w:t>
            </w:r>
          </w:p>
          <w:p w14:paraId="6A17A50C" w14:textId="1CA1B6FE" w:rsidR="00715FD0" w:rsidRDefault="00715FD0" w:rsidP="00662194">
            <w:pPr>
              <w:rPr>
                <w:rFonts w:ascii="Calibri" w:eastAsia="Times New Roman" w:hAnsi="Calibri" w:cs="Arial"/>
                <w:b/>
                <w:bCs/>
                <w:color w:val="C9211E"/>
                <w:sz w:val="20"/>
                <w:szCs w:val="20"/>
                <w:lang w:eastAsia="pt-BR"/>
              </w:rPr>
            </w:pPr>
            <w:r w:rsidRPr="00715FD0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PERFORM ULTRASONIC CLEANING ON THE FILTER WITH PA-0014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3B8C5" w14:textId="1C49DC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4A220391">
                <v:shape id="_x0000_i1089" type="#_x0000_t75" style="width:31.5pt;height:18.75pt" o:ole="">
                  <v:imagedata r:id="rId23" o:title=""/>
                </v:shape>
                <w:control r:id="rId24" w:name="CheckBox110" w:shapeid="_x0000_i1089"/>
              </w:object>
            </w:r>
            <w:r>
              <w:rPr>
                <w:kern w:val="0"/>
                <w14:ligatures w14:val="none"/>
              </w:rPr>
              <w:object w:dxaOrig="1440" w:dyaOrig="1440" w14:anchorId="15EFACF1">
                <v:shape id="_x0000_i1091" type="#_x0000_t75" style="width:36pt;height:18.75pt" o:ole="">
                  <v:imagedata r:id="rId25" o:title=""/>
                </v:shape>
                <w:control r:id="rId26" w:name="CheckBox210" w:shapeid="_x0000_i109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741742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15C49" w14:paraId="4713C683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46283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E3A07" w14:textId="55022685" w:rsidR="00715FD0" w:rsidRDefault="00915C49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bookmarkStart w:id="0" w:name="__DdeLink__264_4018584125"/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</w:rPr>
              <w:t xml:space="preserve">FETUAR LIMPEZA DOS ROLAMENTOS CONFORME </w:t>
            </w:r>
            <w:r w:rsidR="0096469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IP-IAS-0006, ITEM 3.</w:t>
            </w:r>
            <w:bookmarkEnd w:id="0"/>
            <w:r w:rsidR="003E21EA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32</w:t>
            </w:r>
          </w:p>
          <w:p w14:paraId="02F907BE" w14:textId="77777777" w:rsidR="00715FD0" w:rsidRPr="00715FD0" w:rsidRDefault="00715FD0" w:rsidP="00662194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18940985" w14:textId="60EF3CF3" w:rsidR="00715FD0" w:rsidRDefault="00715FD0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15FD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CLEAN THE BEARINGS IN ACCORDANCE WITH IP-IAS-0006, ITEM 3.32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DE333" w14:textId="6416D2CA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26CA562B">
                <v:shape id="_x0000_i1093" type="#_x0000_t75" style="width:31.5pt;height:18.75pt" o:ole="">
                  <v:imagedata r:id="rId27" o:title=""/>
                </v:shape>
                <w:control r:id="rId28" w:name="CheckBox111" w:shapeid="_x0000_i1093"/>
              </w:object>
            </w:r>
            <w:r>
              <w:rPr>
                <w:kern w:val="0"/>
                <w14:ligatures w14:val="none"/>
              </w:rPr>
              <w:object w:dxaOrig="1440" w:dyaOrig="1440" w14:anchorId="3B588770">
                <v:shape id="_x0000_i1095" type="#_x0000_t75" style="width:36pt;height:18.75pt" o:ole="">
                  <v:imagedata r:id="rId29" o:title=""/>
                </v:shape>
                <w:control r:id="rId30" w:name="CheckBox211" w:shapeid="_x0000_i109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41D1A1" w14:textId="77777777" w:rsidR="00915C49" w:rsidRDefault="00915C49" w:rsidP="0066219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102CC9" w14:paraId="6BAE9B07" w14:textId="77777777" w:rsidTr="00DA4C26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362D5" w14:textId="2C872596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808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DD15B" w14:textId="257C570D" w:rsidR="00715FD0" w:rsidRPr="003E639E" w:rsidRDefault="00102CC9" w:rsidP="00102CC9">
            <w:pPr>
              <w:rPr>
                <w:rFonts w:ascii="Calibri" w:eastAsia="Times New Roman" w:hAnsi="Calibri" w:cs="Arial"/>
                <w:sz w:val="24"/>
                <w:szCs w:val="24"/>
                <w:lang w:eastAsia="pt-BR"/>
              </w:rPr>
            </w:pPr>
            <w:r w:rsidRPr="003E639E">
              <w:rPr>
                <w:rFonts w:ascii="Calibri" w:eastAsia="Times New Roman" w:hAnsi="Calibri" w:cs="Arial"/>
                <w:sz w:val="24"/>
                <w:szCs w:val="24"/>
                <w:lang w:eastAsia="pt-BR"/>
              </w:rPr>
              <w:t>LIMPEZA GERAL DA PLANETÁRIA IP-0006 , 3.10</w:t>
            </w:r>
          </w:p>
          <w:p w14:paraId="68E37E03" w14:textId="178A08B2" w:rsidR="00715FD0" w:rsidRPr="00715FD0" w:rsidRDefault="00715FD0" w:rsidP="00102CC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E639E">
              <w:rPr>
                <w:rFonts w:ascii="Calibri" w:eastAsia="Times New Roman" w:hAnsi="Calibri" w:cs="Arial"/>
                <w:sz w:val="20"/>
                <w:szCs w:val="20"/>
                <w:lang w:eastAsia="pt-BR"/>
              </w:rPr>
              <w:t>GENERAL CLEANING OF THE IP-0006 PLANETARY, 3.10</w:t>
            </w:r>
          </w:p>
        </w:tc>
        <w:tc>
          <w:tcPr>
            <w:tcW w:w="169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623DC" w14:textId="4EE25944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kern w:val="0"/>
                <w14:ligatures w14:val="none"/>
              </w:rPr>
              <w:object w:dxaOrig="1440" w:dyaOrig="1440" w14:anchorId="7683F475">
                <v:shape id="_x0000_i1097" type="#_x0000_t75" style="width:31.5pt;height:18.75pt" o:ole="">
                  <v:imagedata r:id="rId31" o:title=""/>
                </v:shape>
                <w:control r:id="rId32" w:name="CheckBox14" w:shapeid="_x0000_i1097"/>
              </w:object>
            </w:r>
            <w:r w:rsidRPr="00F910E7">
              <w:rPr>
                <w:rFonts w:ascii="Calibri" w:eastAsia="Times New Roman" w:hAnsi="Calibri" w:cs="Arial"/>
                <w:b/>
                <w:bCs/>
                <w:color w:val="000000"/>
                <w:kern w:val="0"/>
                <w14:ligatures w14:val="none"/>
              </w:rPr>
              <w:object w:dxaOrig="1440" w:dyaOrig="1440" w14:anchorId="3F461A6D">
                <v:shape id="_x0000_i1099" type="#_x0000_t75" style="width:36pt;height:18.75pt" o:ole="">
                  <v:imagedata r:id="rId33" o:title=""/>
                </v:shape>
                <w:control r:id="rId34" w:name="CheckBox24" w:shapeid="_x0000_i1099"/>
              </w:object>
            </w:r>
          </w:p>
        </w:tc>
        <w:tc>
          <w:tcPr>
            <w:tcW w:w="377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7AA8E8" w14:textId="1BE03A8A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10E7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LIMPEZA</w:t>
            </w:r>
          </w:p>
        </w:tc>
      </w:tr>
      <w:tr w:rsidR="005C2245" w14:paraId="439675F5" w14:textId="77777777" w:rsidTr="00B62C51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E5813" w14:textId="7A3E0CF6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9A5A8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2F44E836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018D32B8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EIXOS DO TORQUIMETRO</w:t>
            </w:r>
          </w:p>
          <w:p w14:paraId="20DF5AD1" w14:textId="77777777" w:rsidR="005C2245" w:rsidRDefault="005C2245" w:rsidP="005C2245">
            <w:pP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ALOJAMENTO DO SAFETY COUPLING</w:t>
            </w:r>
          </w:p>
          <w:p w14:paraId="33ABD094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DO TORQUIMETRO</w:t>
            </w:r>
          </w:p>
          <w:p w14:paraId="616D9C23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MEMBROS INTERNO, EXTERNO E INTERMEDIÁRIO DO SAFETY COUPLING</w:t>
            </w:r>
          </w:p>
          <w:p w14:paraId="7694A00E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CD108A" w14:textId="77777777" w:rsidR="00715FD0" w:rsidRPr="00715FD0" w:rsidRDefault="00715FD0" w:rsidP="00715FD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5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 THE PARTS DESCRIBED BELOW IN ACCORDANCE WITH IP-IAS-0006, ITEM 3.10</w:t>
            </w:r>
          </w:p>
          <w:p w14:paraId="47003967" w14:textId="77777777" w:rsidR="00715FD0" w:rsidRPr="00715FD0" w:rsidRDefault="00715FD0" w:rsidP="00715FD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5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 WRENCH AXLES</w:t>
            </w:r>
          </w:p>
          <w:p w14:paraId="6EA6F1E4" w14:textId="77777777" w:rsidR="00715FD0" w:rsidRPr="00715FD0" w:rsidRDefault="00715FD0" w:rsidP="00715FD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5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SAFETY COUPLING HOUSING</w:t>
            </w:r>
          </w:p>
          <w:p w14:paraId="159AB0FD" w14:textId="77777777" w:rsidR="00715FD0" w:rsidRPr="00715FD0" w:rsidRDefault="00715FD0" w:rsidP="00715FD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5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TORQUE WRENCH HOUSING</w:t>
            </w:r>
          </w:p>
          <w:p w14:paraId="1E05A68C" w14:textId="6A84A8CF" w:rsidR="00715FD0" w:rsidRDefault="00715FD0" w:rsidP="00715FD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5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SAFETY COUPLING INTERNAL, EXTERNAL AND INTERMEDIATE MEMBERS</w:t>
            </w: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313F0" w14:textId="6BFA8183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54FB50" wp14:editId="0A3A054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055451590" name="Retângulo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E2173B" id="Retângulo 1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>
              <w:rPr>
                <w:kern w:val="0"/>
                <w14:ligatures w14:val="none"/>
              </w:rPr>
              <w:object w:dxaOrig="1440" w:dyaOrig="1440" w14:anchorId="71170AFE">
                <v:shape id="_x0000_i1101" type="#_x0000_t75" style="width:31.5pt;height:18.75pt" o:ole="">
                  <v:imagedata r:id="rId35" o:title=""/>
                </v:shape>
                <w:control r:id="rId36" w:name="CheckBox15" w:shapeid="_x0000_i1101"/>
              </w:object>
            </w:r>
            <w:r>
              <w:rPr>
                <w:kern w:val="0"/>
                <w14:ligatures w14:val="none"/>
              </w:rPr>
              <w:object w:dxaOrig="1440" w:dyaOrig="1440" w14:anchorId="1C0DADD5">
                <v:shape id="_x0000_i1103" type="#_x0000_t75" style="width:36pt;height:18.75pt" o:ole="">
                  <v:imagedata r:id="rId37" o:title=""/>
                </v:shape>
                <w:control r:id="rId38" w:name="CheckBox25" w:shapeid="_x0000_i1103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EA419F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11B0B82E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C2245" w14:paraId="7DF40504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380926" w14:textId="39842232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55A73" w14:textId="77777777" w:rsidR="005C2245" w:rsidRDefault="005C2245" w:rsidP="005C2245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DECAPAR PINTURA DAS CAPAS DO TORQUIMETRO (03 ea) CONFORME IP-IAS-0006, ITEM 3.18</w:t>
            </w:r>
          </w:p>
          <w:p w14:paraId="190B4FA6" w14:textId="77777777" w:rsidR="00715FD0" w:rsidRDefault="00715FD0" w:rsidP="005C2245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46C3EC24" w14:textId="503CF47D" w:rsidR="00715FD0" w:rsidRDefault="00715FD0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5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STRIPPING PAINT FROM THE TORQUE METER COVERS (03 ea) ACCORDING TO IP-IAS-0006, ITEM 3.18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70C4C" w14:textId="48AAB41E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756F3634">
                <v:shape id="_x0000_i1105" type="#_x0000_t75" style="width:31.5pt;height:18.75pt" o:ole="">
                  <v:imagedata r:id="rId39" o:title=""/>
                </v:shape>
                <w:control r:id="rId40" w:name="CheckBox112" w:shapeid="_x0000_i1105"/>
              </w:object>
            </w:r>
            <w:r>
              <w:rPr>
                <w:kern w:val="0"/>
                <w14:ligatures w14:val="none"/>
              </w:rPr>
              <w:object w:dxaOrig="1440" w:dyaOrig="1440" w14:anchorId="467F6280">
                <v:shape id="_x0000_i1107" type="#_x0000_t75" style="width:36pt;height:18.75pt" o:ole="">
                  <v:imagedata r:id="rId41" o:title=""/>
                </v:shape>
                <w:control r:id="rId42" w:name="CheckBox212" w:shapeid="_x0000_i110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2B4236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71AFBD09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C2245" w14:paraId="38D3256B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1694F" w14:textId="075184F5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BDEB7" w14:textId="77777777" w:rsidR="005C2245" w:rsidRDefault="005C2245" w:rsidP="005C2245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MISCELÂNEAS CONFORME IP-IAS-0006, ITEM 3.10</w:t>
            </w:r>
          </w:p>
          <w:p w14:paraId="467E3B02" w14:textId="77777777" w:rsidR="00715FD0" w:rsidRDefault="00715FD0" w:rsidP="005C2245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3AE1C31B" w14:textId="31A6389E" w:rsidR="00715FD0" w:rsidRDefault="00715FD0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5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 THE MISCELLANEOUS AS PER IP-IAS-0006, ITEM 3.10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6C09F" w14:textId="32D4C625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kern w:val="0"/>
                <w14:ligatures w14:val="none"/>
              </w:rPr>
              <w:object w:dxaOrig="1440" w:dyaOrig="1440" w14:anchorId="5C47B7D3">
                <v:shape id="_x0000_i1109" type="#_x0000_t75" style="width:31.5pt;height:18.75pt" o:ole="">
                  <v:imagedata r:id="rId43" o:title=""/>
                </v:shape>
                <w:control r:id="rId44" w:name="CheckBox121" w:shapeid="_x0000_i1109"/>
              </w:object>
            </w:r>
            <w:r>
              <w:rPr>
                <w:kern w:val="0"/>
                <w14:ligatures w14:val="none"/>
              </w:rPr>
              <w:object w:dxaOrig="1440" w:dyaOrig="1440" w14:anchorId="466400E7">
                <v:shape id="_x0000_i1111" type="#_x0000_t75" style="width:36pt;height:18.75pt" o:ole="">
                  <v:imagedata r:id="rId45" o:title=""/>
                </v:shape>
                <w:control r:id="rId46" w:name="CheckBox221" w:shapeid="_x0000_i111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50CB3C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5818571F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C2245" w14:paraId="307A909F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E7809" w14:textId="3B37E6E0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37AF1" w14:textId="77777777" w:rsidR="005C2245" w:rsidRDefault="005C2245" w:rsidP="005C2245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  <w:r>
              <w:rPr>
                <w:rFonts w:eastAsia="Times New Roman" w:cs="Arial"/>
                <w:b/>
                <w:bCs/>
                <w:color w:val="000000"/>
                <w:kern w:val="0"/>
                <w:sz w:val="18"/>
                <w:szCs w:val="18"/>
                <w:lang w:eastAsia="pt-BR"/>
              </w:rPr>
              <w:t xml:space="preserve">FETUAR LIMPEZA DO ROLAMENTO CONFORME 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IP-IAS-0006, ITEM 3.10</w:t>
            </w:r>
          </w:p>
          <w:p w14:paraId="46A7CC55" w14:textId="77777777" w:rsidR="00715FD0" w:rsidRDefault="00715FD0" w:rsidP="005C2245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685FAC9C" w14:textId="2DA5366B" w:rsidR="00715FD0" w:rsidRDefault="00715FD0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15F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CLEAN THE BEARING IN ACCORDANCE WITH IP-IAS-0006, ITEM 3.10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DD77B" w14:textId="7E8F00A9" w:rsidR="005C2245" w:rsidRDefault="005C2245" w:rsidP="005C2245">
            <w:pPr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object w:dxaOrig="1440" w:dyaOrig="1440" w14:anchorId="701C619D">
                <v:shape id="_x0000_i1113" type="#_x0000_t75" style="width:31.5pt;height:18.75pt" o:ole="">
                  <v:imagedata r:id="rId47" o:title=""/>
                </v:shape>
                <w:control r:id="rId48" w:name="CheckBox131" w:shapeid="_x0000_i1113"/>
              </w:object>
            </w:r>
            <w:r>
              <w:rPr>
                <w:kern w:val="0"/>
                <w14:ligatures w14:val="none"/>
              </w:rPr>
              <w:object w:dxaOrig="1440" w:dyaOrig="1440" w14:anchorId="0BD9B0E9">
                <v:shape id="_x0000_i1115" type="#_x0000_t75" style="width:36pt;height:18.75pt" o:ole="">
                  <v:imagedata r:id="rId49" o:title=""/>
                </v:shape>
                <w:control r:id="rId50" w:name="CheckBox231" w:shapeid="_x0000_i111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3FD1D9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45F0585C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C2245" w14:paraId="40896843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A31A4" w14:textId="3C3255FD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056C0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EBF2ECD" w14:textId="363B4568" w:rsidR="00715FD0" w:rsidRDefault="00715FD0" w:rsidP="005C2245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715FD0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FINAL INSPECTION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36096" w14:textId="722DCEDF" w:rsidR="005C2245" w:rsidRDefault="005C2245" w:rsidP="005C2245">
            <w:pPr>
              <w:rPr>
                <w:kern w:val="0"/>
                <w14:ligatures w14:val="none"/>
              </w:rPr>
            </w:pPr>
            <w:r>
              <w:rPr>
                <w:kern w:val="0"/>
                <w14:ligatures w14:val="none"/>
              </w:rPr>
              <w:object w:dxaOrig="1440" w:dyaOrig="1440" w14:anchorId="5E7DECA3">
                <v:shape id="_x0000_i1117" type="#_x0000_t75" style="width:31.5pt;height:18.75pt" o:ole="">
                  <v:imagedata r:id="rId51" o:title=""/>
                </v:shape>
                <w:control r:id="rId52" w:name="CheckBox1111" w:shapeid="_x0000_i1117"/>
              </w:object>
            </w:r>
            <w:r>
              <w:rPr>
                <w:kern w:val="0"/>
                <w14:ligatures w14:val="none"/>
              </w:rPr>
              <w:object w:dxaOrig="1440" w:dyaOrig="1440" w14:anchorId="1FEC0993">
                <v:shape id="_x0000_i1119" type="#_x0000_t75" style="width:36pt;height:18.75pt" o:ole="">
                  <v:imagedata r:id="rId53" o:title=""/>
                </v:shape>
                <w:control r:id="rId54" w:name="CheckBox2111" w:shapeid="_x0000_i111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4D4CD5" w14:textId="2BC4455B" w:rsidR="005C2245" w:rsidRDefault="005C2245" w:rsidP="005C224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C2245" w14:paraId="4FD310F2" w14:textId="77777777" w:rsidTr="00915C49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1A6DB" w14:textId="77777777" w:rsidR="005C2245" w:rsidRDefault="005C2245" w:rsidP="005C22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B1B91" w14:textId="77777777" w:rsidR="005C2245" w:rsidRDefault="005C2245" w:rsidP="005C2245">
            <w:pP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D54D4" w14:textId="77777777" w:rsidR="005C2245" w:rsidRDefault="005C2245" w:rsidP="005C2245">
            <w:pPr>
              <w:rPr>
                <w:kern w:val="0"/>
                <w14:ligatures w14:val="none"/>
              </w:rPr>
            </w:pP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AC29FA" w14:textId="77777777" w:rsidR="005C2245" w:rsidRDefault="005C2245" w:rsidP="005C2245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02CC9" w14:paraId="3F70C66C" w14:textId="77777777" w:rsidTr="00915C49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74F4C98" w14:textId="77777777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583A2B13" w14:textId="77777777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4A935929" w14:textId="77777777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11D04AE5" w14:textId="77777777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ED5F43A" w14:textId="77777777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71074862" w14:textId="77777777" w:rsidR="00102CC9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02CC9" w14:paraId="0491827A" w14:textId="77777777" w:rsidTr="00915C49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478E996" w14:textId="3A1CEFDF" w:rsidR="00102CC9" w:rsidRPr="00715FD0" w:rsidRDefault="00347FCF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3</w:t>
            </w:r>
            <w:r w:rsidR="00102CC9" w:rsidRPr="00715FD0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º </w:t>
            </w:r>
            <w:r w:rsidR="00D375B5" w:rsidRPr="00715FD0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 xml:space="preserve">GEAR BOX DO </w:t>
            </w:r>
            <w:r w:rsidR="00102CC9" w:rsidRPr="00715FD0"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  <w:t>MOTOR DO MÉXICO</w:t>
            </w: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DA5FCDB" w14:textId="18895295" w:rsidR="00102CC9" w:rsidRPr="008440A3" w:rsidRDefault="00102CC9" w:rsidP="00102CC9">
            <w:pPr>
              <w:rPr>
                <w:rFonts w:ascii="Calibri" w:eastAsia="Times New Roman" w:hAnsi="Calibri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440A3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pt-BR"/>
              </w:rPr>
              <w:t> MÁRCIO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E21D79" w14:textId="28BD26AB" w:rsidR="00102CC9" w:rsidRPr="008440A3" w:rsidRDefault="00715FD0" w:rsidP="00102CC9">
            <w:pP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2</w:t>
            </w:r>
            <w:r w:rsidR="00347FCF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7</w:t>
            </w:r>
            <w:r w:rsidR="00102CC9" w:rsidRPr="008440A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/</w:t>
            </w:r>
            <w:r w:rsidR="00102CC9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11/</w:t>
            </w:r>
            <w:r w:rsidR="00102CC9" w:rsidRPr="008440A3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pt-BR"/>
              </w:rPr>
              <w:t>2024</w:t>
            </w:r>
          </w:p>
        </w:tc>
      </w:tr>
    </w:tbl>
    <w:p w14:paraId="5D473BCA" w14:textId="77777777" w:rsidR="00915C49" w:rsidRDefault="00915C49" w:rsidP="00915C49"/>
    <w:p w14:paraId="10CD9A70" w14:textId="77777777" w:rsidR="00915C49" w:rsidRDefault="00915C49" w:rsidP="00915C49">
      <w:pPr>
        <w:pStyle w:val="PargrafodaLista"/>
        <w:numPr>
          <w:ilvl w:val="0"/>
          <w:numId w:val="2"/>
        </w:numPr>
        <w:overflowPunct w:val="0"/>
        <w:spacing w:line="240" w:lineRule="auto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3AAA7D4D" w14:textId="77777777" w:rsidR="00915C49" w:rsidRDefault="00915C49" w:rsidP="00915C49">
      <w:pPr>
        <w:pStyle w:val="PargrafodaLista"/>
        <w:ind w:left="76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p w14:paraId="2123BFA0" w14:textId="77777777" w:rsidR="0031717F" w:rsidRPr="00915C49" w:rsidRDefault="0031717F" w:rsidP="00915C49"/>
    <w:sectPr w:rsidR="0031717F" w:rsidRPr="00915C49">
      <w:headerReference w:type="default" r:id="rId5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CFA6F" w14:textId="77777777" w:rsidR="0031717F" w:rsidRDefault="0031717F" w:rsidP="0031717F">
      <w:pPr>
        <w:spacing w:line="240" w:lineRule="auto"/>
      </w:pPr>
      <w:r>
        <w:separator/>
      </w:r>
    </w:p>
  </w:endnote>
  <w:endnote w:type="continuationSeparator" w:id="0">
    <w:p w14:paraId="0136A2A5" w14:textId="77777777" w:rsidR="0031717F" w:rsidRDefault="0031717F" w:rsidP="003171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64FA4" w14:textId="77777777" w:rsidR="0031717F" w:rsidRDefault="0031717F" w:rsidP="0031717F">
      <w:pPr>
        <w:spacing w:line="240" w:lineRule="auto"/>
      </w:pPr>
      <w:r>
        <w:separator/>
      </w:r>
    </w:p>
  </w:footnote>
  <w:footnote w:type="continuationSeparator" w:id="0">
    <w:p w14:paraId="3756050C" w14:textId="77777777" w:rsidR="0031717F" w:rsidRDefault="0031717F" w:rsidP="003171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6755" w:type="pct"/>
      <w:tblInd w:w="-1491" w:type="dxa"/>
      <w:tblLook w:val="04A0" w:firstRow="1" w:lastRow="0" w:firstColumn="1" w:lastColumn="0" w:noHBand="0" w:noVBand="1"/>
    </w:tblPr>
    <w:tblGrid>
      <w:gridCol w:w="2954"/>
      <w:gridCol w:w="5602"/>
      <w:gridCol w:w="1753"/>
      <w:gridCol w:w="1166"/>
    </w:tblGrid>
    <w:tr w:rsidR="0031717F" w:rsidRPr="0073232E" w14:paraId="1D083C5D" w14:textId="77777777" w:rsidTr="0031717F">
      <w:trPr>
        <w:trHeight w:val="336"/>
      </w:trPr>
      <w:tc>
        <w:tcPr>
          <w:tcW w:w="1287" w:type="pct"/>
          <w:vMerge w:val="restart"/>
          <w:vAlign w:val="center"/>
        </w:tcPr>
        <w:p w14:paraId="48F6DD37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20CEC838" wp14:editId="5BAD4A00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419166D1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0222369F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5962B4E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02</w:t>
          </w:r>
        </w:p>
      </w:tc>
    </w:tr>
    <w:tr w:rsidR="0031717F" w:rsidRPr="0073232E" w14:paraId="7EE24DFE" w14:textId="77777777" w:rsidTr="0031717F">
      <w:trPr>
        <w:trHeight w:val="336"/>
      </w:trPr>
      <w:tc>
        <w:tcPr>
          <w:tcW w:w="1287" w:type="pct"/>
          <w:vMerge/>
          <w:tcBorders>
            <w:bottom w:val="single" w:sz="4" w:space="0" w:color="auto"/>
          </w:tcBorders>
          <w:vAlign w:val="center"/>
        </w:tcPr>
        <w:p w14:paraId="60006AEA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  <w:tc>
        <w:tcPr>
          <w:tcW w:w="2441" w:type="pct"/>
          <w:tcBorders>
            <w:top w:val="nil"/>
            <w:bottom w:val="single" w:sz="4" w:space="0" w:color="auto"/>
          </w:tcBorders>
        </w:tcPr>
        <w:p w14:paraId="0B12768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764" w:type="pct"/>
          <w:tcBorders>
            <w:top w:val="nil"/>
            <w:bottom w:val="single" w:sz="4" w:space="0" w:color="auto"/>
            <w:right w:val="nil"/>
          </w:tcBorders>
        </w:tcPr>
        <w:p w14:paraId="5E5961D2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508" w:type="pct"/>
          <w:vMerge/>
          <w:tcBorders>
            <w:left w:val="nil"/>
            <w:bottom w:val="single" w:sz="4" w:space="0" w:color="auto"/>
          </w:tcBorders>
          <w:vAlign w:val="center"/>
        </w:tcPr>
        <w:p w14:paraId="260A9426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  <w:tr w:rsidR="0031717F" w:rsidRPr="0073232E" w14:paraId="55B91CD1" w14:textId="77777777" w:rsidTr="0031717F">
      <w:trPr>
        <w:trHeight w:val="336"/>
      </w:trPr>
      <w:tc>
        <w:tcPr>
          <w:tcW w:w="1287" w:type="pct"/>
          <w:tcBorders>
            <w:bottom w:val="nil"/>
          </w:tcBorders>
          <w:vAlign w:val="bottom"/>
        </w:tcPr>
        <w:p w14:paraId="4AD7017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355FCCD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SOLICITAÇÃO DE SERVIÇOS COMPLEMENTARES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3741CD5D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2703549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 xml:space="preserve"> / 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31717F" w:rsidRPr="0073232E" w14:paraId="179DEE61" w14:textId="77777777" w:rsidTr="0031717F">
      <w:trPr>
        <w:trHeight w:val="336"/>
      </w:trPr>
      <w:tc>
        <w:tcPr>
          <w:tcW w:w="1287" w:type="pct"/>
          <w:tcBorders>
            <w:top w:val="nil"/>
          </w:tcBorders>
        </w:tcPr>
        <w:p w14:paraId="39935BF6" w14:textId="77777777" w:rsidR="0031717F" w:rsidRPr="0073232E" w:rsidRDefault="0031717F" w:rsidP="0031717F">
          <w:pPr>
            <w:pStyle w:val="Cabealho"/>
            <w:jc w:val="center"/>
          </w:pPr>
          <w:r w:rsidRPr="0073232E">
            <w:t>IAS-RG-</w:t>
          </w:r>
          <w:r>
            <w:t>0103</w:t>
          </w:r>
        </w:p>
      </w:tc>
      <w:tc>
        <w:tcPr>
          <w:tcW w:w="2441" w:type="pct"/>
          <w:tcBorders>
            <w:top w:val="nil"/>
          </w:tcBorders>
        </w:tcPr>
        <w:p w14:paraId="653BC4A1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>
            <w:rPr>
              <w:i/>
              <w:iCs/>
            </w:rPr>
            <w:t>SUPPLEMENTARY REQUEST</w:t>
          </w:r>
        </w:p>
      </w:tc>
      <w:tc>
        <w:tcPr>
          <w:tcW w:w="764" w:type="pct"/>
          <w:tcBorders>
            <w:top w:val="nil"/>
            <w:right w:val="nil"/>
          </w:tcBorders>
        </w:tcPr>
        <w:p w14:paraId="40F353A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508" w:type="pct"/>
          <w:vMerge/>
          <w:tcBorders>
            <w:left w:val="nil"/>
          </w:tcBorders>
          <w:vAlign w:val="center"/>
        </w:tcPr>
        <w:p w14:paraId="51DC9DC8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</w:tbl>
  <w:p w14:paraId="7134D2D8" w14:textId="77777777" w:rsidR="0031717F" w:rsidRDefault="003171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5156CF"/>
    <w:multiLevelType w:val="multilevel"/>
    <w:tmpl w:val="F7F64B9A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22B1009"/>
    <w:multiLevelType w:val="multilevel"/>
    <w:tmpl w:val="BA2A571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246041181">
    <w:abstractNumId w:val="1"/>
  </w:num>
  <w:num w:numId="2" w16cid:durableId="17592565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7F"/>
    <w:rsid w:val="00041CFB"/>
    <w:rsid w:val="000B0B11"/>
    <w:rsid w:val="000B5E1B"/>
    <w:rsid w:val="000D2DEE"/>
    <w:rsid w:val="00102CC9"/>
    <w:rsid w:val="001403AF"/>
    <w:rsid w:val="00142E6B"/>
    <w:rsid w:val="00146677"/>
    <w:rsid w:val="00247CEA"/>
    <w:rsid w:val="002D1DC1"/>
    <w:rsid w:val="0031717F"/>
    <w:rsid w:val="00326278"/>
    <w:rsid w:val="003338A5"/>
    <w:rsid w:val="00347FCF"/>
    <w:rsid w:val="0035060F"/>
    <w:rsid w:val="003D3D87"/>
    <w:rsid w:val="003E21EA"/>
    <w:rsid w:val="003E4FD6"/>
    <w:rsid w:val="003E639E"/>
    <w:rsid w:val="00411588"/>
    <w:rsid w:val="00495720"/>
    <w:rsid w:val="004C4699"/>
    <w:rsid w:val="004F5E97"/>
    <w:rsid w:val="004F6573"/>
    <w:rsid w:val="00532C55"/>
    <w:rsid w:val="005A41EE"/>
    <w:rsid w:val="005A44E2"/>
    <w:rsid w:val="005C2245"/>
    <w:rsid w:val="005E06C5"/>
    <w:rsid w:val="005F48D8"/>
    <w:rsid w:val="0063783F"/>
    <w:rsid w:val="006548D2"/>
    <w:rsid w:val="0068348B"/>
    <w:rsid w:val="006A124D"/>
    <w:rsid w:val="006D3199"/>
    <w:rsid w:val="006F77DB"/>
    <w:rsid w:val="00704907"/>
    <w:rsid w:val="00715FD0"/>
    <w:rsid w:val="007A11BA"/>
    <w:rsid w:val="00830B39"/>
    <w:rsid w:val="008440A3"/>
    <w:rsid w:val="00915C49"/>
    <w:rsid w:val="0096469C"/>
    <w:rsid w:val="009656F6"/>
    <w:rsid w:val="009B53E3"/>
    <w:rsid w:val="00A22E1E"/>
    <w:rsid w:val="00B55853"/>
    <w:rsid w:val="00B57233"/>
    <w:rsid w:val="00C009C2"/>
    <w:rsid w:val="00C3021D"/>
    <w:rsid w:val="00D375B5"/>
    <w:rsid w:val="00DF6F77"/>
    <w:rsid w:val="00E76536"/>
    <w:rsid w:val="00FD3046"/>
    <w:rsid w:val="00FE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4:docId w14:val="1F938B35"/>
  <w15:chartTrackingRefBased/>
  <w15:docId w15:val="{77584B9D-9DCA-4FCF-AAFB-ABC3B383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1BA"/>
    <w:pPr>
      <w:spacing w:after="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17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17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7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7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7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71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71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71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71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17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71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717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71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71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71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71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17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17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7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17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17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171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171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171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7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1717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1717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717F"/>
    <w:rPr>
      <w:sz w:val="22"/>
      <w:szCs w:val="22"/>
    </w:rPr>
  </w:style>
  <w:style w:type="table" w:styleId="Tabelacomgrade">
    <w:name w:val="Table Grid"/>
    <w:basedOn w:val="Tabelanormal"/>
    <w:uiPriority w:val="39"/>
    <w:rsid w:val="0031717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717F"/>
    <w:rPr>
      <w:sz w:val="22"/>
      <w:szCs w:val="22"/>
    </w:rPr>
  </w:style>
  <w:style w:type="paragraph" w:styleId="SemEspaamento">
    <w:name w:val="No Spacing"/>
    <w:uiPriority w:val="1"/>
    <w:qFormat/>
    <w:rsid w:val="0031717F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control" Target="activeX/activeX14.xml"/><Relationship Id="rId42" Type="http://schemas.openxmlformats.org/officeDocument/2006/relationships/control" Target="activeX/activeX18.xml"/><Relationship Id="rId47" Type="http://schemas.openxmlformats.org/officeDocument/2006/relationships/image" Target="media/image21.wmf"/><Relationship Id="rId50" Type="http://schemas.openxmlformats.org/officeDocument/2006/relationships/control" Target="activeX/activeX22.xml"/><Relationship Id="rId55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6.xml"/><Relationship Id="rId46" Type="http://schemas.openxmlformats.org/officeDocument/2006/relationships/control" Target="activeX/activeX20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control" Target="activeX/activeX2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6.wmf"/><Relationship Id="rId40" Type="http://schemas.openxmlformats.org/officeDocument/2006/relationships/control" Target="activeX/activeX17.xml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image" Target="media/image22.wmf"/><Relationship Id="rId57" Type="http://schemas.openxmlformats.org/officeDocument/2006/relationships/theme" Target="theme/theme1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control" Target="activeX/activeX19.xml"/><Relationship Id="rId52" Type="http://schemas.openxmlformats.org/officeDocument/2006/relationships/control" Target="activeX/activeX2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control" Target="activeX/activeX21.xml"/><Relationship Id="rId56" Type="http://schemas.openxmlformats.org/officeDocument/2006/relationships/fontTable" Target="fontTable.xml"/><Relationship Id="rId8" Type="http://schemas.openxmlformats.org/officeDocument/2006/relationships/control" Target="activeX/activeX1.xml"/><Relationship Id="rId51" Type="http://schemas.openxmlformats.org/officeDocument/2006/relationships/image" Target="media/image23.wmf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607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Lima de Vasconcelos Moreira</dc:creator>
  <cp:keywords/>
  <dc:description/>
  <cp:lastModifiedBy>Marcio Silva Cerceau</cp:lastModifiedBy>
  <cp:revision>36</cp:revision>
  <dcterms:created xsi:type="dcterms:W3CDTF">2024-09-16T19:49:00Z</dcterms:created>
  <dcterms:modified xsi:type="dcterms:W3CDTF">2024-11-27T13:44:00Z</dcterms:modified>
</cp:coreProperties>
</file>