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C283E" w:rsidR="00C9039F" w:rsidRPr="00381EB6" w:rsidRDefault="0056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323DC2" w:rsidR="008739BF" w:rsidRPr="00381EB6" w:rsidRDefault="005606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SHAFTGEAR, SPUR-PUMP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216C5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12454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