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14E3257F" w:rsidR="00C9039F" w:rsidRPr="00381EB6" w:rsidRDefault="00FA702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A70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6792268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599A8BDB" w:rsidR="00C9039F" w:rsidRPr="00381EB6" w:rsidRDefault="00E836C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457BF0FE" w:rsidR="00C9039F" w:rsidRPr="00381EB6" w:rsidRDefault="009C047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039503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E69C05" w:rsidR="00C9039F" w:rsidRPr="00381EB6" w:rsidRDefault="00FD71A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026</w:t>
            </w:r>
            <w:r w:rsidR="003055D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86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342439B" w14:textId="77777777" w:rsidR="009C0475" w:rsidRDefault="009C0475" w:rsidP="009C0475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AE-106837</w:t>
            </w:r>
          </w:p>
          <w:p w14:paraId="0D110337" w14:textId="02A7FFC2" w:rsidR="003E5BD2" w:rsidRPr="00F12340" w:rsidRDefault="003E5BD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7E6B0B45" w:rsidR="003E5BD2" w:rsidRPr="00381EB6" w:rsidRDefault="00FA7029" w:rsidP="003F768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A70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COVER ASSY, SCAVENGE OIL PUMP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24234D81" w:rsidR="003E5BD2" w:rsidRPr="00381EB6" w:rsidRDefault="00D95A8C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T56 / REPAIR T56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67A666D0" w:rsidR="003E5BD2" w:rsidRPr="00381EB6" w:rsidRDefault="00FA702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</w:t>
            </w:r>
            <w:r w:rsidR="00F858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C0475" w:rsidRPr="00FD71A4" w14:paraId="2DAB9286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B445B7" w14:textId="66ECF977" w:rsidR="009C0475" w:rsidRDefault="00FD44E5" w:rsidP="00E836C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5E34688" w14:textId="5918B151" w:rsidR="009C0475" w:rsidRDefault="00E9429E" w:rsidP="00E836C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NDT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B15D36E" w14:textId="2D03E43F" w:rsidR="009C0475" w:rsidRDefault="00E9429E" w:rsidP="00E836C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LIQUIDO PENETRANTE 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7BEE9CF" w14:textId="60627F7B" w:rsidR="00E9429E" w:rsidRDefault="00BB685B" w:rsidP="00E9429E">
            <w:pPr>
              <w:widowControl w:val="0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BB685B">
              <w:rPr>
                <w:rFonts w:eastAsia="Times New Roman" w:cstheme="minorHAnsi"/>
                <w:color w:val="000000"/>
                <w:sz w:val="20"/>
                <w:szCs w:val="20"/>
                <w:lang w:val="en-US" w:eastAsia="pt-BR"/>
              </w:rPr>
              <w:t>Realizar</w:t>
            </w:r>
            <w:proofErr w:type="spellEnd"/>
            <w:r w:rsidRPr="00BB685B">
              <w:rPr>
                <w:rFonts w:eastAsia="Times New Roman" w:cstheme="minorHAnsi"/>
                <w:color w:val="000000"/>
                <w:sz w:val="20"/>
                <w:szCs w:val="20"/>
                <w:lang w:val="en-US" w:eastAsia="pt-BR"/>
              </w:rPr>
              <w:t xml:space="preserve"> FPI </w:t>
            </w:r>
            <w:proofErr w:type="spellStart"/>
            <w:r w:rsidRPr="00BB685B">
              <w:rPr>
                <w:rFonts w:eastAsia="Times New Roman" w:cstheme="minorHAnsi"/>
                <w:color w:val="000000"/>
                <w:sz w:val="20"/>
                <w:szCs w:val="20"/>
                <w:lang w:val="en-US" w:eastAsia="pt-BR"/>
              </w:rPr>
              <w:t>conforme</w:t>
            </w:r>
            <w:proofErr w:type="spellEnd"/>
            <w:r w:rsidRPr="00BB685B">
              <w:rPr>
                <w:rFonts w:eastAsia="Times New Roman" w:cstheme="minorHAnsi"/>
                <w:color w:val="000000"/>
                <w:sz w:val="20"/>
                <w:szCs w:val="20"/>
                <w:lang w:val="en-US" w:eastAsia="pt-BR"/>
              </w:rPr>
              <w:t xml:space="preserve"> TASK 70-21-01-200-801, Norma AMS 2644, ASTM E 1417 </w:t>
            </w:r>
            <w:proofErr w:type="spellStart"/>
            <w:r w:rsidRPr="00BB685B">
              <w:rPr>
                <w:rFonts w:eastAsia="Times New Roman" w:cstheme="minorHAnsi"/>
                <w:color w:val="000000"/>
                <w:sz w:val="20"/>
                <w:szCs w:val="20"/>
                <w:lang w:val="en-US" w:eastAsia="pt-BR"/>
              </w:rPr>
              <w:t>em</w:t>
            </w:r>
            <w:proofErr w:type="spellEnd"/>
            <w:r w:rsidRPr="00BB685B">
              <w:rPr>
                <w:rFonts w:eastAsia="Times New Roman" w:cstheme="minorHAnsi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BB685B">
              <w:rPr>
                <w:rFonts w:eastAsia="Times New Roman" w:cstheme="minorHAnsi"/>
                <w:color w:val="000000"/>
                <w:sz w:val="20"/>
                <w:szCs w:val="20"/>
                <w:lang w:val="en-US" w:eastAsia="pt-BR"/>
              </w:rPr>
              <w:t>todas</w:t>
            </w:r>
            <w:proofErr w:type="spellEnd"/>
            <w:r w:rsidRPr="00BB685B">
              <w:rPr>
                <w:rFonts w:eastAsia="Times New Roman" w:cstheme="minorHAnsi"/>
                <w:color w:val="000000"/>
                <w:sz w:val="20"/>
                <w:szCs w:val="20"/>
                <w:lang w:val="en-US" w:eastAsia="pt-BR"/>
              </w:rPr>
              <w:t xml:space="preserve"> as </w:t>
            </w:r>
            <w:proofErr w:type="spellStart"/>
            <w:r w:rsidRPr="00BB685B">
              <w:rPr>
                <w:rFonts w:eastAsia="Times New Roman" w:cstheme="minorHAnsi"/>
                <w:color w:val="000000"/>
                <w:sz w:val="20"/>
                <w:szCs w:val="20"/>
                <w:lang w:val="en-US" w:eastAsia="pt-BR"/>
              </w:rPr>
              <w:t>áreas</w:t>
            </w:r>
            <w:proofErr w:type="spellEnd"/>
          </w:p>
          <w:p w14:paraId="401E872A" w14:textId="77777777" w:rsidR="00BB685B" w:rsidRDefault="00BB685B" w:rsidP="00E9429E">
            <w:pPr>
              <w:widowControl w:val="0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val="en-US" w:eastAsia="pt-BR"/>
              </w:rPr>
            </w:pPr>
          </w:p>
          <w:p w14:paraId="7F5CFEE5" w14:textId="6FDC0FA7" w:rsidR="009C0475" w:rsidRDefault="00BB685B" w:rsidP="00E9429E">
            <w:pPr>
              <w:widowControl w:val="0"/>
              <w:spacing w:line="25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kern w:val="2"/>
                <w:sz w:val="20"/>
                <w:szCs w:val="20"/>
                <w:lang w:eastAsia="pt-BR"/>
                <w14:ligatures w14:val="standardContextual"/>
              </w:rPr>
            </w:pPr>
            <w:proofErr w:type="spellStart"/>
            <w:r w:rsidRPr="00BB685B">
              <w:rPr>
                <w:rFonts w:ascii="Calibri" w:eastAsia="Times New Roman" w:hAnsi="Calibri" w:cs="Arial"/>
                <w:b/>
                <w:bCs/>
                <w:color w:val="000000"/>
                <w:kern w:val="2"/>
                <w:sz w:val="20"/>
                <w:szCs w:val="20"/>
                <w:lang w:eastAsia="pt-BR"/>
                <w14:ligatures w14:val="standardContextual"/>
              </w:rPr>
              <w:t>Perform</w:t>
            </w:r>
            <w:proofErr w:type="spellEnd"/>
            <w:r w:rsidRPr="00BB685B">
              <w:rPr>
                <w:rFonts w:ascii="Calibri" w:eastAsia="Times New Roman" w:hAnsi="Calibri" w:cs="Arial"/>
                <w:b/>
                <w:bCs/>
                <w:color w:val="000000"/>
                <w:kern w:val="2"/>
                <w:sz w:val="20"/>
                <w:szCs w:val="20"/>
                <w:lang w:eastAsia="pt-BR"/>
                <w14:ligatures w14:val="standardContextual"/>
              </w:rPr>
              <w:t xml:space="preserve"> FPI </w:t>
            </w:r>
            <w:proofErr w:type="spellStart"/>
            <w:r w:rsidRPr="00BB685B">
              <w:rPr>
                <w:rFonts w:ascii="Calibri" w:eastAsia="Times New Roman" w:hAnsi="Calibri" w:cs="Arial"/>
                <w:b/>
                <w:bCs/>
                <w:color w:val="000000"/>
                <w:kern w:val="2"/>
                <w:sz w:val="20"/>
                <w:szCs w:val="20"/>
                <w:lang w:eastAsia="pt-BR"/>
                <w14:ligatures w14:val="standardContextual"/>
              </w:rPr>
              <w:t>according</w:t>
            </w:r>
            <w:proofErr w:type="spellEnd"/>
            <w:r w:rsidRPr="00BB685B">
              <w:rPr>
                <w:rFonts w:ascii="Calibri" w:eastAsia="Times New Roman" w:hAnsi="Calibri" w:cs="Arial"/>
                <w:b/>
                <w:bCs/>
                <w:color w:val="000000"/>
                <w:kern w:val="2"/>
                <w:sz w:val="20"/>
                <w:szCs w:val="20"/>
                <w:lang w:eastAsia="pt-BR"/>
                <w14:ligatures w14:val="standardContextual"/>
              </w:rPr>
              <w:t xml:space="preserve"> </w:t>
            </w:r>
            <w:proofErr w:type="spellStart"/>
            <w:r w:rsidRPr="00BB685B">
              <w:rPr>
                <w:rFonts w:ascii="Calibri" w:eastAsia="Times New Roman" w:hAnsi="Calibri" w:cs="Arial"/>
                <w:b/>
                <w:bCs/>
                <w:color w:val="000000"/>
                <w:kern w:val="2"/>
                <w:sz w:val="20"/>
                <w:szCs w:val="20"/>
                <w:lang w:eastAsia="pt-BR"/>
                <w14:ligatures w14:val="standardContextual"/>
              </w:rPr>
              <w:t>to</w:t>
            </w:r>
            <w:proofErr w:type="spellEnd"/>
            <w:r w:rsidRPr="00BB685B">
              <w:rPr>
                <w:rFonts w:ascii="Calibri" w:eastAsia="Times New Roman" w:hAnsi="Calibri" w:cs="Arial"/>
                <w:b/>
                <w:bCs/>
                <w:color w:val="000000"/>
                <w:kern w:val="2"/>
                <w:sz w:val="20"/>
                <w:szCs w:val="20"/>
                <w:lang w:eastAsia="pt-BR"/>
                <w14:ligatures w14:val="standardContextual"/>
              </w:rPr>
              <w:t xml:space="preserve"> TASK 70-21-01-200-801, AMS Standard 2644, ASTM E 1417 in </w:t>
            </w:r>
            <w:proofErr w:type="spellStart"/>
            <w:r w:rsidRPr="00BB685B">
              <w:rPr>
                <w:rFonts w:ascii="Calibri" w:eastAsia="Times New Roman" w:hAnsi="Calibri" w:cs="Arial"/>
                <w:b/>
                <w:bCs/>
                <w:color w:val="000000"/>
                <w:kern w:val="2"/>
                <w:sz w:val="20"/>
                <w:szCs w:val="20"/>
                <w:lang w:eastAsia="pt-BR"/>
                <w14:ligatures w14:val="standardContextual"/>
              </w:rPr>
              <w:t>all</w:t>
            </w:r>
            <w:proofErr w:type="spellEnd"/>
            <w:r w:rsidRPr="00BB685B">
              <w:rPr>
                <w:rFonts w:ascii="Calibri" w:eastAsia="Times New Roman" w:hAnsi="Calibri" w:cs="Arial"/>
                <w:b/>
                <w:bCs/>
                <w:color w:val="000000"/>
                <w:kern w:val="2"/>
                <w:sz w:val="20"/>
                <w:szCs w:val="20"/>
                <w:lang w:eastAsia="pt-BR"/>
                <w14:ligatures w14:val="standardContextual"/>
              </w:rPr>
              <w:t xml:space="preserve"> </w:t>
            </w:r>
            <w:proofErr w:type="spellStart"/>
            <w:r w:rsidRPr="00BB685B">
              <w:rPr>
                <w:rFonts w:ascii="Calibri" w:eastAsia="Times New Roman" w:hAnsi="Calibri" w:cs="Arial"/>
                <w:b/>
                <w:bCs/>
                <w:color w:val="000000"/>
                <w:kern w:val="2"/>
                <w:sz w:val="20"/>
                <w:szCs w:val="20"/>
                <w:lang w:eastAsia="pt-BR"/>
                <w14:ligatures w14:val="standardContextual"/>
              </w:rPr>
              <w:t>areas</w:t>
            </w:r>
            <w:proofErr w:type="spellEnd"/>
          </w:p>
        </w:tc>
      </w:tr>
      <w:tr w:rsidR="00E9429E" w:rsidRPr="00FD71A4" w14:paraId="051FA7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046094B" w14:textId="2C2B2738" w:rsidR="00E9429E" w:rsidRDefault="00FD44E5" w:rsidP="00E836C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474984956"/>
            <w:placeholder>
              <w:docPart w:val="C96BD05C802848AFB0D979B23A5633E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DF5BB6" w14:textId="7147DD60" w:rsidR="00E9429E" w:rsidRDefault="00E9429E" w:rsidP="00E836C6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8CE2A4F" w14:textId="0B29D9D6" w:rsidR="00E9429E" w:rsidRDefault="00E9429E" w:rsidP="00E836C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LIMPEZA / CLEAN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B20178F" w14:textId="77777777" w:rsidR="00E9429E" w:rsidRDefault="00E9429E" w:rsidP="00E9429E">
            <w:pPr>
              <w:widowControl w:val="0"/>
              <w:jc w:val="both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Limpeza</w:t>
            </w:r>
            <w:proofErr w:type="spellEnd"/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pós</w:t>
            </w:r>
            <w:proofErr w:type="spellEnd"/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NDT </w:t>
            </w:r>
            <w:proofErr w:type="spellStart"/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conforme</w:t>
            </w:r>
            <w:proofErr w:type="spellEnd"/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 PAR 3.34</w:t>
            </w:r>
          </w:p>
          <w:p w14:paraId="5934A808" w14:textId="77777777" w:rsidR="00E9429E" w:rsidRDefault="00E9429E" w:rsidP="00E9429E">
            <w:pPr>
              <w:widowControl w:val="0"/>
              <w:jc w:val="both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83A06B2" w14:textId="4A4E73D2" w:rsidR="00E9429E" w:rsidRDefault="00E9429E" w:rsidP="00E9429E">
            <w:pPr>
              <w:widowControl w:val="0"/>
              <w:spacing w:line="256" w:lineRule="auto"/>
              <w:jc w:val="both"/>
              <w:rPr>
                <w:rFonts w:eastAsia="Times New Roman" w:cs="Arial"/>
                <w:b/>
                <w:bCs/>
                <w:color w:val="000000"/>
                <w:kern w:val="2"/>
                <w:sz w:val="20"/>
                <w:szCs w:val="20"/>
                <w:lang w:val="en-US" w:eastAsia="pt-BR"/>
                <w14:ligatures w14:val="standardContextual"/>
              </w:rPr>
            </w:pPr>
            <w:r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  <w:t>Clean post NDT per IP-0006 PAR 3.34</w:t>
            </w:r>
          </w:p>
        </w:tc>
      </w:tr>
      <w:tr w:rsidR="009C0475" w:rsidRPr="00FD71A4" w14:paraId="68D17C1C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AEB3B94" w14:textId="0E8C69C9" w:rsidR="009C0475" w:rsidRDefault="00FD44E5" w:rsidP="00E836C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3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D597375" w14:textId="46BEBABA" w:rsidR="009C0475" w:rsidRDefault="009C0475" w:rsidP="00E836C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PAITING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BAF2F6A" w14:textId="6394EC03" w:rsidR="009C0475" w:rsidRDefault="009C0475" w:rsidP="00E836C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ISOLAÇÃO / MASK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E49F89D" w14:textId="1C53F4AB" w:rsidR="009C0475" w:rsidRDefault="009C0475" w:rsidP="00D96138">
            <w:pPr>
              <w:widowControl w:val="0"/>
              <w:spacing w:line="256" w:lineRule="auto"/>
              <w:jc w:val="both"/>
              <w:rPr>
                <w:rFonts w:eastAsia="Times New Roman" w:cs="Arial"/>
                <w:b/>
                <w:bCs/>
                <w:color w:val="000000"/>
                <w:kern w:val="2"/>
                <w:sz w:val="20"/>
                <w:szCs w:val="20"/>
                <w:lang w:val="en-US" w:eastAsia="pt-BR"/>
                <w14:ligatures w14:val="standardContextual"/>
              </w:rPr>
            </w:pPr>
            <w:proofErr w:type="spellStart"/>
            <w:r>
              <w:rPr>
                <w:rFonts w:eastAsia="Times New Roman" w:cs="Arial"/>
                <w:b/>
                <w:bCs/>
                <w:color w:val="000000"/>
                <w:kern w:val="2"/>
                <w:sz w:val="20"/>
                <w:szCs w:val="20"/>
                <w:lang w:val="en-US" w:eastAsia="pt-BR"/>
                <w14:ligatures w14:val="standardContextual"/>
              </w:rPr>
              <w:t>Isole</w:t>
            </w:r>
            <w:proofErr w:type="spellEnd"/>
            <w:r>
              <w:rPr>
                <w:rFonts w:eastAsia="Times New Roman" w:cs="Arial"/>
                <w:b/>
                <w:bCs/>
                <w:color w:val="000000"/>
                <w:kern w:val="2"/>
                <w:sz w:val="20"/>
                <w:szCs w:val="20"/>
                <w:lang w:val="en-US" w:eastAsia="pt-BR"/>
                <w14:ligatures w14:val="standardContextual"/>
              </w:rPr>
              <w:t xml:space="preserve"> faces de </w:t>
            </w:r>
            <w:proofErr w:type="spellStart"/>
            <w:r>
              <w:rPr>
                <w:rFonts w:eastAsia="Times New Roman" w:cs="Arial"/>
                <w:b/>
                <w:bCs/>
                <w:color w:val="000000"/>
                <w:kern w:val="2"/>
                <w:sz w:val="20"/>
                <w:szCs w:val="20"/>
                <w:lang w:val="en-US" w:eastAsia="pt-BR"/>
                <w14:ligatures w14:val="standardContextual"/>
              </w:rPr>
              <w:t>contato</w:t>
            </w:r>
            <w:proofErr w:type="spellEnd"/>
            <w:r>
              <w:rPr>
                <w:rFonts w:eastAsia="Times New Roman" w:cs="Arial"/>
                <w:b/>
                <w:bCs/>
                <w:color w:val="000000"/>
                <w:kern w:val="2"/>
                <w:sz w:val="20"/>
                <w:szCs w:val="20"/>
                <w:lang w:val="en-US" w:eastAsia="pt-BR"/>
                <w14:ligatures w14:val="standardContextual"/>
              </w:rPr>
              <w:t xml:space="preserve">, </w:t>
            </w:r>
            <w:proofErr w:type="spellStart"/>
            <w:r>
              <w:rPr>
                <w:rFonts w:eastAsia="Times New Roman" w:cs="Arial"/>
                <w:b/>
                <w:bCs/>
                <w:color w:val="000000"/>
                <w:kern w:val="2"/>
                <w:sz w:val="20"/>
                <w:szCs w:val="20"/>
                <w:lang w:val="en-US" w:eastAsia="pt-BR"/>
                <w14:ligatures w14:val="standardContextual"/>
              </w:rPr>
              <w:t>pinos</w:t>
            </w:r>
            <w:proofErr w:type="spellEnd"/>
            <w:r>
              <w:rPr>
                <w:rFonts w:eastAsia="Times New Roman" w:cs="Arial"/>
                <w:b/>
                <w:bCs/>
                <w:color w:val="000000"/>
                <w:kern w:val="2"/>
                <w:sz w:val="20"/>
                <w:szCs w:val="20"/>
                <w:lang w:val="en-US" w:eastAsia="pt-BR"/>
                <w14:ligatures w14:val="standardContextual"/>
              </w:rPr>
              <w:t xml:space="preserve">, </w:t>
            </w:r>
            <w:proofErr w:type="spellStart"/>
            <w:r>
              <w:rPr>
                <w:rFonts w:eastAsia="Times New Roman" w:cs="Arial"/>
                <w:b/>
                <w:bCs/>
                <w:color w:val="000000"/>
                <w:kern w:val="2"/>
                <w:sz w:val="20"/>
                <w:szCs w:val="20"/>
                <w:lang w:val="en-US" w:eastAsia="pt-BR"/>
                <w14:ligatures w14:val="standardContextual"/>
              </w:rPr>
              <w:t>furos</w:t>
            </w:r>
            <w:proofErr w:type="spellEnd"/>
            <w:r>
              <w:rPr>
                <w:rFonts w:eastAsia="Times New Roman" w:cs="Arial"/>
                <w:b/>
                <w:bCs/>
                <w:color w:val="000000"/>
                <w:kern w:val="2"/>
                <w:sz w:val="20"/>
                <w:szCs w:val="20"/>
                <w:lang w:val="en-US" w:eastAsia="pt-BR"/>
                <w14:ligatures w14:val="standardContextual"/>
              </w:rPr>
              <w:t xml:space="preserve"> e sleeves</w:t>
            </w:r>
          </w:p>
          <w:p w14:paraId="46810133" w14:textId="77777777" w:rsidR="009C0475" w:rsidRDefault="009C0475" w:rsidP="00D96138">
            <w:pPr>
              <w:widowControl w:val="0"/>
              <w:spacing w:line="256" w:lineRule="auto"/>
              <w:jc w:val="both"/>
              <w:rPr>
                <w:rFonts w:eastAsia="Times New Roman" w:cs="Arial"/>
                <w:b/>
                <w:bCs/>
                <w:color w:val="000000"/>
                <w:kern w:val="2"/>
                <w:sz w:val="20"/>
                <w:szCs w:val="20"/>
                <w:lang w:val="en-US" w:eastAsia="pt-BR"/>
                <w14:ligatures w14:val="standardContextual"/>
              </w:rPr>
            </w:pPr>
          </w:p>
          <w:p w14:paraId="7ABABC29" w14:textId="7F3E83D1" w:rsidR="009C0475" w:rsidRDefault="009C0475" w:rsidP="00D96138">
            <w:pPr>
              <w:widowControl w:val="0"/>
              <w:spacing w:line="256" w:lineRule="auto"/>
              <w:jc w:val="both"/>
              <w:rPr>
                <w:rFonts w:eastAsia="Times New Roman" w:cs="Arial"/>
                <w:b/>
                <w:bCs/>
                <w:color w:val="000000"/>
                <w:kern w:val="2"/>
                <w:sz w:val="20"/>
                <w:szCs w:val="20"/>
                <w:lang w:val="en-US" w:eastAsia="pt-BR"/>
                <w14:ligatures w14:val="standardContextual"/>
              </w:rPr>
            </w:pPr>
            <w:r>
              <w:rPr>
                <w:rFonts w:eastAsia="Times New Roman" w:cs="Arial"/>
                <w:b/>
                <w:bCs/>
                <w:color w:val="000000"/>
                <w:kern w:val="2"/>
                <w:sz w:val="20"/>
                <w:szCs w:val="20"/>
                <w:lang w:val="en-US" w:eastAsia="pt-BR"/>
                <w14:ligatures w14:val="standardContextual"/>
              </w:rPr>
              <w:t xml:space="preserve">Insulate contact faces, pins, holes and </w:t>
            </w:r>
            <w:proofErr w:type="spellStart"/>
            <w:r>
              <w:rPr>
                <w:rFonts w:eastAsia="Times New Roman" w:cs="Arial"/>
                <w:b/>
                <w:bCs/>
                <w:color w:val="000000"/>
                <w:kern w:val="2"/>
                <w:sz w:val="20"/>
                <w:szCs w:val="20"/>
                <w:lang w:val="en-US" w:eastAsia="pt-BR"/>
                <w14:ligatures w14:val="standardContextual"/>
              </w:rPr>
              <w:t>sleevs</w:t>
            </w:r>
            <w:proofErr w:type="spellEnd"/>
          </w:p>
        </w:tc>
      </w:tr>
      <w:tr w:rsidR="00D96138" w:rsidRPr="00FD71A4" w14:paraId="14E95EF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86F0B02" w14:textId="42FF24E7" w:rsidR="00D96138" w:rsidRPr="00953269" w:rsidRDefault="00FD44E5" w:rsidP="00E836C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4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70613A9" w14:textId="2BFE61D1" w:rsidR="00D96138" w:rsidRDefault="009C0475" w:rsidP="00E836C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PAITING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F2CFC42" w14:textId="187045AC" w:rsidR="00D96138" w:rsidRDefault="00D96138" w:rsidP="00E836C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PINTURA / PAITING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4CB8D37" w14:textId="7715EF6A" w:rsidR="009C0475" w:rsidRDefault="00E27045" w:rsidP="009C0475">
            <w:pPr>
              <w:widowControl w:val="0"/>
              <w:spacing w:line="256" w:lineRule="auto"/>
              <w:jc w:val="both"/>
              <w:rPr>
                <w:rFonts w:eastAsia="Times New Roman" w:cs="Arial"/>
                <w:b/>
                <w:bCs/>
                <w:color w:val="000000"/>
                <w:kern w:val="2"/>
                <w:sz w:val="20"/>
                <w:szCs w:val="20"/>
                <w:lang w:val="en-US" w:eastAsia="pt-BR"/>
                <w14:ligatures w14:val="standardContextual"/>
              </w:rPr>
            </w:pPr>
            <w:proofErr w:type="spellStart"/>
            <w:r>
              <w:rPr>
                <w:rFonts w:eastAsia="Times New Roman" w:cs="Arial"/>
                <w:b/>
                <w:bCs/>
                <w:color w:val="000000"/>
                <w:kern w:val="2"/>
                <w:sz w:val="20"/>
                <w:szCs w:val="20"/>
                <w:lang w:val="en-US" w:eastAsia="pt-BR"/>
                <w14:ligatures w14:val="standardContextual"/>
              </w:rPr>
              <w:t>Apli</w:t>
            </w:r>
            <w:r w:rsidR="009C0475">
              <w:rPr>
                <w:rFonts w:eastAsia="Times New Roman" w:cs="Arial"/>
                <w:b/>
                <w:bCs/>
                <w:color w:val="000000"/>
                <w:kern w:val="2"/>
                <w:sz w:val="20"/>
                <w:szCs w:val="20"/>
                <w:lang w:val="en-US" w:eastAsia="pt-BR"/>
                <w14:ligatures w14:val="standardContextual"/>
              </w:rPr>
              <w:t>car</w:t>
            </w:r>
            <w:proofErr w:type="spellEnd"/>
            <w:r w:rsidR="009C0475">
              <w:rPr>
                <w:rFonts w:eastAsia="Times New Roman" w:cs="Arial"/>
                <w:b/>
                <w:bCs/>
                <w:color w:val="000000"/>
                <w:kern w:val="2"/>
                <w:sz w:val="20"/>
                <w:szCs w:val="20"/>
                <w:lang w:val="en-US" w:eastAsia="pt-BR"/>
                <w14:ligatures w14:val="standardContextual"/>
              </w:rPr>
              <w:t xml:space="preserve"> Primer PA0060, </w:t>
            </w:r>
            <w:proofErr w:type="spellStart"/>
            <w:r w:rsidR="009C0475">
              <w:rPr>
                <w:rFonts w:eastAsia="Times New Roman" w:cs="Arial"/>
                <w:b/>
                <w:bCs/>
                <w:color w:val="000000"/>
                <w:kern w:val="2"/>
                <w:sz w:val="20"/>
                <w:szCs w:val="20"/>
                <w:lang w:val="en-US" w:eastAsia="pt-BR"/>
                <w14:ligatures w14:val="standardContextual"/>
              </w:rPr>
              <w:t>em</w:t>
            </w:r>
            <w:proofErr w:type="spellEnd"/>
            <w:r w:rsidR="009C0475">
              <w:rPr>
                <w:rFonts w:eastAsia="Times New Roman" w:cs="Arial"/>
                <w:b/>
                <w:bCs/>
                <w:color w:val="000000"/>
                <w:kern w:val="2"/>
                <w:sz w:val="20"/>
                <w:szCs w:val="20"/>
                <w:lang w:val="en-US" w:eastAsia="pt-BR"/>
                <w14:ligatures w14:val="standardContextual"/>
              </w:rPr>
              <w:t xml:space="preserve"> </w:t>
            </w:r>
            <w:proofErr w:type="spellStart"/>
            <w:r w:rsidR="009C0475">
              <w:rPr>
                <w:rFonts w:eastAsia="Times New Roman" w:cs="Arial"/>
                <w:b/>
                <w:bCs/>
                <w:color w:val="000000"/>
                <w:kern w:val="2"/>
                <w:sz w:val="20"/>
                <w:szCs w:val="20"/>
                <w:lang w:val="en-US" w:eastAsia="pt-BR"/>
                <w14:ligatures w14:val="standardContextual"/>
              </w:rPr>
              <w:t>seguida</w:t>
            </w:r>
            <w:proofErr w:type="spellEnd"/>
            <w:r w:rsidR="009C0475">
              <w:rPr>
                <w:rFonts w:eastAsia="Times New Roman" w:cs="Arial"/>
                <w:b/>
                <w:bCs/>
                <w:color w:val="000000"/>
                <w:kern w:val="2"/>
                <w:sz w:val="20"/>
                <w:szCs w:val="20"/>
                <w:lang w:val="en-US" w:eastAsia="pt-BR"/>
                <w14:ligatures w14:val="standardContextual"/>
              </w:rPr>
              <w:t xml:space="preserve"> </w:t>
            </w:r>
            <w:proofErr w:type="spellStart"/>
            <w:r w:rsidR="009C0475">
              <w:rPr>
                <w:rFonts w:eastAsia="Times New Roman" w:cs="Arial"/>
                <w:b/>
                <w:bCs/>
                <w:color w:val="000000"/>
                <w:kern w:val="2"/>
                <w:sz w:val="20"/>
                <w:szCs w:val="20"/>
                <w:lang w:val="en-US" w:eastAsia="pt-BR"/>
                <w14:ligatures w14:val="standardContextual"/>
              </w:rPr>
              <w:t>aplicar</w:t>
            </w:r>
            <w:proofErr w:type="spellEnd"/>
            <w:r w:rsidR="009C0475">
              <w:rPr>
                <w:rFonts w:eastAsia="Times New Roman" w:cs="Arial"/>
                <w:b/>
                <w:bCs/>
                <w:color w:val="000000"/>
                <w:kern w:val="2"/>
                <w:sz w:val="20"/>
                <w:szCs w:val="20"/>
                <w:lang w:val="en-US" w:eastAsia="pt-BR"/>
                <w14:ligatures w14:val="standardContextual"/>
              </w:rPr>
              <w:t xml:space="preserve"> PA0065 CINZA</w:t>
            </w:r>
            <w:r w:rsidR="00DE3560">
              <w:rPr>
                <w:rFonts w:eastAsia="Times New Roman" w:cs="Arial"/>
                <w:b/>
                <w:bCs/>
                <w:color w:val="000000"/>
                <w:kern w:val="2"/>
                <w:sz w:val="20"/>
                <w:szCs w:val="20"/>
                <w:lang w:val="en-US" w:eastAsia="pt-BR"/>
                <w14:ligatures w14:val="standardContextual"/>
              </w:rPr>
              <w:t xml:space="preserve"> INLET</w:t>
            </w:r>
          </w:p>
          <w:p w14:paraId="2381BD90" w14:textId="1C544335" w:rsidR="009C0475" w:rsidRDefault="009C0475" w:rsidP="009C0475">
            <w:pPr>
              <w:widowControl w:val="0"/>
              <w:spacing w:line="256" w:lineRule="auto"/>
              <w:jc w:val="both"/>
              <w:rPr>
                <w:rFonts w:eastAsia="Times New Roman" w:cs="Arial"/>
                <w:b/>
                <w:bCs/>
                <w:color w:val="000000"/>
                <w:kern w:val="2"/>
                <w:sz w:val="20"/>
                <w:szCs w:val="20"/>
                <w:lang w:eastAsia="pt-BR"/>
                <w14:ligatures w14:val="standardContextual"/>
              </w:rPr>
            </w:pPr>
          </w:p>
          <w:p w14:paraId="7701142A" w14:textId="30B7BAF0" w:rsidR="009C0475" w:rsidRPr="009C0475" w:rsidRDefault="009C0475" w:rsidP="009C0475">
            <w:pPr>
              <w:widowControl w:val="0"/>
              <w:spacing w:line="256" w:lineRule="auto"/>
              <w:jc w:val="both"/>
              <w:rPr>
                <w:rFonts w:eastAsia="Times New Roman" w:cs="Arial"/>
                <w:b/>
                <w:bCs/>
                <w:color w:val="000000"/>
                <w:kern w:val="2"/>
                <w:sz w:val="20"/>
                <w:szCs w:val="20"/>
                <w:lang w:eastAsia="pt-BR"/>
                <w14:ligatures w14:val="standardContextual"/>
              </w:rPr>
            </w:pPr>
            <w:proofErr w:type="spellStart"/>
            <w:r>
              <w:rPr>
                <w:rFonts w:eastAsia="Times New Roman" w:cs="Arial"/>
                <w:b/>
                <w:bCs/>
                <w:color w:val="000000"/>
                <w:kern w:val="2"/>
                <w:sz w:val="20"/>
                <w:szCs w:val="20"/>
                <w:lang w:eastAsia="pt-BR"/>
                <w14:ligatures w14:val="standardContextual"/>
              </w:rPr>
              <w:t>Apply</w:t>
            </w:r>
            <w:proofErr w:type="spellEnd"/>
            <w:r>
              <w:rPr>
                <w:rFonts w:eastAsia="Times New Roman" w:cs="Arial"/>
                <w:b/>
                <w:bCs/>
                <w:color w:val="000000"/>
                <w:kern w:val="2"/>
                <w:sz w:val="20"/>
                <w:szCs w:val="20"/>
                <w:lang w:eastAsia="pt-BR"/>
                <w14:ligatures w14:val="standardContextual"/>
              </w:rPr>
              <w:t xml:space="preserve"> Primer PA0060, </w:t>
            </w:r>
            <w:proofErr w:type="spellStart"/>
            <w:r>
              <w:rPr>
                <w:rFonts w:eastAsia="Times New Roman" w:cs="Arial"/>
                <w:b/>
                <w:bCs/>
                <w:color w:val="000000"/>
                <w:kern w:val="2"/>
                <w:sz w:val="20"/>
                <w:szCs w:val="20"/>
                <w:lang w:eastAsia="pt-BR"/>
                <w14:ligatures w14:val="standardContextual"/>
              </w:rPr>
              <w:t>then</w:t>
            </w:r>
            <w:proofErr w:type="spellEnd"/>
            <w:r>
              <w:rPr>
                <w:rFonts w:eastAsia="Times New Roman" w:cs="Arial"/>
                <w:b/>
                <w:bCs/>
                <w:color w:val="000000"/>
                <w:kern w:val="2"/>
                <w:sz w:val="20"/>
                <w:szCs w:val="20"/>
                <w:lang w:eastAsia="pt-BR"/>
                <w14:ligatures w14:val="standardContextual"/>
              </w:rPr>
              <w:t xml:space="preserve"> </w:t>
            </w:r>
            <w:proofErr w:type="spellStart"/>
            <w:r>
              <w:rPr>
                <w:rFonts w:eastAsia="Times New Roman" w:cs="Arial"/>
                <w:b/>
                <w:bCs/>
                <w:color w:val="000000"/>
                <w:kern w:val="2"/>
                <w:sz w:val="20"/>
                <w:szCs w:val="20"/>
                <w:lang w:eastAsia="pt-BR"/>
                <w14:ligatures w14:val="standardContextual"/>
              </w:rPr>
              <w:t>apply</w:t>
            </w:r>
            <w:proofErr w:type="spellEnd"/>
            <w:r>
              <w:rPr>
                <w:rFonts w:eastAsia="Times New Roman" w:cs="Arial"/>
                <w:b/>
                <w:bCs/>
                <w:color w:val="000000"/>
                <w:kern w:val="2"/>
                <w:sz w:val="20"/>
                <w:szCs w:val="20"/>
                <w:lang w:eastAsia="pt-BR"/>
                <w14:ligatures w14:val="standardContextual"/>
              </w:rPr>
              <w:t xml:space="preserve"> </w:t>
            </w:r>
            <w:proofErr w:type="spellStart"/>
            <w:r>
              <w:rPr>
                <w:rFonts w:eastAsia="Times New Roman" w:cs="Arial"/>
                <w:b/>
                <w:bCs/>
                <w:color w:val="000000"/>
                <w:kern w:val="2"/>
                <w:sz w:val="20"/>
                <w:szCs w:val="20"/>
                <w:lang w:eastAsia="pt-BR"/>
                <w14:ligatures w14:val="standardContextual"/>
              </w:rPr>
              <w:t>gray</w:t>
            </w:r>
            <w:proofErr w:type="spellEnd"/>
            <w:r w:rsidR="00DE3560">
              <w:rPr>
                <w:rFonts w:eastAsia="Times New Roman" w:cs="Arial"/>
                <w:b/>
                <w:bCs/>
                <w:color w:val="000000"/>
                <w:kern w:val="2"/>
                <w:sz w:val="20"/>
                <w:szCs w:val="20"/>
                <w:lang w:eastAsia="pt-BR"/>
                <w14:ligatures w14:val="standardContextual"/>
              </w:rPr>
              <w:t xml:space="preserve"> </w:t>
            </w:r>
            <w:proofErr w:type="spellStart"/>
            <w:r w:rsidR="00DE3560">
              <w:rPr>
                <w:rFonts w:eastAsia="Times New Roman" w:cs="Arial"/>
                <w:b/>
                <w:bCs/>
                <w:color w:val="000000"/>
                <w:kern w:val="2"/>
                <w:sz w:val="20"/>
                <w:szCs w:val="20"/>
                <w:lang w:eastAsia="pt-BR"/>
                <w14:ligatures w14:val="standardContextual"/>
              </w:rPr>
              <w:t>inlet</w:t>
            </w:r>
            <w:proofErr w:type="spellEnd"/>
            <w:r>
              <w:rPr>
                <w:rFonts w:eastAsia="Times New Roman" w:cs="Arial"/>
                <w:b/>
                <w:bCs/>
                <w:color w:val="000000"/>
                <w:kern w:val="2"/>
                <w:sz w:val="20"/>
                <w:szCs w:val="20"/>
                <w:lang w:eastAsia="pt-BR"/>
                <w14:ligatures w14:val="standardContextual"/>
              </w:rPr>
              <w:t xml:space="preserve"> PA0065</w:t>
            </w:r>
          </w:p>
          <w:p w14:paraId="6BD63CDA" w14:textId="5BDE14D1" w:rsidR="00D96138" w:rsidRDefault="00D96138" w:rsidP="00D96138">
            <w:pPr>
              <w:widowControl w:val="0"/>
              <w:spacing w:line="256" w:lineRule="auto"/>
              <w:jc w:val="both"/>
              <w:rPr>
                <w:rFonts w:eastAsia="Times New Roman" w:cs="Arial"/>
                <w:b/>
                <w:bCs/>
                <w:color w:val="000000"/>
                <w:kern w:val="2"/>
                <w:sz w:val="20"/>
                <w:szCs w:val="20"/>
                <w:lang w:val="en-US" w:eastAsia="pt-BR"/>
                <w14:ligatures w14:val="standardContextual"/>
              </w:rPr>
            </w:pPr>
          </w:p>
        </w:tc>
      </w:tr>
      <w:tr w:rsidR="009C0475" w:rsidRPr="00085877" w14:paraId="3F7D98D2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15C76E" w14:textId="59AED205" w:rsidR="009C0475" w:rsidRPr="00381EB6" w:rsidRDefault="00FD44E5" w:rsidP="009C047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39089A5" w14:textId="058FDD1D" w:rsidR="009C0475" w:rsidRDefault="009C0475" w:rsidP="009C047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PAITING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AFD721C" w14:textId="6A2D0807" w:rsidR="009C0475" w:rsidRDefault="009C0475" w:rsidP="009C0475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REMOÇÃO </w:t>
            </w:r>
            <w:proofErr w:type="gramStart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/  REMOVE</w:t>
            </w:r>
            <w:proofErr w:type="gramEnd"/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5E51F12" w14:textId="77777777" w:rsidR="009C0475" w:rsidRDefault="009C0475" w:rsidP="009C0475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Remova isolações e certifique-se que o </w:t>
            </w:r>
            <w:proofErr w:type="spellStart"/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coating</w:t>
            </w:r>
            <w:proofErr w:type="spellEnd"/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está aplicado corretamente na peça e de que o local onde foi aplicado o </w:t>
            </w:r>
            <w:proofErr w:type="spellStart"/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coating</w:t>
            </w:r>
            <w:proofErr w:type="spellEnd"/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esteja uniforme e com um bom acabamento.</w:t>
            </w:r>
          </w:p>
          <w:p w14:paraId="51E5DED0" w14:textId="77777777" w:rsidR="009C0475" w:rsidRDefault="009C0475" w:rsidP="009C0475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80F56B1" w14:textId="28673283" w:rsidR="009C0475" w:rsidRPr="00342A69" w:rsidRDefault="009C0475" w:rsidP="009C047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  <w:t xml:space="preserve">Remove </w:t>
            </w:r>
            <w:proofErr w:type="gramStart"/>
            <w:r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  <w:t>mask</w:t>
            </w:r>
            <w:proofErr w:type="gramEnd"/>
            <w:r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  <w:t xml:space="preserve"> from the part and do check of the coating for full coverage. Make sure the finished coating has a smooth surface.</w:t>
            </w:r>
          </w:p>
        </w:tc>
      </w:tr>
      <w:tr w:rsidR="00B2607E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22BBF0C5" w:rsidR="00B2607E" w:rsidRPr="00381EB6" w:rsidRDefault="00FD44E5" w:rsidP="00B2607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D964F9" w14:textId="64DFAF48" w:rsidR="00B2607E" w:rsidRDefault="009C0475" w:rsidP="00B2607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T56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C039899" w14:textId="28933E0A" w:rsidR="00B2607E" w:rsidRDefault="00B2607E" w:rsidP="00B2607E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INSPEÇÃO </w:t>
            </w:r>
            <w:proofErr w:type="gramStart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/  INSPECTION</w:t>
            </w:r>
            <w:proofErr w:type="gramEnd"/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62BDCD7" w14:textId="77777777" w:rsidR="00B2607E" w:rsidRPr="00342A69" w:rsidRDefault="00B2607E" w:rsidP="00B2607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342A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</w:t>
            </w:r>
            <w:proofErr w:type="spellEnd"/>
            <w:r w:rsidRPr="00342A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final.</w:t>
            </w:r>
          </w:p>
          <w:p w14:paraId="7BC3F061" w14:textId="77777777" w:rsidR="00B2607E" w:rsidRPr="00342A69" w:rsidRDefault="00B2607E" w:rsidP="00B2607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101EE09" w14:textId="5EBA881F" w:rsidR="00B2607E" w:rsidRDefault="00B2607E" w:rsidP="00B2607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42A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Final inspection.</w:t>
            </w:r>
          </w:p>
        </w:tc>
      </w:tr>
      <w:tr w:rsidR="00B2607E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B2607E" w:rsidRDefault="00B2607E" w:rsidP="00B2607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B2607E" w:rsidRPr="00381EB6" w:rsidRDefault="00B2607E" w:rsidP="00B2607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B2607E" w:rsidRDefault="00B2607E" w:rsidP="00B2607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B2607E" w:rsidRPr="00381EB6" w:rsidRDefault="00B2607E" w:rsidP="00B2607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B2607E" w:rsidRDefault="00B2607E" w:rsidP="00B2607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B2607E" w:rsidRPr="00381EB6" w:rsidRDefault="00B2607E" w:rsidP="00B2607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B2607E" w:rsidRPr="00381EB6" w14:paraId="1201008D" w14:textId="77777777" w:rsidTr="00E836C6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0A474CA6" w:rsidR="00B2607E" w:rsidRPr="00381EB6" w:rsidRDefault="00371F44" w:rsidP="00B2607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TAG’S: 00</w:t>
            </w:r>
            <w:r w:rsidR="00FA7029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11459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/ 0011</w:t>
            </w:r>
            <w:r w:rsidR="00FA7029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477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/ 00</w:t>
            </w:r>
            <w:r w:rsidR="00FD44E5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1</w:t>
            </w:r>
            <w:r w:rsidR="00FA7029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1478 / 0011480 / 0011483 / 0011481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r w:rsidR="00FA7029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/ 001479 / 0011476 / 0011482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092C6C79" w:rsidR="00B2607E" w:rsidRPr="00381EB6" w:rsidRDefault="00B2607E" w:rsidP="00B2607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Pedro Fonseca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6880AD64" w:rsidR="00B2607E" w:rsidRPr="00381EB6" w:rsidRDefault="00E9429E" w:rsidP="00B2607E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27</w:t>
            </w:r>
            <w:r w:rsidR="00B2607E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/01/2025</w:t>
            </w:r>
          </w:p>
        </w:tc>
      </w:tr>
      <w:tr w:rsidR="00B2607E" w:rsidRPr="00381EB6" w14:paraId="3404953E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78E83CF1" w14:textId="77777777" w:rsidR="00B2607E" w:rsidRDefault="00B2607E" w:rsidP="00B2607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0076DA06" w14:textId="77777777" w:rsidR="00B2607E" w:rsidRDefault="00B2607E" w:rsidP="00B2607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A96BE04" w14:textId="77777777" w:rsidR="00B2607E" w:rsidRPr="00381EB6" w:rsidRDefault="00B2607E" w:rsidP="00B2607E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037B06" w14:textId="77777777" w:rsidR="00CC48E2" w:rsidRDefault="00CC48E2" w:rsidP="00381EB6">
      <w:r>
        <w:separator/>
      </w:r>
    </w:p>
  </w:endnote>
  <w:endnote w:type="continuationSeparator" w:id="0">
    <w:p w14:paraId="711C4D35" w14:textId="77777777" w:rsidR="00CC48E2" w:rsidRDefault="00CC48E2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50F9B9" w14:textId="77777777" w:rsidR="00CC48E2" w:rsidRDefault="00CC48E2" w:rsidP="00381EB6">
      <w:r>
        <w:separator/>
      </w:r>
    </w:p>
  </w:footnote>
  <w:footnote w:type="continuationSeparator" w:id="0">
    <w:p w14:paraId="784E3749" w14:textId="77777777" w:rsidR="00CC48E2" w:rsidRDefault="00CC48E2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456A0"/>
    <w:rsid w:val="00064C23"/>
    <w:rsid w:val="00085877"/>
    <w:rsid w:val="000A51AC"/>
    <w:rsid w:val="000C6007"/>
    <w:rsid w:val="000D2134"/>
    <w:rsid w:val="000F4F9D"/>
    <w:rsid w:val="001503CD"/>
    <w:rsid w:val="00172862"/>
    <w:rsid w:val="00197895"/>
    <w:rsid w:val="001B0EB7"/>
    <w:rsid w:val="001B55AE"/>
    <w:rsid w:val="001D3E76"/>
    <w:rsid w:val="001F134F"/>
    <w:rsid w:val="00231294"/>
    <w:rsid w:val="0025099F"/>
    <w:rsid w:val="002702BA"/>
    <w:rsid w:val="00274756"/>
    <w:rsid w:val="002A3E5D"/>
    <w:rsid w:val="002A5949"/>
    <w:rsid w:val="002F074B"/>
    <w:rsid w:val="002F4AC1"/>
    <w:rsid w:val="002F5F54"/>
    <w:rsid w:val="003055DA"/>
    <w:rsid w:val="00333EB3"/>
    <w:rsid w:val="00342A69"/>
    <w:rsid w:val="00363046"/>
    <w:rsid w:val="00371BF5"/>
    <w:rsid w:val="00371F44"/>
    <w:rsid w:val="00381EB6"/>
    <w:rsid w:val="00384069"/>
    <w:rsid w:val="003A2130"/>
    <w:rsid w:val="003E4477"/>
    <w:rsid w:val="003E5BD2"/>
    <w:rsid w:val="003F7683"/>
    <w:rsid w:val="0042006E"/>
    <w:rsid w:val="00435D00"/>
    <w:rsid w:val="00435F0B"/>
    <w:rsid w:val="00442780"/>
    <w:rsid w:val="004922F4"/>
    <w:rsid w:val="004C3EE7"/>
    <w:rsid w:val="004C5A81"/>
    <w:rsid w:val="00517B6F"/>
    <w:rsid w:val="00526E10"/>
    <w:rsid w:val="00551730"/>
    <w:rsid w:val="005773C4"/>
    <w:rsid w:val="005D42AC"/>
    <w:rsid w:val="005D595D"/>
    <w:rsid w:val="006018E1"/>
    <w:rsid w:val="006140F5"/>
    <w:rsid w:val="0061598F"/>
    <w:rsid w:val="00621475"/>
    <w:rsid w:val="00627982"/>
    <w:rsid w:val="00641C31"/>
    <w:rsid w:val="00646398"/>
    <w:rsid w:val="0065428C"/>
    <w:rsid w:val="006620FF"/>
    <w:rsid w:val="00666598"/>
    <w:rsid w:val="006A0EA4"/>
    <w:rsid w:val="006D601F"/>
    <w:rsid w:val="006F2538"/>
    <w:rsid w:val="006F29D8"/>
    <w:rsid w:val="00700415"/>
    <w:rsid w:val="00702E0E"/>
    <w:rsid w:val="0071031B"/>
    <w:rsid w:val="007A1C64"/>
    <w:rsid w:val="007D7CC0"/>
    <w:rsid w:val="007E1018"/>
    <w:rsid w:val="007E39BA"/>
    <w:rsid w:val="00822270"/>
    <w:rsid w:val="00840A15"/>
    <w:rsid w:val="00864D3F"/>
    <w:rsid w:val="00877E2D"/>
    <w:rsid w:val="00895570"/>
    <w:rsid w:val="008B3B03"/>
    <w:rsid w:val="008B67EE"/>
    <w:rsid w:val="008C5B96"/>
    <w:rsid w:val="00911D68"/>
    <w:rsid w:val="00927DED"/>
    <w:rsid w:val="00937D5F"/>
    <w:rsid w:val="00942D70"/>
    <w:rsid w:val="00953269"/>
    <w:rsid w:val="00954A03"/>
    <w:rsid w:val="0098544F"/>
    <w:rsid w:val="00990618"/>
    <w:rsid w:val="009A1808"/>
    <w:rsid w:val="009A339A"/>
    <w:rsid w:val="009A4FA0"/>
    <w:rsid w:val="009C0475"/>
    <w:rsid w:val="009C4224"/>
    <w:rsid w:val="009D5C9E"/>
    <w:rsid w:val="009D7849"/>
    <w:rsid w:val="009E2277"/>
    <w:rsid w:val="009F3644"/>
    <w:rsid w:val="00A22F21"/>
    <w:rsid w:val="00A50D6C"/>
    <w:rsid w:val="00A6136B"/>
    <w:rsid w:val="00A67DA0"/>
    <w:rsid w:val="00A90B84"/>
    <w:rsid w:val="00B1617D"/>
    <w:rsid w:val="00B17B77"/>
    <w:rsid w:val="00B2607E"/>
    <w:rsid w:val="00B47146"/>
    <w:rsid w:val="00B8539D"/>
    <w:rsid w:val="00B95A38"/>
    <w:rsid w:val="00BB243A"/>
    <w:rsid w:val="00BB4431"/>
    <w:rsid w:val="00BB685B"/>
    <w:rsid w:val="00BC613F"/>
    <w:rsid w:val="00BD7FD7"/>
    <w:rsid w:val="00C6471A"/>
    <w:rsid w:val="00C9039F"/>
    <w:rsid w:val="00CB7000"/>
    <w:rsid w:val="00CC48E2"/>
    <w:rsid w:val="00CD4ABB"/>
    <w:rsid w:val="00CE2171"/>
    <w:rsid w:val="00D03B4A"/>
    <w:rsid w:val="00D04477"/>
    <w:rsid w:val="00D232FA"/>
    <w:rsid w:val="00D26AED"/>
    <w:rsid w:val="00D66D3E"/>
    <w:rsid w:val="00D74D6F"/>
    <w:rsid w:val="00D82FEB"/>
    <w:rsid w:val="00D95A8C"/>
    <w:rsid w:val="00D96138"/>
    <w:rsid w:val="00DE132B"/>
    <w:rsid w:val="00DE3560"/>
    <w:rsid w:val="00DE5A85"/>
    <w:rsid w:val="00E27045"/>
    <w:rsid w:val="00E30164"/>
    <w:rsid w:val="00E50257"/>
    <w:rsid w:val="00E70473"/>
    <w:rsid w:val="00E836C6"/>
    <w:rsid w:val="00E9429E"/>
    <w:rsid w:val="00EB7BD0"/>
    <w:rsid w:val="00ED0535"/>
    <w:rsid w:val="00ED40C8"/>
    <w:rsid w:val="00ED5D40"/>
    <w:rsid w:val="00F00F9F"/>
    <w:rsid w:val="00F02513"/>
    <w:rsid w:val="00F12340"/>
    <w:rsid w:val="00F226CD"/>
    <w:rsid w:val="00F35189"/>
    <w:rsid w:val="00F831EB"/>
    <w:rsid w:val="00F85815"/>
    <w:rsid w:val="00FA00EB"/>
    <w:rsid w:val="00FA7029"/>
    <w:rsid w:val="00FC3B7C"/>
    <w:rsid w:val="00FD3565"/>
    <w:rsid w:val="00FD44E5"/>
    <w:rsid w:val="00FD71A4"/>
    <w:rsid w:val="00FE0257"/>
    <w:rsid w:val="00FE22F5"/>
    <w:rsid w:val="00FF1559"/>
    <w:rsid w:val="00FF3B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95A8C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F85815"/>
  </w:style>
  <w:style w:type="character" w:customStyle="1" w:styleId="ts-alignment-element-highlighted">
    <w:name w:val="ts-alignment-element-highlighted"/>
    <w:basedOn w:val="Fontepargpadro"/>
    <w:rsid w:val="00F8581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2264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26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5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29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68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86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53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8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11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144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02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2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79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13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26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9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96BD05C802848AFB0D979B23A5633E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F9C7935-57E3-4DB1-A8EF-9C834D682B1A}"/>
      </w:docPartPr>
      <w:docPartBody>
        <w:p w:rsidR="00000000" w:rsidRDefault="005440C0" w:rsidP="005440C0">
          <w:pPr>
            <w:pStyle w:val="C96BD05C802848AFB0D979B23A5633E3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D1BF7"/>
    <w:rsid w:val="00136520"/>
    <w:rsid w:val="00197895"/>
    <w:rsid w:val="001F134F"/>
    <w:rsid w:val="00371BF5"/>
    <w:rsid w:val="00383894"/>
    <w:rsid w:val="0042006E"/>
    <w:rsid w:val="00442780"/>
    <w:rsid w:val="005440C0"/>
    <w:rsid w:val="005C4BFC"/>
    <w:rsid w:val="00644CF6"/>
    <w:rsid w:val="00666598"/>
    <w:rsid w:val="006A47AE"/>
    <w:rsid w:val="007541AF"/>
    <w:rsid w:val="007D7CC0"/>
    <w:rsid w:val="008469CA"/>
    <w:rsid w:val="008C5B96"/>
    <w:rsid w:val="00927DED"/>
    <w:rsid w:val="00942D70"/>
    <w:rsid w:val="00977723"/>
    <w:rsid w:val="0098544F"/>
    <w:rsid w:val="009F2000"/>
    <w:rsid w:val="00A36D47"/>
    <w:rsid w:val="00A57975"/>
    <w:rsid w:val="00B11D1F"/>
    <w:rsid w:val="00B1617D"/>
    <w:rsid w:val="00B17B77"/>
    <w:rsid w:val="00B8539D"/>
    <w:rsid w:val="00BB4431"/>
    <w:rsid w:val="00CE6A20"/>
    <w:rsid w:val="00D26AED"/>
    <w:rsid w:val="00D6008E"/>
    <w:rsid w:val="00E51747"/>
    <w:rsid w:val="00E70473"/>
    <w:rsid w:val="00E71D69"/>
    <w:rsid w:val="00F351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5440C0"/>
  </w:style>
  <w:style w:type="paragraph" w:customStyle="1" w:styleId="66E21524D67341088DC575B9EA98A3AC">
    <w:name w:val="66E21524D67341088DC575B9EA98A3AC"/>
    <w:rsid w:val="000D1BF7"/>
  </w:style>
  <w:style w:type="paragraph" w:customStyle="1" w:styleId="7B899B7DB56E4AAB8CA5572541B92730">
    <w:name w:val="7B899B7DB56E4AAB8CA5572541B92730"/>
    <w:rsid w:val="005440C0"/>
  </w:style>
  <w:style w:type="paragraph" w:customStyle="1" w:styleId="C96BD05C802848AFB0D979B23A5633E3">
    <w:name w:val="C96BD05C802848AFB0D979B23A5633E3"/>
    <w:rsid w:val="005440C0"/>
  </w:style>
  <w:style w:type="paragraph" w:customStyle="1" w:styleId="0874B8E635454A338618B758FA695236">
    <w:name w:val="0874B8E635454A338618B758FA695236"/>
    <w:rsid w:val="005440C0"/>
  </w:style>
  <w:style w:type="paragraph" w:customStyle="1" w:styleId="0A5A21D9A9C846FEBDB1BD24882F3E9B">
    <w:name w:val="0A5A21D9A9C846FEBDB1BD24882F3E9B"/>
    <w:rsid w:val="000D1BF7"/>
  </w:style>
  <w:style w:type="paragraph" w:customStyle="1" w:styleId="1EE31880D3504901A57B3B4BCE60B69E">
    <w:name w:val="1EE31880D3504901A57B3B4BCE60B69E"/>
    <w:rsid w:val="000D1BF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264</Words>
  <Characters>1426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Pedro Henrique Fonseca Resende</cp:lastModifiedBy>
  <cp:revision>2</cp:revision>
  <cp:lastPrinted>2017-04-19T12:03:00Z</cp:lastPrinted>
  <dcterms:created xsi:type="dcterms:W3CDTF">2025-01-27T17:04:00Z</dcterms:created>
  <dcterms:modified xsi:type="dcterms:W3CDTF">2025-01-27T17:04:00Z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