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7F73B3" w:rsidR="00C9039F" w:rsidRPr="00381EB6" w:rsidRDefault="00EA53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D8EF64" w:rsidR="00C9039F" w:rsidRPr="00381EB6" w:rsidRDefault="00EA53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MK25163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1059B3" w:rsidR="00C9039F" w:rsidRPr="00381EB6" w:rsidRDefault="00EA53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CAD40F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D000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EA53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E91B3F" w:rsidR="0065428C" w:rsidRPr="00381EB6" w:rsidRDefault="00FD5D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A3850" w:rsidRPr="00381EB6" w14:paraId="1C8B26E9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AD3E" w14:textId="21A7FDF9" w:rsidR="006A3850" w:rsidRPr="00B11A1D" w:rsidRDefault="00BF48E1" w:rsidP="006A3850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PRÉ USINAR DIÂMETROS DOS VEDADORES, REMOVENDO TODA A METALIZAÇÃO REMANESCENTE NÃO EXCEDENDO AS DIMENSÕES COMO ABAIXO</w:t>
            </w:r>
            <w:r>
              <w:rPr>
                <w:b/>
                <w:bCs/>
                <w:sz w:val="20"/>
                <w:szCs w:val="20"/>
              </w:rPr>
              <w:t>. CASO SEJA NECESSÁRIO ULTRAPASSAR AS DIMENSÕES ABAIXO FAVOR INFORMAR A INSPETORIA / ENGENHARIA:</w:t>
            </w:r>
          </w:p>
          <w:p w14:paraId="523BDD71" w14:textId="20B584E4" w:rsidR="006A3850" w:rsidRPr="00B11A1D" w:rsidRDefault="00BF48E1" w:rsidP="006A3850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DIÂMETRO MENOR = 1,611”</w:t>
            </w:r>
          </w:p>
          <w:p w14:paraId="4A4F9A55" w14:textId="77777777" w:rsidR="006A3850" w:rsidRPr="00BF48E1" w:rsidRDefault="00BF48E1" w:rsidP="006A385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3850">
              <w:rPr>
                <w:b/>
                <w:bCs/>
                <w:sz w:val="20"/>
                <w:szCs w:val="20"/>
              </w:rPr>
              <w:t>DIÂMETRO MAIOR = 6,366”</w:t>
            </w:r>
          </w:p>
          <w:p w14:paraId="5D786BCF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0CF22B3" w:rsidR="00BF48E1" w:rsidRPr="005D000A" w:rsidRDefault="00BF48E1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PREMACHINING THE SEAL DIAMETERS, REMOVING ALL REMAINING METALLICATION NOT EXCEEDING THE DIMENSIONS AS BELOW.</w:t>
            </w:r>
            <w:r w:rsidR="005D000A"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IF IT IS NECESSARY TO EXCEED THE DIMENSIONS BELOW, PLEASE INFORM THE INSPECTOR/ENGINEERING DEPARTMENT: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31EE1F6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34" type="#_x0000_t75" style="width:31.8pt;height:18.4pt" o:ole="">
                  <v:imagedata r:id="rId8" o:title=""/>
                </v:shape>
                <w:control r:id="rId9" w:name="CheckBox1" w:shapeid="_x0000_i15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533" type="#_x0000_t75" style="width:36pt;height:18.4pt" o:ole="">
                  <v:imagedata r:id="rId10" o:title=""/>
                </v:shape>
                <w:control r:id="rId11" w:name="CheckBox2" w:shapeid="_x0000_i153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814517B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A385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C300EB7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CBD8" w14:textId="77777777" w:rsidR="006A3850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NICKEL EXISTENTE DO COMPONENTE</w:t>
            </w:r>
          </w:p>
          <w:p w14:paraId="3FA52520" w14:textId="77777777" w:rsidR="005D000A" w:rsidRDefault="005D000A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9D2862B" w:rsidR="005D000A" w:rsidRPr="005D000A" w:rsidRDefault="005D000A" w:rsidP="006A38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EXISTING NICKEL FROM COMPONENT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68556B6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540" type="#_x0000_t75" style="width:31.8pt;height:18.4pt" o:ole="">
                  <v:imagedata r:id="rId12" o:title=""/>
                </v:shape>
                <w:control r:id="rId13" w:name="CheckBox11" w:shapeid="_x0000_i15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539" type="#_x0000_t75" style="width:36pt;height:18.4pt" o:ole="">
                  <v:imagedata r:id="rId14" o:title=""/>
                </v:shape>
                <w:control r:id="rId15" w:name="CheckBox21" w:shapeid="_x0000_i15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A8C830A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6A3850" w:rsidRPr="00381EB6" w14:paraId="4C37B4CD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D0A826C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B10A" w14:textId="0AA5B1F3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57E4AB71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A48EC" w14:textId="04E641DC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MAIOR: __________________________</w:t>
            </w:r>
          </w:p>
          <w:p w14:paraId="60DF9815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D03740" w14:textId="162C1621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MENOR: _________________________</w:t>
            </w:r>
          </w:p>
          <w:p w14:paraId="643EE812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163DC" w14:textId="6E76572D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ROLAMENTO # 2: ___________________</w:t>
            </w:r>
          </w:p>
          <w:p w14:paraId="47987845" w14:textId="77777777" w:rsidR="005D000A" w:rsidRDefault="005D000A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48F5401" w:rsidR="00313B09" w:rsidRPr="005D000A" w:rsidRDefault="005D000A" w:rsidP="006A38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DIMENSIONAL INSPECTION OF THE MACHINED DIAMETERS AND THE LOCATION DIAMETER OF BEARING #2 AND RECORD BELOW: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846C04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532" type="#_x0000_t75" style="width:31.8pt;height:18.4pt" o:ole="">
                  <v:imagedata r:id="rId12" o:title=""/>
                </v:shape>
                <w:control r:id="rId16" w:name="CheckBox12" w:shapeid="_x0000_i15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531" type="#_x0000_t75" style="width:36pt;height:18.4pt" o:ole="">
                  <v:imagedata r:id="rId14" o:title=""/>
                </v:shape>
                <w:control r:id="rId17" w:name="CheckBox22" w:shapeid="_x0000_i15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E37AF8B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M250</w:t>
            </w:r>
          </w:p>
        </w:tc>
      </w:tr>
      <w:tr w:rsidR="00A7079A" w:rsidRPr="006F4B83" w14:paraId="3BC7FB70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59096" w14:textId="2C2A8CCC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94DB" w14:textId="77777777" w:rsidR="00A7079A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C5C6BCD" w14:textId="10DD80D9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10A073F0" w14:textId="74CF90EC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768C7734" w14:textId="0C577344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05C60EDD" w14:textId="23E50EAB" w:rsidR="00A7079A" w:rsidRDefault="00A7079A" w:rsidP="00A7079A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 2</w:t>
            </w:r>
          </w:p>
          <w:p w14:paraId="1A34E943" w14:textId="77777777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AE572EC" w14:textId="77777777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F76C1CB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9F55E8B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38AD25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575C8E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24866DA8" w14:textId="77777777" w:rsidR="00A7079A" w:rsidRDefault="00A7079A" w:rsidP="00A7079A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429971A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96AED0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61BD50C1" w14:textId="77777777" w:rsidR="00A7079A" w:rsidRPr="00C36E15" w:rsidRDefault="00A7079A" w:rsidP="00A7079A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C36E15">
              <w:rPr>
                <w:b/>
                <w:bCs/>
                <w:color w:val="000000"/>
                <w:sz w:val="16"/>
                <w:szCs w:val="16"/>
                <w:lang w:val="en-US" w:eastAsia="pt-BR"/>
              </w:rPr>
              <w:t>(</w:t>
            </w:r>
            <w:r w:rsidRPr="00C36E15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4D98BCC2" w14:textId="77777777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3863" w14:textId="09C1214F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4FEE06">
                <v:shape id="_x0000_i1530" type="#_x0000_t75" style="width:31.8pt;height:18.4pt" o:ole="">
                  <v:imagedata r:id="rId12" o:title=""/>
                </v:shape>
                <w:control r:id="rId18" w:name="CheckBox1222" w:shapeid="_x0000_i15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E6B3725">
                <v:shape id="_x0000_i1529" type="#_x0000_t75" style="width:36pt;height:18.4pt" o:ole="">
                  <v:imagedata r:id="rId10" o:title=""/>
                </v:shape>
                <w:control r:id="rId19" w:name="CheckBox2222" w:shapeid="_x0000_i152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62CF8" w14:textId="4F3FE070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A7079A" w:rsidRPr="00381EB6" w14:paraId="32F7B0B1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AD6A4" w14:textId="74E81A9B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EB3C" w14:textId="77777777" w:rsidR="00A7079A" w:rsidRPr="009F5D07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1801E95" w14:textId="77777777" w:rsidR="00A7079A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0B222667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82802F4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20613B1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2E7152" w14:textId="77777777" w:rsidR="00A7079A" w:rsidRDefault="00A7079A" w:rsidP="00A7079A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06BE5918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C9C66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4B8D51E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91B29" w14:textId="11D48E22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B59B" w14:textId="2D250954" w:rsidR="00A7079A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BEDC28">
                <v:shape id="_x0000_i1528" type="#_x0000_t75" style="width:31.8pt;height:18.4pt" o:ole="">
                  <v:imagedata r:id="rId12" o:title=""/>
                </v:shape>
                <w:control r:id="rId20" w:name="CheckBox1221" w:shapeid="_x0000_i15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0E4BD">
                <v:shape id="_x0000_i1527" type="#_x0000_t75" style="width:36pt;height:18.4pt" o:ole="">
                  <v:imagedata r:id="rId14" o:title=""/>
                </v:shape>
                <w:control r:id="rId21" w:name="CheckBox2221" w:shapeid="_x0000_i15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AE09D" w14:textId="4D3CD2DE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79A" w:rsidRPr="006F4B83" w14:paraId="06F1A74E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B1FAC" w14:textId="5F6B9C57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649A" w14:textId="5F702A20" w:rsidR="00A7079A" w:rsidRDefault="00BF48E1" w:rsidP="00A7079A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73E92EE6" w14:textId="77777777" w:rsidR="00A7079A" w:rsidRDefault="00A7079A" w:rsidP="00A7079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82B01F9" w14:textId="770F991B" w:rsidR="00A7079A" w:rsidRPr="006F4B83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63ED" w14:textId="455FBF5B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0670D1">
                <v:shape id="_x0000_i1526" type="#_x0000_t75" style="width:31.8pt;height:18.4pt" o:ole="">
                  <v:imagedata r:id="rId12" o:title=""/>
                </v:shape>
                <w:control r:id="rId22" w:name="CheckBox1223" w:shapeid="_x0000_i15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2E79B">
                <v:shape id="_x0000_i1525" type="#_x0000_t75" style="width:36pt;height:18.4pt" o:ole="">
                  <v:imagedata r:id="rId10" o:title=""/>
                </v:shape>
                <w:control r:id="rId23" w:name="CheckBox2223" w:shapeid="_x0000_i152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C17D53" w14:textId="3D654D24" w:rsidR="00A7079A" w:rsidRPr="006F4B83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A7079A" w:rsidRPr="00A7079A" w14:paraId="628AD211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90F68" w14:textId="242C9024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0301" w14:textId="77777777" w:rsidR="00A7079A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JATO DE ESFERAS DE VIDRO CONFORME IAS-IP-0006 – 3,26 EM TODA A SUPERFÍCIE DO COMPONENTE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EXCETO NOS DIÂMETROS A SEREM METALIZADOS E NO DIÂMETRO INTERNO E EXTERNO DO ROLAMENTO # 2 COMO MOSTRA O DESENHO EM ANEXO COM A FINALIDADE DE REMOVER A CORROSÃO EXISTENTE.</w:t>
            </w:r>
          </w:p>
          <w:p w14:paraId="2167C09E" w14:textId="77777777" w:rsidR="005D000A" w:rsidRDefault="005D000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90D162" w14:textId="1762CAF3" w:rsidR="005D000A" w:rsidRPr="005D000A" w:rsidRDefault="005D000A" w:rsidP="00A7079A">
            <w:pPr>
              <w:jc w:val="left"/>
              <w:rPr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color w:val="000000"/>
                <w:sz w:val="16"/>
                <w:szCs w:val="16"/>
                <w:lang w:eastAsia="pt-BR"/>
              </w:rPr>
              <w:t>BLASTING GLASS BALLS IN ACCORDANCE WITH IAS-IP-0006 – 3.26 ON THE ENTIRE SURFACE OF THE COMPONENT EXCEPT ON THE DIAMETERS TO BE METALLISED AND THE INNER AND OUTER DIAMETER OF BEARING # 2 AS SHOWN IN THE ATTACHED DRAWING FOR THE PURPOSE OF REMOVE THE EXISTING CORROSION.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9D2E" w14:textId="3C24550B" w:rsidR="00A7079A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25B0EA">
                <v:shape id="_x0000_i1524" type="#_x0000_t75" style="width:31.8pt;height:18.4pt" o:ole="">
                  <v:imagedata r:id="rId8" o:title=""/>
                </v:shape>
                <w:control r:id="rId24" w:name="CheckBox12231" w:shapeid="_x0000_i15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00B42F">
                <v:shape id="_x0000_i1523" type="#_x0000_t75" style="width:36pt;height:18.4pt" o:ole="">
                  <v:imagedata r:id="rId14" o:title=""/>
                </v:shape>
                <w:control r:id="rId25" w:name="CheckBox22231" w:shapeid="_x0000_i15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BBDD" w14:textId="77777777" w:rsidR="00A7079A" w:rsidRP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2EF60FB" w14:textId="77777777" w:rsidTr="00FD5D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57559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6E80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3DB4095E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43C2B5" w14:textId="229691DB" w:rsidR="005D000A" w:rsidRP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5864" w14:textId="66EFEEE3" w:rsidR="00BF48E1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85613B3">
                <v:shape id="_x0000_i1522" type="#_x0000_t75" style="width:31.8pt;height:18.4pt" o:ole="">
                  <v:imagedata r:id="rId8" o:title=""/>
                </v:shape>
                <w:control r:id="rId26" w:name="CheckBox122311" w:shapeid="_x0000_i15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3E92AC">
                <v:shape id="_x0000_i1521" type="#_x0000_t75" style="width:36pt;height:18.4pt" o:ole="">
                  <v:imagedata r:id="rId14" o:title=""/>
                </v:shape>
                <w:control r:id="rId27" w:name="CheckBox222311" w:shapeid="_x0000_i152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8EED7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63F0A69C" w14:textId="77777777" w:rsidTr="00FD5D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03B0B10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4F9D" w14:textId="039B880A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ELETRODEPOSIÇÃO DE NICKEL CONFORME AMS2405 EM TODA A SUPERFÍCIE DO COMPONENTE EXCETO NOS DIÂMETROS A SEREM METALIZADOS E NO DIÂMETRO INTERNO E EXTERNO DO ROLAMENTO # 2 COMO MOSTRA O DESENHO EM ANEXO.</w:t>
            </w:r>
          </w:p>
          <w:p w14:paraId="2BFD70F9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QUAISQUER DÚVIDAS FAVOR CONTACTAR A INSPETORIA.</w:t>
            </w:r>
          </w:p>
          <w:p w14:paraId="1FCDDA3D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1636C4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NICKEL ELECTRODEPOSITION ACCORDING TO AMS2405 ON THE ENTIRE SURFACE OF THE COMPONENT EXCEPT ON THE DIAMETERS TO BE METALLISED AND THE INNER AND OUTER DIAMETER OF BEARING #2 AS SHOWN IN THE ATTACHED DRAWING. IF YOU HAVE ANY QUESTIONS, PLEASE CONTACT THE INSPECTOR.</w:t>
            </w:r>
          </w:p>
          <w:p w14:paraId="35C8E645" w14:textId="15D288CE" w:rsidR="00C36E15" w:rsidRPr="005D000A" w:rsidRDefault="00C36E15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7A77196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520" type="#_x0000_t75" style="width:31.8pt;height:18.4pt" o:ole="">
                  <v:imagedata r:id="rId8" o:title=""/>
                </v:shape>
                <w:control r:id="rId28" w:name="CheckBox13" w:shapeid="_x0000_i15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519" type="#_x0000_t75" style="width:36pt;height:18.4pt" o:ole="">
                  <v:imagedata r:id="rId10" o:title=""/>
                </v:shape>
                <w:control r:id="rId29" w:name="CheckBox23" w:shapeid="_x0000_i15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24BB83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BF48E1" w:rsidRPr="00381EB6" w14:paraId="3B238F53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E7013BB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2B86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 VERIFICANDO SE TODAS AS ÁREAS BANHADAS ESTÃO COBERTAS</w:t>
            </w:r>
          </w:p>
          <w:p w14:paraId="294B13D5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41F8D8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INSPECTION OF THE SERVICE PERFORMED CHECKING IF ALL BATHED AREAS ARE COVERED</w:t>
            </w:r>
          </w:p>
          <w:p w14:paraId="553D7190" w14:textId="060ACE17" w:rsidR="00C36E15" w:rsidRPr="005D000A" w:rsidRDefault="00C36E15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D34C2AF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518" type="#_x0000_t75" style="width:31.8pt;height:18.4pt" o:ole="">
                  <v:imagedata r:id="rId12" o:title=""/>
                </v:shape>
                <w:control r:id="rId30" w:name="CheckBox14" w:shapeid="_x0000_i15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517" type="#_x0000_t75" style="width:36pt;height:18.4pt" o:ole="">
                  <v:imagedata r:id="rId14" o:title=""/>
                </v:shape>
                <w:control r:id="rId31" w:name="CheckBox24" w:shapeid="_x0000_i151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9BC9892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48E1" w:rsidRPr="00381EB6" w14:paraId="7F18AC4B" w14:textId="77777777" w:rsidTr="00A707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6E7484C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D194" w14:textId="180E053F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PREPARAR O COMPONENTE PARA METALIZAÇÃO COMO ABAIXO:</w:t>
            </w:r>
          </w:p>
          <w:p w14:paraId="6F11F80C" w14:textId="324DACAD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DESENGRAXAR A PEÇA CONFORME PRPL 1-8, ITEM 15;</w:t>
            </w:r>
          </w:p>
          <w:p w14:paraId="1F65EA09" w14:textId="09F212B3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MASCARAR AS ÁREAS ADJACENTES AOS DIÂMETROS AFETADOS PELA METALIZAÇÃO;</w:t>
            </w:r>
          </w:p>
          <w:p w14:paraId="23D0108C" w14:textId="4C12E704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JATEAR OS DIÂMETROS A SEREM METALIZADOS COM OXIDO DE ALUMÍNIO CONFORME PRPL 1-6, ITEM 1</w:t>
            </w:r>
          </w:p>
          <w:p w14:paraId="499C0B26" w14:textId="77777777" w:rsidR="00BF48E1" w:rsidRPr="005D000A" w:rsidRDefault="00BF48E1" w:rsidP="00BF48E1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SE NECESSÁRIO </w:t>
            </w:r>
            <w:r w:rsidRPr="00A7079A">
              <w:rPr>
                <w:b/>
                <w:bCs/>
                <w:sz w:val="20"/>
                <w:szCs w:val="20"/>
              </w:rPr>
              <w:t>MASCARAR</w:t>
            </w:r>
            <w:r>
              <w:rPr>
                <w:b/>
                <w:bCs/>
                <w:sz w:val="20"/>
                <w:szCs w:val="20"/>
              </w:rPr>
              <w:t xml:space="preserve"> NOVAMENTE</w:t>
            </w:r>
            <w:r w:rsidRPr="00A7079A">
              <w:rPr>
                <w:b/>
                <w:bCs/>
                <w:sz w:val="20"/>
                <w:szCs w:val="20"/>
              </w:rPr>
              <w:t xml:space="preserve"> AS ÁREAS ADJACENTES AOS DIÂMETROS AFETADOS PELA METALIZAÇÃO;</w:t>
            </w:r>
          </w:p>
          <w:p w14:paraId="68D8E38D" w14:textId="77777777" w:rsidR="005D000A" w:rsidRDefault="005D000A" w:rsidP="005D00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B2487D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BELOW:</w:t>
            </w:r>
          </w:p>
          <w:p w14:paraId="669E2EB4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THE PART ACCORDING TO PRPL 1-8, ITEM 15;</w:t>
            </w:r>
          </w:p>
          <w:p w14:paraId="6716CFBD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DIAMETERS AFFECTED BY METALLISATION;</w:t>
            </w:r>
          </w:p>
          <w:p w14:paraId="5AEBC734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DIAMETERS TO BE METALLISED WITH ALUMINUM OXIDE ACCORDING TO PRPL 1-6, ITEM 1</w:t>
            </w:r>
          </w:p>
          <w:p w14:paraId="4D4CCF93" w14:textId="77777777" w:rsid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IF NECESSARY, MASK AGAIN THE AREAS ADJACENT TO THE DIAMETERS AFFECTED BY METALLISATION;</w:t>
            </w:r>
          </w:p>
          <w:p w14:paraId="110218A0" w14:textId="6631AEAE" w:rsidR="00AE4F32" w:rsidRPr="005D000A" w:rsidRDefault="00AE4F32" w:rsidP="005D00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891771A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516" type="#_x0000_t75" style="width:31.8pt;height:18.4pt" o:ole="">
                  <v:imagedata r:id="rId8" o:title=""/>
                </v:shape>
                <w:control r:id="rId32" w:name="CheckBox15" w:shapeid="_x0000_i15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515" type="#_x0000_t75" style="width:36pt;height:18.4pt" o:ole="">
                  <v:imagedata r:id="rId10" o:title=""/>
                </v:shape>
                <w:control r:id="rId33" w:name="CheckBox25" w:shapeid="_x0000_i15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9E4F9E8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F48E1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1033295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5E9" w14:textId="48A59739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METALIZAR OS DIÂMETROS VEDADORES O SUFICIENTE PARA OBTER UMA USINAGEM FINAL COMO ABAIXO:</w:t>
            </w:r>
          </w:p>
          <w:p w14:paraId="6FA5A15C" w14:textId="259860B1" w:rsidR="00BF48E1" w:rsidRDefault="00BF48E1" w:rsidP="00BF48E1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1,56</w:t>
            </w:r>
            <w:r w:rsidR="00C36E15">
              <w:rPr>
                <w:b/>
                <w:bCs/>
                <w:sz w:val="20"/>
                <w:szCs w:val="20"/>
              </w:rPr>
              <w:t>0</w:t>
            </w:r>
            <w:r w:rsidRPr="00B11A1D">
              <w:rPr>
                <w:b/>
                <w:bCs/>
                <w:sz w:val="20"/>
                <w:szCs w:val="20"/>
              </w:rPr>
              <w:t>” A 1,56</w:t>
            </w:r>
            <w:r w:rsidR="00C36E15">
              <w:rPr>
                <w:b/>
                <w:bCs/>
                <w:sz w:val="20"/>
                <w:szCs w:val="20"/>
              </w:rPr>
              <w:t>05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3553F3C0" w14:textId="77777777" w:rsidR="00AE4F32" w:rsidRPr="00B11A1D" w:rsidRDefault="00AE4F32" w:rsidP="00AE4F32">
            <w:pPr>
              <w:pStyle w:val="PargrafodaLista"/>
              <w:jc w:val="both"/>
              <w:rPr>
                <w:b/>
                <w:bCs/>
                <w:sz w:val="20"/>
                <w:szCs w:val="20"/>
              </w:rPr>
            </w:pPr>
          </w:p>
          <w:p w14:paraId="402C3ED5" w14:textId="2D325193" w:rsidR="00BF48E1" w:rsidRDefault="00BF48E1" w:rsidP="00BF48E1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MAIOR: 6,31</w:t>
            </w:r>
            <w:r w:rsidR="00C36E15">
              <w:rPr>
                <w:b/>
                <w:bCs/>
                <w:sz w:val="20"/>
                <w:szCs w:val="20"/>
              </w:rPr>
              <w:t>4</w:t>
            </w:r>
            <w:r w:rsidRPr="00B11A1D">
              <w:rPr>
                <w:b/>
                <w:bCs/>
                <w:sz w:val="20"/>
                <w:szCs w:val="20"/>
              </w:rPr>
              <w:t xml:space="preserve">5” </w:t>
            </w:r>
            <w:r w:rsidR="00AE4F32">
              <w:rPr>
                <w:b/>
                <w:bCs/>
                <w:sz w:val="20"/>
                <w:szCs w:val="20"/>
              </w:rPr>
              <w:t>A</w:t>
            </w:r>
            <w:r w:rsidRPr="00B11A1D">
              <w:rPr>
                <w:b/>
                <w:bCs/>
                <w:sz w:val="20"/>
                <w:szCs w:val="20"/>
              </w:rPr>
              <w:t xml:space="preserve"> 6,31</w:t>
            </w:r>
            <w:r w:rsidR="00C36E15">
              <w:rPr>
                <w:b/>
                <w:bCs/>
                <w:sz w:val="20"/>
                <w:szCs w:val="20"/>
              </w:rPr>
              <w:t>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490B301E" w14:textId="77777777" w:rsidR="00AE4F32" w:rsidRPr="00AE4F32" w:rsidRDefault="00AE4F32" w:rsidP="00AE4F3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C734751" w14:textId="11F604F7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UTILIZAR PÓ DE METALIZAÇÃO CONFORME PRPL 1-3, ITEM 10 COMO ABAIXO:</w:t>
            </w:r>
          </w:p>
          <w:p w14:paraId="6D83FBBD" w14:textId="13A50ADA" w:rsidR="00BF48E1" w:rsidRPr="00B11A1D" w:rsidRDefault="00BF48E1" w:rsidP="00BF48E1">
            <w:pPr>
              <w:pStyle w:val="PargrafodaLista"/>
              <w:numPr>
                <w:ilvl w:val="0"/>
                <w:numId w:val="7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BOND COAT: METCO 450NS COM UMA CAMADA DE 0,003” A 0,006”</w:t>
            </w:r>
          </w:p>
          <w:p w14:paraId="36074114" w14:textId="68794BD7" w:rsidR="00BF48E1" w:rsidRPr="00AE4F32" w:rsidRDefault="00BF48E1" w:rsidP="00BF48E1">
            <w:pPr>
              <w:pStyle w:val="PargrafodaLista"/>
              <w:numPr>
                <w:ilvl w:val="0"/>
                <w:numId w:val="7"/>
              </w:num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 xml:space="preserve">TOP COAT: METCO XPT268 ATÉ ATINGIR UMA CAMADA QUE PERMITA A USINAGEM </w:t>
            </w:r>
            <w:r w:rsidRPr="00AE4F32">
              <w:rPr>
                <w:b/>
                <w:bCs/>
                <w:sz w:val="20"/>
                <w:szCs w:val="20"/>
              </w:rPr>
              <w:t>FINAL MENCIONADA ACIMA.</w:t>
            </w:r>
          </w:p>
          <w:p w14:paraId="5BDF8B6F" w14:textId="77777777" w:rsidR="00AE4F32" w:rsidRPr="00AE4F32" w:rsidRDefault="00AE4F32" w:rsidP="00AE4F32">
            <w:pPr>
              <w:pStyle w:val="PargrafodaLista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F791B6A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SEALING DIAMETERS ENOUGH TO OBTAIN A FINAL MACHINING AS BELOW:</w:t>
            </w:r>
          </w:p>
          <w:p w14:paraId="541D7A1D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SMALLEST: 1.560” TO 1.5605”</w:t>
            </w:r>
          </w:p>
          <w:p w14:paraId="09E284C1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20B87E6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LARGE: 6.3145” TO 6.315”</w:t>
            </w:r>
          </w:p>
          <w:p w14:paraId="1F696DB4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AA2627E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USE METALLISATION POWDER ACCORDING TO PRPL 1-3, ITEM 10 AS BELOW:</w:t>
            </w:r>
          </w:p>
          <w:p w14:paraId="32A935EB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BOND COAT: METCO 450NS WITH A LAYER OF 0.003” TO 0.006”</w:t>
            </w:r>
          </w:p>
          <w:p w14:paraId="5B7D2665" w14:textId="2086506A" w:rsid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TOP COAT: METCO XPT268 UNTIL A LAYER IS REACHED THAT ALLOWS THE FINAL MACHINING MENTIONED ABOVE.</w:t>
            </w:r>
          </w:p>
          <w:p w14:paraId="1F2BFF0C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0ABAA14" w14:textId="7B5D71AD" w:rsidR="00BF48E1" w:rsidRPr="00A7079A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1D49606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514" type="#_x0000_t75" style="width:31.8pt;height:18.4pt" o:ole="">
                  <v:imagedata r:id="rId8" o:title=""/>
                </v:shape>
                <w:control r:id="rId34" w:name="CheckBox16" w:shapeid="_x0000_i15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513" type="#_x0000_t75" style="width:36pt;height:18.4pt" o:ole="">
                  <v:imagedata r:id="rId10" o:title=""/>
                </v:shape>
                <w:control r:id="rId35" w:name="CheckBox26" w:shapeid="_x0000_i15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2941346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F48E1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9A64F6A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7DE1" w14:textId="34EA777E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 xml:space="preserve">USINAR OS DIÂMETROS VEDADORES PARA AS DIMENSÕES ABAIXO: </w:t>
            </w:r>
          </w:p>
          <w:p w14:paraId="2431F57C" w14:textId="5A243084" w:rsidR="00BF48E1" w:rsidRPr="00B11A1D" w:rsidRDefault="00BF48E1" w:rsidP="00BF48E1">
            <w:pPr>
              <w:pStyle w:val="PargrafodaLista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C36E15">
              <w:rPr>
                <w:b/>
                <w:bCs/>
                <w:sz w:val="20"/>
                <w:szCs w:val="20"/>
              </w:rPr>
              <w:t>0</w:t>
            </w:r>
            <w:r w:rsidRPr="00B11A1D">
              <w:rPr>
                <w:b/>
                <w:bCs/>
                <w:sz w:val="20"/>
                <w:szCs w:val="20"/>
              </w:rPr>
              <w:t>” +0,0005” / -0</w:t>
            </w:r>
          </w:p>
          <w:p w14:paraId="2E06A6D5" w14:textId="0D106B3D" w:rsidR="00BF48E1" w:rsidRPr="00C36E15" w:rsidRDefault="00BF48E1" w:rsidP="00BF48E1">
            <w:pPr>
              <w:pStyle w:val="PargrafodaLista"/>
              <w:numPr>
                <w:ilvl w:val="0"/>
                <w:numId w:val="8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>MAIOR: 6,3</w:t>
            </w:r>
            <w:r w:rsidR="00AE4F32">
              <w:rPr>
                <w:b/>
                <w:bCs/>
                <w:sz w:val="20"/>
                <w:szCs w:val="20"/>
              </w:rPr>
              <w:t>14</w:t>
            </w:r>
            <w:r w:rsidR="00C36E15">
              <w:rPr>
                <w:b/>
                <w:bCs/>
                <w:sz w:val="20"/>
                <w:szCs w:val="20"/>
              </w:rPr>
              <w:t>5</w:t>
            </w:r>
            <w:r w:rsidRPr="00A7079A">
              <w:rPr>
                <w:b/>
                <w:bCs/>
                <w:sz w:val="20"/>
                <w:szCs w:val="20"/>
              </w:rPr>
              <w:t>” +0,0005” / -0</w:t>
            </w:r>
          </w:p>
          <w:p w14:paraId="2389CA62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OS DIAMETROS USINAGOS:</w:t>
            </w:r>
          </w:p>
          <w:p w14:paraId="5DFD6B4E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0DA711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MENOR=________________</w:t>
            </w:r>
          </w:p>
          <w:p w14:paraId="1B3AB63D" w14:textId="77777777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616A6CB" w14:textId="6DECAA9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35D3C49A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CA9133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MAIOR=_________________</w:t>
            </w:r>
          </w:p>
          <w:p w14:paraId="42D56155" w14:textId="77777777" w:rsidR="00AE4F32" w:rsidRDefault="00AE4F32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0830E5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01F50C4" w14:textId="734DAB5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7E237F58" w14:textId="77777777" w:rsidR="00AE4F32" w:rsidRDefault="00AE4F32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BC4A69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THE SEALING DIAMETERS TO THE DIMENSIONS BELOW:</w:t>
            </w:r>
          </w:p>
          <w:p w14:paraId="7F7F45C7" w14:textId="77777777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SMALLEST: 1.560” +0.0005” / -0</w:t>
            </w:r>
          </w:p>
          <w:p w14:paraId="54A3A463" w14:textId="50A4E6DE" w:rsidR="00AE4F32" w:rsidRPr="00AE4F32" w:rsidRDefault="00AE4F32" w:rsidP="00AE4F3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BIGGEST: 6.3145” +0.0005” / -0</w:t>
            </w:r>
          </w:p>
          <w:p w14:paraId="42B8FB66" w14:textId="77777777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46D022BB" w14:textId="0522A36B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84A5CEC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7947F13">
                <v:shape id="_x0000_i1512" type="#_x0000_t75" style="width:31.8pt;height:18.4pt" o:ole="">
                  <v:imagedata r:id="rId12" o:title=""/>
                </v:shape>
                <w:control r:id="rId36" w:name="CheckBox17" w:shapeid="_x0000_i15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511" type="#_x0000_t75" style="width:36pt;height:18.4pt" o:ole="">
                  <v:imagedata r:id="rId14" o:title=""/>
                </v:shape>
                <w:control r:id="rId37" w:name="CheckBox27" w:shapeid="_x0000_i15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3D1F21C0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REPAROS/USINAGEM</w:t>
            </w:r>
          </w:p>
        </w:tc>
      </w:tr>
      <w:tr w:rsidR="00BF48E1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6E55DA1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FF6D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EXCESSOS DE METALIZAÇÃO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METALIZADOS E DAS ÁREAS ADJACENTES.</w:t>
            </w:r>
          </w:p>
          <w:p w14:paraId="3F324714" w14:textId="77777777" w:rsidR="00AE4F32" w:rsidRDefault="00AE4F3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6BC4EFEC" w:rsidR="00AE4F32" w:rsidRPr="00381EB6" w:rsidRDefault="00AE4F3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EXCESS METALLISATION FROM METALLISED DIAMETERS AND ADJACENT AREAS</w:t>
            </w: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5BBFA00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510" type="#_x0000_t75" style="width:31.8pt;height:18.4pt" o:ole="">
                  <v:imagedata r:id="rId8" o:title=""/>
                </v:shape>
                <w:control r:id="rId38" w:name="CheckBox18" w:shapeid="_x0000_i15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509" type="#_x0000_t75" style="width:36pt;height:18.4pt" o:ole="">
                  <v:imagedata r:id="rId14" o:title=""/>
                </v:shape>
                <w:control r:id="rId39" w:name="CheckBox28" w:shapeid="_x0000_i15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117536D5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C36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BF48E1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072AC572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C66E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C36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396B30EC" w14:textId="77777777" w:rsidR="00AE4F32" w:rsidRDefault="00AE4F3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31F82" w14:textId="012B19F4" w:rsidR="00AE4F32" w:rsidRPr="00AE4F32" w:rsidRDefault="00AE4F3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E4F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1A5529A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508" type="#_x0000_t75" style="width:31.8pt;height:18.4pt" o:ole="">
                  <v:imagedata r:id="rId8" o:title=""/>
                </v:shape>
                <w:control r:id="rId40" w:name="CheckBox19" w:shapeid="_x0000_i15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507" type="#_x0000_t75" style="width:36pt;height:18.4pt" o:ole="">
                  <v:imagedata r:id="rId10" o:title=""/>
                </v:shape>
                <w:control r:id="rId41" w:name="CheckBox29" w:shapeid="_x0000_i15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828BEA8" w:rsidR="00BF48E1" w:rsidRPr="00381EB6" w:rsidRDefault="00C36E15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48E1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07F53DC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506" type="#_x0000_t75" style="width:31.8pt;height:18.4pt" o:ole="">
                  <v:imagedata r:id="rId42" o:title=""/>
                </v:shape>
                <w:control r:id="rId43" w:name="CheckBox110" w:shapeid="_x0000_i15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505" type="#_x0000_t75" style="width:36pt;height:18.4pt" o:ole="">
                  <v:imagedata r:id="rId10" o:title=""/>
                </v:shape>
                <w:control r:id="rId44" w:name="CheckBox210" w:shapeid="_x0000_i15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38ABD13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504" type="#_x0000_t75" style="width:31.8pt;height:18.4pt" o:ole="">
                  <v:imagedata r:id="rId45" o:title=""/>
                </v:shape>
                <w:control r:id="rId46" w:name="CheckBox111" w:shapeid="_x0000_i15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503" type="#_x0000_t75" style="width:36pt;height:18.4pt" o:ole="">
                  <v:imagedata r:id="rId10" o:title=""/>
                </v:shape>
                <w:control r:id="rId47" w:name="CheckBox211" w:shapeid="_x0000_i15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4B1A46E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502" type="#_x0000_t75" style="width:31.8pt;height:18.4pt" o:ole="">
                  <v:imagedata r:id="rId45" o:title=""/>
                </v:shape>
                <w:control r:id="rId48" w:name="CheckBox112" w:shapeid="_x0000_i15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501" type="#_x0000_t75" style="width:36pt;height:18.4pt" o:ole="">
                  <v:imagedata r:id="rId14" o:title=""/>
                </v:shape>
                <w:control r:id="rId49" w:name="CheckBox212" w:shapeid="_x0000_i15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161E670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500" type="#_x0000_t75" style="width:31.8pt;height:18.4pt" o:ole="">
                  <v:imagedata r:id="rId45" o:title=""/>
                </v:shape>
                <w:control r:id="rId50" w:name="CheckBox113" w:shapeid="_x0000_i15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499" type="#_x0000_t75" style="width:36pt;height:18.4pt" o:ole="">
                  <v:imagedata r:id="rId14" o:title=""/>
                </v:shape>
                <w:control r:id="rId51" w:name="CheckBox213" w:shapeid="_x0000_i14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AC1C05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498" type="#_x0000_t75" style="width:31.8pt;height:18.4pt" o:ole="">
                  <v:imagedata r:id="rId42" o:title=""/>
                </v:shape>
                <w:control r:id="rId52" w:name="CheckBox114" w:shapeid="_x0000_i14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497" type="#_x0000_t75" style="width:36pt;height:18.4pt" o:ole="">
                  <v:imagedata r:id="rId14" o:title=""/>
                </v:shape>
                <w:control r:id="rId53" w:name="CheckBox214" w:shapeid="_x0000_i14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30D77AD1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496" type="#_x0000_t75" style="width:31.8pt;height:18.4pt" o:ole="">
                  <v:imagedata r:id="rId42" o:title=""/>
                </v:shape>
                <w:control r:id="rId54" w:name="CheckBox115" w:shapeid="_x0000_i14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495" type="#_x0000_t75" style="width:36pt;height:18.4pt" o:ole="">
                  <v:imagedata r:id="rId10" o:title=""/>
                </v:shape>
                <w:control r:id="rId55" w:name="CheckBox215" w:shapeid="_x0000_i14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62844B88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494" type="#_x0000_t75" style="width:31.8pt;height:18.4pt" o:ole="">
                  <v:imagedata r:id="rId45" o:title=""/>
                </v:shape>
                <w:control r:id="rId56" w:name="CheckBox116" w:shapeid="_x0000_i14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493" type="#_x0000_t75" style="width:36pt;height:18.4pt" o:ole="">
                  <v:imagedata r:id="rId10" o:title=""/>
                </v:shape>
                <w:control r:id="rId57" w:name="CheckBox216" w:shapeid="_x0000_i14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37AD63A1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492" type="#_x0000_t75" style="width:31.8pt;height:18.4pt" o:ole="">
                  <v:imagedata r:id="rId42" o:title=""/>
                </v:shape>
                <w:control r:id="rId58" w:name="CheckBox120" w:shapeid="_x0000_i14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491" type="#_x0000_t75" style="width:36pt;height:18.4pt" o:ole="">
                  <v:imagedata r:id="rId14" o:title=""/>
                </v:shape>
                <w:control r:id="rId59" w:name="CheckBox220" w:shapeid="_x0000_i14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5399610A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490" type="#_x0000_t75" style="width:31.8pt;height:18.4pt" o:ole="">
                  <v:imagedata r:id="rId45" o:title=""/>
                </v:shape>
                <w:control r:id="rId60" w:name="CheckBox121" w:shapeid="_x0000_i14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489" type="#_x0000_t75" style="width:36pt;height:18.4pt" o:ole="">
                  <v:imagedata r:id="rId14" o:title=""/>
                </v:shape>
                <w:control r:id="rId61" w:name="CheckBox221" w:shapeid="_x0000_i148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AF6DE9C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488" type="#_x0000_t75" style="width:31.8pt;height:18.4pt" o:ole="">
                  <v:imagedata r:id="rId42" o:title=""/>
                </v:shape>
                <w:control r:id="rId62" w:name="CheckBox1211" w:shapeid="_x0000_i14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487" type="#_x0000_t75" style="width:36pt;height:18.4pt" o:ole="">
                  <v:imagedata r:id="rId10" o:title=""/>
                </v:shape>
                <w:control r:id="rId63" w:name="CheckBox2211" w:shapeid="_x0000_i14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2302C3B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486" type="#_x0000_t75" style="width:31.8pt;height:18.4pt" o:ole="">
                  <v:imagedata r:id="rId45" o:title=""/>
                </v:shape>
                <w:control r:id="rId64" w:name="CheckBox12111" w:shapeid="_x0000_i14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485" type="#_x0000_t75" style="width:36pt;height:18.4pt" o:ole="">
                  <v:imagedata r:id="rId14" o:title=""/>
                </v:shape>
                <w:control r:id="rId65" w:name="CheckBox22111" w:shapeid="_x0000_i148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F48E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BE33AB" w:rsidR="00BF48E1" w:rsidRPr="00381EB6" w:rsidRDefault="00AE4F3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EA244B" w:rsidR="00BF48E1" w:rsidRPr="00381EB6" w:rsidRDefault="00EA53CD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6"/>
      <w:footerReference w:type="default" r:id="rId6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68F9"/>
    <w:multiLevelType w:val="hybridMultilevel"/>
    <w:tmpl w:val="A3F8D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FE71F8"/>
    <w:multiLevelType w:val="hybridMultilevel"/>
    <w:tmpl w:val="E0560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B28"/>
    <w:multiLevelType w:val="hybridMultilevel"/>
    <w:tmpl w:val="5CF4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436B4"/>
    <w:multiLevelType w:val="hybridMultilevel"/>
    <w:tmpl w:val="A090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75E4"/>
    <w:multiLevelType w:val="hybridMultilevel"/>
    <w:tmpl w:val="F9945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1"/>
  </w:num>
  <w:num w:numId="2" w16cid:durableId="170069606">
    <w:abstractNumId w:val="7"/>
  </w:num>
  <w:num w:numId="3" w16cid:durableId="889919522">
    <w:abstractNumId w:val="5"/>
  </w:num>
  <w:num w:numId="4" w16cid:durableId="1040276900">
    <w:abstractNumId w:val="6"/>
  </w:num>
  <w:num w:numId="5" w16cid:durableId="1263993990">
    <w:abstractNumId w:val="2"/>
  </w:num>
  <w:num w:numId="6" w16cid:durableId="910846858">
    <w:abstractNumId w:val="3"/>
  </w:num>
  <w:num w:numId="7" w16cid:durableId="1345546896">
    <w:abstractNumId w:val="4"/>
  </w:num>
  <w:num w:numId="8" w16cid:durableId="17372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517"/>
    <w:rsid w:val="000F4F9D"/>
    <w:rsid w:val="001B55AE"/>
    <w:rsid w:val="00231294"/>
    <w:rsid w:val="00313B09"/>
    <w:rsid w:val="003251B5"/>
    <w:rsid w:val="00381EB6"/>
    <w:rsid w:val="003A2130"/>
    <w:rsid w:val="004178E5"/>
    <w:rsid w:val="004C5A81"/>
    <w:rsid w:val="00551730"/>
    <w:rsid w:val="005773C4"/>
    <w:rsid w:val="005A474C"/>
    <w:rsid w:val="005D000A"/>
    <w:rsid w:val="005F0471"/>
    <w:rsid w:val="005F55C3"/>
    <w:rsid w:val="006140F5"/>
    <w:rsid w:val="00646398"/>
    <w:rsid w:val="0065428C"/>
    <w:rsid w:val="006A0EA4"/>
    <w:rsid w:val="006A3850"/>
    <w:rsid w:val="006F4B83"/>
    <w:rsid w:val="00702E0E"/>
    <w:rsid w:val="0071031B"/>
    <w:rsid w:val="00750B73"/>
    <w:rsid w:val="007A5456"/>
    <w:rsid w:val="00822270"/>
    <w:rsid w:val="00864D3F"/>
    <w:rsid w:val="00877E2D"/>
    <w:rsid w:val="00895570"/>
    <w:rsid w:val="00937D5F"/>
    <w:rsid w:val="00954A03"/>
    <w:rsid w:val="009A1808"/>
    <w:rsid w:val="00A31384"/>
    <w:rsid w:val="00A7079A"/>
    <w:rsid w:val="00AE4F32"/>
    <w:rsid w:val="00B95A38"/>
    <w:rsid w:val="00BF48E1"/>
    <w:rsid w:val="00C36E15"/>
    <w:rsid w:val="00C9039F"/>
    <w:rsid w:val="00C907D9"/>
    <w:rsid w:val="00CE4B06"/>
    <w:rsid w:val="00D00099"/>
    <w:rsid w:val="00D04477"/>
    <w:rsid w:val="00D273CC"/>
    <w:rsid w:val="00D70E90"/>
    <w:rsid w:val="00D82FEB"/>
    <w:rsid w:val="00D91C28"/>
    <w:rsid w:val="00DC07F1"/>
    <w:rsid w:val="00EA53CD"/>
    <w:rsid w:val="00ED5D40"/>
    <w:rsid w:val="00F00F9F"/>
    <w:rsid w:val="00F12340"/>
    <w:rsid w:val="00F831EB"/>
    <w:rsid w:val="00FD3565"/>
    <w:rsid w:val="00FD5DA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42" Type="http://schemas.openxmlformats.org/officeDocument/2006/relationships/image" Target="media/image5.wmf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image" Target="media/image6.wmf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control" Target="activeX/activeX48.xml"/><Relationship Id="rId19" Type="http://schemas.openxmlformats.org/officeDocument/2006/relationships/control" Target="activeX/activeX8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1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footer" Target="footer1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image" Target="media/image2.wmf"/><Relationship Id="rId31" Type="http://schemas.openxmlformats.org/officeDocument/2006/relationships/control" Target="activeX/activeX20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9" Type="http://schemas.openxmlformats.org/officeDocument/2006/relationships/control" Target="activeX/activeX2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1221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2025-02-28T14:01:00Z</dcterms:created>
  <dcterms:modified xsi:type="dcterms:W3CDTF">2025-02-28T14:01:00Z</dcterms:modified>
</cp:coreProperties>
</file>