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A0DF6" w14:paraId="02EF4090" w14:textId="77777777" w:rsidTr="00CA62F2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C5115E" w14:textId="77777777" w:rsidR="00FA0DF6" w:rsidRDefault="00CA62F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7F222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0B18E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B87F10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A0DF6" w14:paraId="669EFF9C" w14:textId="77777777" w:rsidTr="00CA62F2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8C8D2F" w14:textId="48847DB8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5470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118BF" w14:textId="363B0B4E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HL</w:t>
            </w:r>
            <w:r w:rsid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2032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6226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F2B9B" w14:textId="6D15AAEF" w:rsidR="00FA0DF6" w:rsidRDefault="0052032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041200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68B971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2127</w:t>
            </w:r>
          </w:p>
        </w:tc>
      </w:tr>
      <w:tr w:rsidR="00FA0DF6" w14:paraId="073BAB54" w14:textId="77777777" w:rsidTr="00CA62F2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CC10286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ABC61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C6985B7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A0DF6" w14:paraId="2EDD762B" w14:textId="77777777" w:rsidTr="00CA62F2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873EF" w14:textId="4642A897" w:rsidR="00FA0DF6" w:rsidRDefault="00894CA5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CAE-847</w:t>
            </w:r>
            <w:r w:rsidR="005203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5711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GEARBOX COVER ASSY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CE658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A0DF6" w14:paraId="1C186DD3" w14:textId="77777777" w:rsidTr="00CA62F2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0B0BF1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1FD5D87F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3F9A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497D684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66C3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D2C1464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71A17" w14:textId="77777777" w:rsidR="00FA0DF6" w:rsidRDefault="00CA62F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450D56C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C4170B" w14:paraId="26CC67B7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76DAC" w14:textId="4D884364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10FE" w14:textId="77777777" w:rsidR="00404D81" w:rsidRDefault="00404D81" w:rsidP="00404D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2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NA TRIDIMENCIONAL E ANEXAR LAUDO DEVIDAMENTE ASSINADO.</w:t>
            </w:r>
          </w:p>
          <w:p w14:paraId="423FC4FA" w14:textId="77777777" w:rsidR="00404D81" w:rsidRDefault="00404D81" w:rsidP="00404D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74143" w14:textId="23748975" w:rsidR="00C63092" w:rsidRPr="00C63092" w:rsidRDefault="00404D81" w:rsidP="00404D8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9D23E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A THREE-DIMENSIONAL INSPECTION AND ATTACH A DULY SIGNED REPORT.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A91E" w14:textId="09B1B04E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D097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8pt;height:18.4pt" o:ole="">
                  <v:imagedata r:id="rId8" o:title=""/>
                </v:shape>
                <w:control r:id="rId9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575017">
                <v:shape id="_x0000_i1059" type="#_x0000_t75" style="width:36pt;height:18.4pt" o:ole="">
                  <v:imagedata r:id="rId10" o:title=""/>
                </v:shape>
                <w:control r:id="rId11" w:name="CheckBox22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7AE75" w14:textId="63BC95EB" w:rsidR="00C4170B" w:rsidRDefault="00404D81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TRIDIMENCIONAL</w:t>
            </w:r>
          </w:p>
        </w:tc>
      </w:tr>
      <w:tr w:rsidR="00C4170B" w14:paraId="61360031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AD94" w14:textId="7F8E3C26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D348" w14:textId="77777777" w:rsidR="00C4170B" w:rsidRDefault="00BD62F6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DAS CORROSÕES DA AREA EXTERNA E NA AREA DA GAIOLA (CASO NECESSÁRIO).</w:t>
            </w:r>
          </w:p>
          <w:p w14:paraId="03348D16" w14:textId="77777777" w:rsidR="00C63092" w:rsidRDefault="00C63092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6AEEE" w14:textId="46F96B1C" w:rsidR="00C63092" w:rsidRPr="00C63092" w:rsidRDefault="00C63092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TREATMENT OF CORROSION IN THE EXTERNAL AREA AND IN THE CAGE AREA (IF NECESSARY).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A1B9" w14:textId="2754C3DB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1BD671">
                <v:shape id="_x0000_i1061" type="#_x0000_t75" style="width:31.8pt;height:18.4pt" o:ole="">
                  <v:imagedata r:id="rId12" o:title=""/>
                </v:shape>
                <w:control r:id="rId13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FE59EF">
                <v:shape id="_x0000_i1063" type="#_x0000_t75" style="width:36pt;height:18.4pt" o:ole="">
                  <v:imagedata r:id="rId10" o:title=""/>
                </v:shape>
                <w:control r:id="rId14" w:name="CheckBox23" w:shapeid="_x0000_i106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61810" w14:textId="26311885" w:rsidR="00C4170B" w:rsidRDefault="00BD62F6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170B" w14:paraId="648313D5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24498" w14:textId="0EA6826E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19FF" w14:textId="77777777" w:rsidR="00C4170B" w:rsidRDefault="00ED3CE5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DICROMATO EM TODA AREA EXTERNA DA COVER.</w:t>
            </w:r>
          </w:p>
          <w:p w14:paraId="76C27C64" w14:textId="77777777" w:rsidR="00C63092" w:rsidRDefault="00C63092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E7188" w14:textId="377E727B" w:rsidR="00C63092" w:rsidRPr="00C63092" w:rsidRDefault="00C63092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APPLY DICHROMATE ALL OVER THE OUTSIDE OF THE COVER.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6410D" w14:textId="3265754D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9FE01D">
                <v:shape id="_x0000_i1065" type="#_x0000_t75" style="width:31.8pt;height:18.4pt" o:ole="">
                  <v:imagedata r:id="rId8" o:title=""/>
                </v:shape>
                <w:control r:id="rId15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65680A">
                <v:shape id="_x0000_i1067" type="#_x0000_t75" style="width:36pt;height:18.4pt" o:ole="">
                  <v:imagedata r:id="rId16" o:title=""/>
                </v:shape>
                <w:control r:id="rId17" w:name="CheckBox24" w:shapeid="_x0000_i106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A76FA" w14:textId="4614F6EE" w:rsidR="00C4170B" w:rsidRDefault="00ED3CE5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70B" w14:paraId="21EEBE76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CC95E" w14:textId="24E67CEC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C722" w14:textId="77777777" w:rsidR="00C63092" w:rsidRDefault="008E5071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TODAS AS ROSCAS DA COVER</w:t>
            </w:r>
          </w:p>
          <w:p w14:paraId="5D563089" w14:textId="77777777" w:rsidR="008E5071" w:rsidRDefault="008E5071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E5DFB6" w14:textId="47C7CC36" w:rsidR="008E5071" w:rsidRPr="004A7961" w:rsidRDefault="007E3F9F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A79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RE-DRILL ALL COVER THREADS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0450" w14:textId="1F442410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742DAF">
                <v:shape id="_x0000_i1069" type="#_x0000_t75" style="width:31.8pt;height:18.4pt" o:ole="">
                  <v:imagedata r:id="rId18" o:title=""/>
                </v:shape>
                <w:control r:id="rId19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09861D">
                <v:shape id="_x0000_i1071" type="#_x0000_t75" style="width:36pt;height:18.4pt" o:ole="">
                  <v:imagedata r:id="rId20" o:title=""/>
                </v:shape>
                <w:control r:id="rId21" w:name="CheckBox25" w:shapeid="_x0000_i107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63792" w14:textId="3272C217" w:rsidR="00C4170B" w:rsidRDefault="00635D39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170B" w14:paraId="38A742BE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9606E" w14:textId="39531DBC" w:rsidR="00C4170B" w:rsidRDefault="00C4170B" w:rsidP="00C417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184F" w14:textId="77777777" w:rsidR="00C4170B" w:rsidRDefault="00635D39" w:rsidP="00C4170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DAS ÁREAS QUE NÃO RECEBERÃO A PINTURA.</w:t>
            </w:r>
          </w:p>
          <w:p w14:paraId="12F1E98C" w14:textId="77777777" w:rsidR="00C63092" w:rsidRDefault="00C63092" w:rsidP="00C4170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3752AC8" w14:textId="2899F70D" w:rsidR="00C63092" w:rsidRPr="00C63092" w:rsidRDefault="00C63092" w:rsidP="00C4170B">
            <w:pPr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MASKING THE AREAS THAT WILL NOT BE PAINTED.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3E27" w14:textId="5170C7B8" w:rsidR="00C4170B" w:rsidRDefault="00C4170B" w:rsidP="00C417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C52C2D9">
                <v:shape id="_x0000_i1073" type="#_x0000_t75" style="width:31pt;height:18.4pt" o:ole="">
                  <v:imagedata r:id="rId22" o:title=""/>
                </v:shape>
                <w:control r:id="rId23" w:name="CheckBox1" w:shapeid="_x0000_i1073"/>
              </w:object>
            </w:r>
            <w:r>
              <w:object w:dxaOrig="1440" w:dyaOrig="1440" w14:anchorId="2E09C664">
                <v:shape id="_x0000_i1075" type="#_x0000_t75" style="width:35.15pt;height:18.4pt" o:ole="">
                  <v:imagedata r:id="rId24" o:title=""/>
                </v:shape>
                <w:control r:id="rId25" w:name="CheckBox2" w:shapeid="_x0000_i107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855FA" w14:textId="2A265013" w:rsidR="00C4170B" w:rsidRDefault="007E4CC6" w:rsidP="00C4170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35D39" w14:paraId="3D8EA121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5496" w14:textId="44A89162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3F315" w14:textId="77777777" w:rsidR="00635D39" w:rsidRDefault="00635D39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ED3CE5">
              <w:rPr>
                <w:b/>
                <w:bCs/>
                <w:sz w:val="20"/>
                <w:szCs w:val="20"/>
              </w:rPr>
              <w:t>REALIZAR PINTURA CONFORME IAS-IP-0005 – 4.10</w:t>
            </w:r>
          </w:p>
          <w:p w14:paraId="3C080C99" w14:textId="77777777" w:rsidR="00C63092" w:rsidRDefault="00C63092" w:rsidP="00635D39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51919EA3" w14:textId="1E865F9C" w:rsidR="00C63092" w:rsidRPr="00C63092" w:rsidRDefault="00C63092" w:rsidP="00635D39">
            <w:pPr>
              <w:widowControl w:val="0"/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PAINTING IN ACCORDANCE WITH IAS-IP-0005 - 4.10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AA21" w14:textId="7191AD0C" w:rsidR="00635D39" w:rsidRDefault="00635D39" w:rsidP="00635D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80CAFB6">
                <v:shape id="_x0000_i1077" type="#_x0000_t75" style="width:31pt;height:18.4pt" o:ole="">
                  <v:imagedata r:id="rId22" o:title=""/>
                </v:shape>
                <w:control r:id="rId26" w:name="CheckBox11" w:shapeid="_x0000_i1077"/>
              </w:object>
            </w:r>
            <w:r>
              <w:object w:dxaOrig="1440" w:dyaOrig="1440" w14:anchorId="29BDBA9A">
                <v:shape id="_x0000_i1079" type="#_x0000_t75" style="width:35.15pt;height:18.4pt" o:ole="">
                  <v:imagedata r:id="rId24" o:title=""/>
                </v:shape>
                <w:control r:id="rId27" w:name="CheckBox21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EA8CD" w14:textId="0A02F354" w:rsidR="00635D39" w:rsidRDefault="007E4CC6" w:rsidP="00635D39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35D39" w14:paraId="7F12C228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DEDED" w14:textId="11DE3F83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97FCA" w14:textId="77777777" w:rsidR="00C63092" w:rsidRDefault="004A7961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4A7961">
              <w:rPr>
                <w:b/>
                <w:bCs/>
                <w:sz w:val="20"/>
                <w:szCs w:val="20"/>
              </w:rPr>
              <w:t>LUBRIFICAR TODAS AS GAIOLAS DOS ROLAMENTOS</w:t>
            </w:r>
          </w:p>
          <w:p w14:paraId="150343A5" w14:textId="77777777" w:rsidR="004A7961" w:rsidRDefault="004A7961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</w:p>
          <w:p w14:paraId="04FD7E49" w14:textId="421973E7" w:rsidR="004A7961" w:rsidRPr="004A7961" w:rsidRDefault="004A7961" w:rsidP="00635D39">
            <w:pPr>
              <w:widowControl w:val="0"/>
              <w:jc w:val="left"/>
              <w:rPr>
                <w:sz w:val="16"/>
                <w:szCs w:val="16"/>
              </w:rPr>
            </w:pPr>
            <w:r w:rsidRPr="004A7961">
              <w:rPr>
                <w:sz w:val="16"/>
                <w:szCs w:val="16"/>
              </w:rPr>
              <w:t>LUBRICATE ALL BEARING CAGES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25A30" w14:textId="0C4CD890" w:rsidR="00635D39" w:rsidRDefault="00635D39" w:rsidP="00635D39">
            <w:r>
              <w:object w:dxaOrig="1440" w:dyaOrig="1440" w14:anchorId="27081725">
                <v:shape id="_x0000_i1081" type="#_x0000_t75" style="width:31pt;height:18.4pt" o:ole="">
                  <v:imagedata r:id="rId28" o:title=""/>
                </v:shape>
                <w:control r:id="rId29" w:name="CheckBox123" w:shapeid="_x0000_i1081"/>
              </w:object>
            </w:r>
            <w:r>
              <w:object w:dxaOrig="1440" w:dyaOrig="1440" w14:anchorId="7C6CAB39">
                <v:shape id="_x0000_i1083" type="#_x0000_t75" style="width:35.15pt;height:18.4pt" o:ole="">
                  <v:imagedata r:id="rId30" o:title=""/>
                </v:shape>
                <w:control r:id="rId31" w:name="CheckBox223" w:shapeid="_x0000_i108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AA89A" w14:textId="4C97BA68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35D39" w14:paraId="0B48354A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F6ACD" w14:textId="3C69A2D5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BD87" w14:textId="77777777" w:rsidR="004A7961" w:rsidRDefault="004A7961" w:rsidP="004A796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0EC8D4F7" w14:textId="77777777" w:rsidR="004A7961" w:rsidRDefault="004A7961" w:rsidP="004A7961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2E1959C1" w14:textId="499EB104" w:rsidR="00635D39" w:rsidRPr="00ED3CE5" w:rsidRDefault="004A7961" w:rsidP="004A7961">
            <w:pPr>
              <w:widowControl w:val="0"/>
              <w:jc w:val="left"/>
              <w:rPr>
                <w:sz w:val="20"/>
                <w:szCs w:val="20"/>
              </w:rPr>
            </w:pPr>
            <w:r w:rsidRPr="00C63092">
              <w:rPr>
                <w:sz w:val="16"/>
                <w:szCs w:val="16"/>
              </w:rPr>
              <w:t>PERFORM FINAL INSPECTION ACCORDING TO MANUAL OVERHAUL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05D3" w14:textId="0B2C7A5D" w:rsidR="00635D39" w:rsidRDefault="00635D39" w:rsidP="00635D39">
            <w:r>
              <w:object w:dxaOrig="1440" w:dyaOrig="1440" w14:anchorId="6FF1A02B">
                <v:shape id="_x0000_i1085" type="#_x0000_t75" style="width:31pt;height:18.4pt" o:ole="">
                  <v:imagedata r:id="rId32" o:title=""/>
                </v:shape>
                <w:control r:id="rId33" w:name="CheckBox124" w:shapeid="_x0000_i1085"/>
              </w:object>
            </w:r>
            <w:r>
              <w:object w:dxaOrig="1440" w:dyaOrig="1440" w14:anchorId="239A7235">
                <v:shape id="_x0000_i1087" type="#_x0000_t75" style="width:35.15pt;height:18.4pt" o:ole="">
                  <v:imagedata r:id="rId30" o:title=""/>
                </v:shape>
                <w:control r:id="rId34" w:name="CheckBox224" w:shapeid="_x0000_i108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D38C7" w14:textId="73D7146D" w:rsidR="00635D39" w:rsidRDefault="004A7961" w:rsidP="00635D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INSPEÇÃO</w:t>
            </w:r>
          </w:p>
        </w:tc>
      </w:tr>
      <w:tr w:rsidR="00635D39" w14:paraId="65B1D2CB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45081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49A5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FE2D" w14:textId="77777777" w:rsidR="00635D39" w:rsidRDefault="00635D39" w:rsidP="00635D39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E103D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35D39" w14:paraId="664D0864" w14:textId="77777777" w:rsidTr="00CA62F2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F09F64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1FC3E1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AA4EA7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8983430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2216CEE9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00C8055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AA425DA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35D39" w14:paraId="64465F6A" w14:textId="77777777" w:rsidTr="00CA62F2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7C942" w14:textId="77777777" w:rsidR="00635D39" w:rsidRDefault="00635D39" w:rsidP="00635D39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100B627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58D374" w14:textId="7FB2559D" w:rsidR="00635D39" w:rsidRDefault="00635D39" w:rsidP="00635D39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4E874" w14:textId="363ACBB6" w:rsidR="00635D39" w:rsidRDefault="004A7961" w:rsidP="00635D39"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28/02/2025</w:t>
            </w:r>
          </w:p>
        </w:tc>
      </w:tr>
    </w:tbl>
    <w:p w14:paraId="7AC744F7" w14:textId="77777777" w:rsidR="00FA0DF6" w:rsidRDefault="00CA62F2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9ADA14E" w14:textId="77777777" w:rsidR="00FA0DF6" w:rsidRPr="00CA62F2" w:rsidRDefault="00CA62F2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A0DF6" w:rsidRPr="00CA62F2">
      <w:headerReference w:type="default" r:id="rId35"/>
      <w:footerReference w:type="default" r:id="rId36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3702" w14:textId="77777777" w:rsidR="00C4170B" w:rsidRDefault="00C4170B">
      <w:r>
        <w:separator/>
      </w:r>
    </w:p>
  </w:endnote>
  <w:endnote w:type="continuationSeparator" w:id="0">
    <w:p w14:paraId="35EF41BC" w14:textId="77777777" w:rsidR="00C4170B" w:rsidRDefault="00C4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4170B" w14:paraId="54FE2FCE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16E7153" w14:textId="77777777" w:rsidR="00C4170B" w:rsidRDefault="00C4170B">
          <w:pPr>
            <w:pStyle w:val="Rodap"/>
          </w:pPr>
        </w:p>
      </w:tc>
    </w:tr>
  </w:tbl>
  <w:p w14:paraId="367CC395" w14:textId="77777777" w:rsidR="00C4170B" w:rsidRDefault="00C4170B">
    <w:pPr>
      <w:pStyle w:val="Rodap"/>
    </w:pPr>
  </w:p>
  <w:p w14:paraId="6B680B7C" w14:textId="77777777" w:rsidR="00C4170B" w:rsidRDefault="00C417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73795" w14:textId="77777777" w:rsidR="00C4170B" w:rsidRDefault="00C4170B">
      <w:r>
        <w:separator/>
      </w:r>
    </w:p>
  </w:footnote>
  <w:footnote w:type="continuationSeparator" w:id="0">
    <w:p w14:paraId="1E92605E" w14:textId="77777777" w:rsidR="00C4170B" w:rsidRDefault="00C4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4170B" w14:paraId="2BE1EA92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9B193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A7135F5" wp14:editId="342FC029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C624031" w14:textId="77777777" w:rsidR="00C4170B" w:rsidRDefault="00C4170B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04591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7D9DC3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4170B" w14:paraId="148882E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4F0AC8C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18319A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B33CA5E" w14:textId="77777777" w:rsidR="00C4170B" w:rsidRDefault="00C4170B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CE767DE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4170B" w14:paraId="718A0A0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4125D7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F9862A3" w14:textId="77777777" w:rsidR="00C4170B" w:rsidRDefault="00C4170B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740D0132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F3D04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4170B" w14:paraId="35B5A0E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7AFD7BB" w14:textId="77777777" w:rsidR="00C4170B" w:rsidRDefault="00C4170B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FF40078" w14:textId="77777777" w:rsidR="00C4170B" w:rsidRDefault="00C4170B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EC2C5C6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2A100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3E9A465" w14:textId="77777777" w:rsidR="00C4170B" w:rsidRDefault="00C4170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D1AA3"/>
    <w:multiLevelType w:val="multilevel"/>
    <w:tmpl w:val="1B7A9E98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E67155"/>
    <w:multiLevelType w:val="multilevel"/>
    <w:tmpl w:val="34B8EB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22264934">
    <w:abstractNumId w:val="0"/>
  </w:num>
  <w:num w:numId="2" w16cid:durableId="145359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F6"/>
    <w:rsid w:val="00132B10"/>
    <w:rsid w:val="00297F44"/>
    <w:rsid w:val="00404D81"/>
    <w:rsid w:val="004A7961"/>
    <w:rsid w:val="0052032B"/>
    <w:rsid w:val="00635D39"/>
    <w:rsid w:val="007E3F9F"/>
    <w:rsid w:val="007E4CC6"/>
    <w:rsid w:val="00894CA5"/>
    <w:rsid w:val="008E5071"/>
    <w:rsid w:val="00AE49C6"/>
    <w:rsid w:val="00BD62F6"/>
    <w:rsid w:val="00C4170B"/>
    <w:rsid w:val="00C63092"/>
    <w:rsid w:val="00CA62F2"/>
    <w:rsid w:val="00E34CEF"/>
    <w:rsid w:val="00ED3CE5"/>
    <w:rsid w:val="00F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C8B2946"/>
  <w15:docId w15:val="{F366BA4A-B6A9-4B09-85F0-C174AF28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paragraph" w:styleId="Ttulo4">
    <w:name w:val="heading 4"/>
    <w:basedOn w:val="Normal"/>
    <w:qFormat/>
    <w:pPr>
      <w:spacing w:beforeAutospacing="1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1.xml"/><Relationship Id="rId21" Type="http://schemas.openxmlformats.org/officeDocument/2006/relationships/control" Target="activeX/activeX8.xml"/><Relationship Id="rId34" Type="http://schemas.openxmlformats.org/officeDocument/2006/relationships/control" Target="activeX/activeX16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5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image" Target="media/image11.w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9.wmf"/><Relationship Id="rId36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2.xml"/><Relationship Id="rId30" Type="http://schemas.openxmlformats.org/officeDocument/2006/relationships/image" Target="media/image10.wmf"/><Relationship Id="rId35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2021-01-19T12:29:00Z</cp:lastPrinted>
  <dcterms:created xsi:type="dcterms:W3CDTF">2025-02-28T16:08:00Z</dcterms:created>
  <dcterms:modified xsi:type="dcterms:W3CDTF">2025-02-28T16:21:00Z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