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D8A6EF" w:rsidR="00C9039F" w:rsidRPr="00381EB6" w:rsidRDefault="000A232A" w:rsidP="0065428C">
            <w:pPr>
              <w:rPr>
                <w:rFonts w:ascii="Calibri" w:eastAsia="Times New Roman" w:hAnsi="Calibri" w:cs="Arial"/>
                <w:b/>
                <w:bCs/>
                <w:color w:val="000000"/>
                <w:sz w:val="20"/>
                <w:szCs w:val="20"/>
                <w:lang w:eastAsia="pt-BR"/>
              </w:rPr>
            </w:pPr>
            <w:r w:rsidRPr="000A232A">
              <w:rPr>
                <w:rFonts w:ascii="Calibri" w:eastAsia="Times New Roman" w:hAnsi="Calibri" w:cs="Arial"/>
                <w:b/>
                <w:bCs/>
                <w:color w:val="000000"/>
                <w:sz w:val="20"/>
                <w:szCs w:val="20"/>
                <w:lang w:eastAsia="pt-BR"/>
              </w:rPr>
              <w:t>EA1065AW-2315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2A0E6B9" w:rsidR="00C9039F" w:rsidRPr="00381EB6" w:rsidRDefault="000A232A" w:rsidP="0065428C">
            <w:pPr>
              <w:rPr>
                <w:rFonts w:ascii="Calibri" w:eastAsia="Times New Roman" w:hAnsi="Calibri" w:cs="Arial"/>
                <w:b/>
                <w:bCs/>
                <w:color w:val="000000"/>
                <w:sz w:val="20"/>
                <w:szCs w:val="20"/>
                <w:lang w:eastAsia="pt-BR"/>
              </w:rPr>
            </w:pPr>
            <w:r w:rsidRPr="000A232A">
              <w:rPr>
                <w:rFonts w:ascii="Calibri" w:eastAsia="Times New Roman" w:hAnsi="Calibri" w:cs="Arial"/>
                <w:b/>
                <w:bCs/>
                <w:color w:val="000000"/>
                <w:sz w:val="20"/>
                <w:szCs w:val="20"/>
                <w:lang w:eastAsia="pt-BR"/>
              </w:rPr>
              <w:t>5141</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D53D0CF" w:rsidR="003E5BD2" w:rsidRPr="00E90C42" w:rsidRDefault="000A232A" w:rsidP="0079433F">
            <w:pPr>
              <w:rPr>
                <w:rFonts w:ascii="Calibri" w:eastAsia="Times New Roman" w:hAnsi="Calibri" w:cs="Arial"/>
                <w:b/>
                <w:bCs/>
                <w:color w:val="000000"/>
                <w:sz w:val="20"/>
                <w:szCs w:val="20"/>
                <w:lang w:val="en-US" w:eastAsia="pt-BR"/>
              </w:rPr>
            </w:pPr>
            <w:r w:rsidRPr="000A232A">
              <w:rPr>
                <w:rFonts w:ascii="Calibri" w:eastAsia="Times New Roman" w:hAnsi="Calibri" w:cs="Arial"/>
                <w:b/>
                <w:bCs/>
                <w:color w:val="000000"/>
                <w:sz w:val="20"/>
                <w:szCs w:val="20"/>
                <w:lang w:val="en-US" w:eastAsia="pt-BR"/>
              </w:rPr>
              <w:t>TANK UNIT OIL QUANTITY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A1720" w14:textId="77777777" w:rsidR="008E3C31" w:rsidRDefault="008E3C31" w:rsidP="00381EB6">
      <w:r>
        <w:separator/>
      </w:r>
    </w:p>
  </w:endnote>
  <w:endnote w:type="continuationSeparator" w:id="0">
    <w:p w14:paraId="4168BDB8" w14:textId="77777777" w:rsidR="008E3C31" w:rsidRDefault="008E3C3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49186" w14:textId="77777777" w:rsidR="008E3C31" w:rsidRDefault="008E3C31" w:rsidP="00381EB6">
      <w:r>
        <w:separator/>
      </w:r>
    </w:p>
  </w:footnote>
  <w:footnote w:type="continuationSeparator" w:id="0">
    <w:p w14:paraId="6FD43AA1" w14:textId="77777777" w:rsidR="008E3C31" w:rsidRDefault="008E3C3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E3C31"/>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14F6"/>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3987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2025-04-07T18:57:00Z</dcterms:created>
  <dcterms:modified xsi:type="dcterms:W3CDTF">2025-04-07T18:57:00Z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