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F8793D3" w:rsidR="00C9039F" w:rsidRPr="00381EB6" w:rsidRDefault="0056211C" w:rsidP="0065428C">
            <w:pPr>
              <w:rPr>
                <w:rFonts w:ascii="Calibri" w:eastAsia="Times New Roman" w:hAnsi="Calibri" w:cs="Arial"/>
                <w:b/>
                <w:bCs/>
                <w:color w:val="000000"/>
                <w:sz w:val="20"/>
                <w:szCs w:val="20"/>
                <w:lang w:eastAsia="pt-BR"/>
              </w:rPr>
            </w:pPr>
            <w:r w:rsidRPr="0056211C">
              <w:rPr>
                <w:rFonts w:ascii="Calibri" w:eastAsia="Times New Roman" w:hAnsi="Calibri" w:cs="Arial"/>
                <w:b/>
                <w:bCs/>
                <w:color w:val="000000"/>
                <w:sz w:val="20"/>
                <w:szCs w:val="20"/>
                <w:lang w:eastAsia="pt-BR"/>
              </w:rPr>
              <w:t>HT113064</w:t>
            </w:r>
          </w:p>
        </w:tc>
        <w:tc>
          <w:tcPr>
            <w:tcW w:w="2623" w:type="dxa"/>
            <w:gridSpan w:val="4"/>
            <w:tcBorders>
              <w:left w:val="nil"/>
              <w:bottom w:val="single" w:sz="4" w:space="0" w:color="auto"/>
              <w:right w:val="single" w:sz="8" w:space="0" w:color="000000"/>
            </w:tcBorders>
            <w:shd w:val="clear" w:color="auto" w:fill="auto"/>
            <w:vAlign w:val="center"/>
          </w:tcPr>
          <w:p w14:paraId="197EA406" w14:textId="11060246"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60D9153"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18CE023"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56211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36F27B7D"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354C" w:rsidRPr="001D354C">
              <w:rPr>
                <w:rFonts w:ascii="Calibri" w:eastAsia="Times New Roman" w:hAnsi="Calibri" w:cs="Arial"/>
                <w:b/>
                <w:bCs/>
                <w:color w:val="000000"/>
                <w:sz w:val="20"/>
                <w:szCs w:val="20"/>
                <w:lang w:val="en-US" w:eastAsia="pt-BR"/>
              </w:rPr>
              <w:t>Overhaul Manual</w:t>
            </w:r>
            <w:r w:rsidR="001D354C">
              <w:rPr>
                <w:rFonts w:ascii="Calibri" w:eastAsia="Times New Roman" w:hAnsi="Calibri" w:cs="Arial"/>
                <w:b/>
                <w:bCs/>
                <w:color w:val="000000"/>
                <w:sz w:val="20"/>
                <w:szCs w:val="20"/>
                <w:lang w:val="en-US" w:eastAsia="pt-BR"/>
              </w:rPr>
              <w:t xml:space="preserve"> for </w:t>
            </w:r>
            <w:r w:rsidR="001D354C" w:rsidRPr="001D354C">
              <w:rPr>
                <w:rFonts w:ascii="Calibri" w:eastAsia="Times New Roman" w:hAnsi="Calibri" w:cs="Arial"/>
                <w:b/>
                <w:bCs/>
                <w:color w:val="000000"/>
                <w:sz w:val="20"/>
                <w:szCs w:val="20"/>
                <w:lang w:val="en-US" w:eastAsia="pt-BR"/>
              </w:rPr>
              <w:t>501-D22A</w:t>
            </w:r>
            <w:r w:rsidR="001D354C">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1D354C" w:rsidRPr="001D354C">
              <w:rPr>
                <w:rFonts w:ascii="Calibri" w:eastAsia="Times New Roman" w:hAnsi="Calibri" w:cs="Arial"/>
                <w:b/>
                <w:bCs/>
                <w:color w:val="000000"/>
                <w:sz w:val="20"/>
                <w:szCs w:val="20"/>
                <w:lang w:val="en-US" w:eastAsia="pt-BR"/>
              </w:rPr>
              <w:t>4RC3</w:t>
            </w:r>
            <w:r w:rsidR="001D354C">
              <w:rPr>
                <w:rFonts w:ascii="Calibri" w:eastAsia="Times New Roman" w:hAnsi="Calibri" w:cs="Arial"/>
                <w:b/>
                <w:bCs/>
                <w:color w:val="000000"/>
                <w:sz w:val="20"/>
                <w:szCs w:val="20"/>
                <w:lang w:val="en-US" w:eastAsia="pt-BR"/>
              </w:rPr>
              <w:t xml:space="preserve"> _ </w:t>
            </w:r>
            <w:r w:rsidR="001D354C" w:rsidRPr="001D354C">
              <w:rPr>
                <w:rFonts w:ascii="Calibri" w:eastAsia="Times New Roman" w:hAnsi="Calibri" w:cs="Arial"/>
                <w:b/>
                <w:bCs/>
                <w:color w:val="000000"/>
                <w:sz w:val="20"/>
                <w:szCs w:val="20"/>
                <w:lang w:val="en-US" w:eastAsia="pt-BR"/>
              </w:rPr>
              <w:t>75-33-00</w:t>
            </w:r>
          </w:p>
          <w:p w14:paraId="5A897425" w14:textId="6A48241A"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1D354C" w:rsidRPr="001D354C">
              <w:rPr>
                <w:rFonts w:ascii="Calibri" w:eastAsia="Times New Roman" w:hAnsi="Calibri" w:cs="Arial"/>
                <w:i/>
                <w:iCs/>
                <w:color w:val="000000"/>
                <w:sz w:val="20"/>
                <w:szCs w:val="20"/>
                <w:lang w:val="en-US" w:eastAsia="pt-BR"/>
              </w:rPr>
              <w:t>Overhaul Manual for 501-D22A _ 4RC3 _ 75-33-00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56211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D354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D354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D354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BD53" w14:textId="77777777" w:rsidR="00EB1D11" w:rsidRDefault="00EB1D11" w:rsidP="00381EB6">
      <w:r>
        <w:separator/>
      </w:r>
    </w:p>
  </w:endnote>
  <w:endnote w:type="continuationSeparator" w:id="0">
    <w:p w14:paraId="4CEDD85C" w14:textId="77777777" w:rsidR="00EB1D11" w:rsidRDefault="00EB1D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AE03D" w14:textId="77777777" w:rsidR="00EB1D11" w:rsidRDefault="00EB1D11" w:rsidP="00381EB6">
      <w:r>
        <w:separator/>
      </w:r>
    </w:p>
  </w:footnote>
  <w:footnote w:type="continuationSeparator" w:id="0">
    <w:p w14:paraId="1218849C" w14:textId="77777777" w:rsidR="00EB1D11" w:rsidRDefault="00EB1D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513E3E"/>
    <w:rsid w:val="00517B6F"/>
    <w:rsid w:val="00532032"/>
    <w:rsid w:val="005322D0"/>
    <w:rsid w:val="00551730"/>
    <w:rsid w:val="0056211C"/>
    <w:rsid w:val="005773C4"/>
    <w:rsid w:val="00590612"/>
    <w:rsid w:val="005C6AA3"/>
    <w:rsid w:val="005D595D"/>
    <w:rsid w:val="00612E5A"/>
    <w:rsid w:val="006140F5"/>
    <w:rsid w:val="00614BAB"/>
    <w:rsid w:val="00646398"/>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56DA2"/>
    <w:rsid w:val="00B70130"/>
    <w:rsid w:val="00B7265F"/>
    <w:rsid w:val="00B95A38"/>
    <w:rsid w:val="00BB243A"/>
    <w:rsid w:val="00BC3768"/>
    <w:rsid w:val="00BC3C99"/>
    <w:rsid w:val="00BD2D03"/>
    <w:rsid w:val="00BD7FD7"/>
    <w:rsid w:val="00BE3D62"/>
    <w:rsid w:val="00C857F5"/>
    <w:rsid w:val="00C9039F"/>
    <w:rsid w:val="00C94EA3"/>
    <w:rsid w:val="00CA0B36"/>
    <w:rsid w:val="00CC4BCF"/>
    <w:rsid w:val="00CE7663"/>
    <w:rsid w:val="00D04477"/>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1D11"/>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322D0"/>
    <w:rsid w:val="00544CE3"/>
    <w:rsid w:val="00590612"/>
    <w:rsid w:val="005A6C40"/>
    <w:rsid w:val="005E6F28"/>
    <w:rsid w:val="005F635B"/>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F41A6"/>
    <w:rsid w:val="00CA1207"/>
    <w:rsid w:val="00CE6A20"/>
    <w:rsid w:val="00D10169"/>
    <w:rsid w:val="00D47CD4"/>
    <w:rsid w:val="00E7160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3997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2025-05-02T21:01:00Z</dcterms:created>
  <dcterms:modified xsi:type="dcterms:W3CDTF">2025-05-02T21:06:00Z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