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309"/>
        <w:gridCol w:w="461"/>
        <w:gridCol w:w="1639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23D01AC8" w:rsidR="00C9039F" w:rsidRPr="00381EB6" w:rsidRDefault="00851E3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3100829-03</w:t>
            </w:r>
          </w:p>
        </w:tc>
        <w:tc>
          <w:tcPr>
            <w:tcW w:w="3061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6E7C71D4" w:rsidR="00C9039F" w:rsidRPr="00381EB6" w:rsidRDefault="00740F42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N/A</w:t>
            </w:r>
          </w:p>
        </w:tc>
        <w:tc>
          <w:tcPr>
            <w:tcW w:w="2623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1DDC69F6" w:rsidR="00C9039F" w:rsidRPr="00381EB6" w:rsidRDefault="00740F42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  <w:r w:rsidR="00851E3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3463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51CB4185" w:rsidR="00C9039F" w:rsidRPr="00381EB6" w:rsidRDefault="00740F42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  <w:r w:rsidR="00851E3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211</w:t>
            </w:r>
          </w:p>
        </w:tc>
      </w:tr>
      <w:tr w:rsidR="003E5BD2" w:rsidRPr="00381EB6" w14:paraId="16105EC9" w14:textId="77777777" w:rsidTr="00520179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75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520179" w:rsidRPr="00381EB6" w14:paraId="75F31B13" w14:textId="77777777" w:rsidTr="00520179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062E6A7D" w:rsidR="00520179" w:rsidRPr="00F12340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</w:t>
            </w:r>
            <w:r w:rsidR="00FF2D24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HX</w:t>
            </w:r>
            <w:r w:rsidR="00851E35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001875</w:t>
            </w:r>
          </w:p>
        </w:tc>
        <w:tc>
          <w:tcPr>
            <w:tcW w:w="275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3DF338D5" w:rsidR="00520179" w:rsidRPr="00740F42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PISTON, COMPRESSOR BLEED VALVE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CB636CA6B3BF43B0A361F33E4EEABA5F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1639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3CD48861" w:rsidR="00520179" w:rsidRPr="00381EB6" w:rsidRDefault="00520179" w:rsidP="00520179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REVISÃO GERAL / OVERHAUL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4080D26C" w:rsidR="00520179" w:rsidRPr="00381EB6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</w:tr>
      <w:tr w:rsidR="00520179" w:rsidRPr="00381EB6" w14:paraId="5F0648CB" w14:textId="77777777" w:rsidTr="00520179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520179" w:rsidRPr="00F12340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75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520179" w:rsidRPr="00381EB6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520179" w:rsidRPr="00381EB6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520179" w:rsidRPr="00381EB6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520179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520179" w:rsidRPr="00895570" w:rsidRDefault="00520179" w:rsidP="00520179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520179" w:rsidRPr="00F12340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520179" w:rsidRPr="003A2130" w:rsidRDefault="00520179" w:rsidP="00520179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520179" w:rsidRPr="00520179" w14:paraId="195D6BEE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C93E9BB" w14:textId="30025178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813671646"/>
            <w:placeholder>
              <w:docPart w:val="C1FEC8B49EA14166B8AA05ADFBC056EE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7A762A" w14:textId="779E25B4" w:rsidR="00520179" w:rsidRDefault="00520179" w:rsidP="00520179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REPAIR SHOP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432657460"/>
            <w:placeholder>
              <w:docPart w:val="64376930223945038671CC88C0B19E9B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213EAD2" w14:textId="2F37D9AC" w:rsidR="00520179" w:rsidRDefault="00520179" w:rsidP="00520179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POLIMENTO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C23B8E" w14:textId="77777777" w:rsidR="00520179" w:rsidRDefault="00520179" w:rsidP="00520179">
            <w:pPr>
              <w:widowControl w:val="0"/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REALIZAR REPARO NO PISTON, CONFORME OVERHAUL MANUAL, TASK 75-30-00 FIGURE 402 (EM ANEXO)</w:t>
            </w:r>
          </w:p>
          <w:p w14:paraId="5273A601" w14:textId="77777777" w:rsidR="00520179" w:rsidRDefault="00520179" w:rsidP="00520179">
            <w:pPr>
              <w:widowControl w:val="0"/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9B45206" w14:textId="77777777" w:rsidR="00520179" w:rsidRPr="00FF2175" w:rsidRDefault="00520179" w:rsidP="00520179">
            <w:pPr>
              <w:widowControl w:val="0"/>
              <w:jc w:val="left"/>
              <w:rPr>
                <w:rStyle w:val="LinkdaInternet"/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C50837">
              <w:rPr>
                <w:rFonts w:eastAsia="Times New Roman" w:cs="Arial"/>
                <w:b/>
                <w:bCs/>
                <w:caps/>
                <w:color w:val="000000"/>
                <w:sz w:val="20"/>
                <w:szCs w:val="20"/>
                <w:lang w:val="en-US" w:eastAsia="pt-BR"/>
              </w:rPr>
              <w:t xml:space="preserve">PISTON, COMPRESSOR BLEED </w:t>
            </w:r>
            <w:proofErr w:type="gramStart"/>
            <w:r w:rsidRPr="00C50837">
              <w:rPr>
                <w:rFonts w:eastAsia="Times New Roman" w:cs="Arial"/>
                <w:b/>
                <w:bCs/>
                <w:caps/>
                <w:color w:val="000000"/>
                <w:sz w:val="20"/>
                <w:szCs w:val="20"/>
                <w:lang w:val="en-US" w:eastAsia="pt-BR"/>
              </w:rPr>
              <w:t>VALVE</w:t>
            </w:r>
            <w:r w:rsidRPr="00C5083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 PN</w:t>
            </w:r>
            <w:proofErr w:type="gramEnd"/>
            <w:r w:rsidRPr="00C50837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:</w:t>
            </w:r>
            <w:hyperlink r:id="rId8">
              <w:r w:rsidRPr="00C50837">
                <w:rPr>
                  <w:rStyle w:val="LinkdaInternet"/>
                  <w:rFonts w:eastAsia="Times New Roman" w:cs="Arial"/>
                  <w:b/>
                  <w:bCs/>
                  <w:color w:val="000000"/>
                  <w:sz w:val="20"/>
                  <w:szCs w:val="20"/>
                  <w:highlight w:val="white"/>
                  <w:lang w:val="en-US" w:eastAsia="pt-BR"/>
                </w:rPr>
                <w:t>3021336</w:t>
              </w:r>
            </w:hyperlink>
          </w:p>
          <w:p w14:paraId="712451A7" w14:textId="77777777" w:rsidR="00520179" w:rsidRP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520179" w:rsidRPr="00520179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697C9C7C" w:rsidR="00520179" w:rsidRPr="00381EB6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606DEE1DEEEF41369DA32B24AA7FC6BF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175599D3" w:rsidR="00520179" w:rsidRDefault="00520179" w:rsidP="00520179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955395510"/>
            <w:placeholder>
              <w:docPart w:val="606DEE1DEEEF41369DA32B24AA7FC6BF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63B3567A" w:rsidR="00520179" w:rsidRDefault="00520179" w:rsidP="00520179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END- LIQUIDO PENETRANTE / NDT - FLUORESCENT PENETRANT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4076DA2" w14:textId="77777777" w:rsidR="00520179" w:rsidRDefault="00520179" w:rsidP="00520179"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REALIZAR NDT CONFORME INDICADO NO </w:t>
            </w:r>
            <w:r>
              <w:t>(</w:t>
            </w:r>
            <w:proofErr w:type="spellStart"/>
            <w:r>
              <w:t>Subtask</w:t>
            </w:r>
            <w:proofErr w:type="spellEnd"/>
            <w:r>
              <w:t xml:space="preserve"> 75-30-00)</w:t>
            </w:r>
          </w:p>
          <w:p w14:paraId="1C05C096" w14:textId="77777777" w:rsidR="00520179" w:rsidRPr="0011411F" w:rsidRDefault="00520179" w:rsidP="00520179">
            <w:pPr>
              <w:rPr>
                <w:lang w:val="en-US"/>
              </w:rPr>
            </w:pPr>
            <w:r w:rsidRPr="0011411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ENSAIO (TEST): </w:t>
            </w:r>
            <w:r w:rsidRPr="0011411F">
              <w:rPr>
                <w:lang w:val="en-US"/>
              </w:rPr>
              <w:t>fluorescent penetrant inspection for cracks per ASTM E1417.</w:t>
            </w:r>
          </w:p>
          <w:p w14:paraId="23BA0114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TIPO(TYPE): 1</w:t>
            </w:r>
          </w:p>
          <w:p w14:paraId="31C813CA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MÉTODO(METHOD): A</w:t>
            </w:r>
          </w:p>
          <w:p w14:paraId="63ABF6B6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SENSIBILIDADE(SENSITIVITY): LEVEL02</w:t>
            </w:r>
          </w:p>
          <w:p w14:paraId="57248526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F14E543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Foram encontradas indicações?</w:t>
            </w:r>
          </w:p>
          <w:p w14:paraId="4FAC08BD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Were</w:t>
            </w:r>
            <w:proofErr w:type="spellEnd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Indications</w:t>
            </w:r>
            <w:proofErr w:type="spellEnd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found</w:t>
            </w:r>
            <w:proofErr w:type="spellEnd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?)</w:t>
            </w:r>
          </w:p>
          <w:p w14:paraId="15D82CDB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213D7A25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(  </w:t>
            </w:r>
            <w:proofErr w:type="gramEnd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   </w:t>
            </w:r>
            <w:proofErr w:type="gramStart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  )</w:t>
            </w:r>
            <w:proofErr w:type="gramEnd"/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  SIM – REGISTRAR IAS-RG-0332.</w:t>
            </w:r>
          </w:p>
          <w:p w14:paraId="4E8393D7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14B40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>(YES – REGISTER IAS-RG-0332.)</w:t>
            </w:r>
          </w:p>
          <w:p w14:paraId="28CB7400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202DF620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(  </w:t>
            </w:r>
            <w:proofErr w:type="gramEnd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   </w:t>
            </w:r>
            <w:proofErr w:type="gramStart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  )</w:t>
            </w:r>
            <w:proofErr w:type="gramEnd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 NÃO – PROCESSEGUIR PARA ETAPA DE LIMPEZA PÓS NDT</w:t>
            </w:r>
          </w:p>
          <w:p w14:paraId="1E47E01A" w14:textId="77777777" w:rsidR="00520179" w:rsidRPr="0011411F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(</w:t>
            </w:r>
            <w:r w:rsidRPr="00A14B40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en-US" w:eastAsia="pt-BR"/>
              </w:rPr>
              <w:t>NO – PROCEED TO THE AFTER NDT CLEANING STEP.)</w:t>
            </w:r>
          </w:p>
          <w:p w14:paraId="466CFAF2" w14:textId="77777777" w:rsidR="00520179" w:rsidRPr="0011411F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5DE3E3EA" w14:textId="77777777" w:rsidR="00520179" w:rsidRPr="0011411F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0AAB6539" w14:textId="77777777" w:rsidR="00520179" w:rsidRPr="0011411F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24539767" w14:textId="64CFED31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520179" w:rsidRPr="00085877" w14:paraId="776DCE4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4DC525" w14:textId="5A1AB828" w:rsidR="00520179" w:rsidRPr="00740F42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3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637307882"/>
            <w:placeholder>
              <w:docPart w:val="264525491A2440B285622F6734B9DAC2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90EBA5" w14:textId="651EE613" w:rsidR="00520179" w:rsidRDefault="00520179" w:rsidP="00520179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312951358"/>
            <w:placeholder>
              <w:docPart w:val="A5446DC208F641748B5B868B8F1A787B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ACCC30" w14:textId="51226D57" w:rsidR="00520179" w:rsidRDefault="00520179" w:rsidP="00520179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E15B63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Realizar inspeção pós NDT conforme manual.</w:t>
            </w:r>
          </w:p>
          <w:p w14:paraId="687BB8A8" w14:textId="77777777" w:rsidR="00520179" w:rsidRPr="0011411F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  <w:r w:rsidRPr="00A14B40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(Perform inspection after NDT </w:t>
            </w:r>
            <w:proofErr w:type="spellStart"/>
            <w:r w:rsidRPr="00A14B40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en-US" w:eastAsia="pt-BR"/>
              </w:rPr>
              <w:t>iaw</w:t>
            </w:r>
            <w:proofErr w:type="spellEnd"/>
            <w:r w:rsidRPr="00A14B40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 manual)</w:t>
            </w:r>
          </w:p>
          <w:p w14:paraId="6D68011C" w14:textId="77777777" w:rsidR="00520179" w:rsidRPr="0011411F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</w:p>
          <w:p w14:paraId="49FF8795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Refira-se aos resultados registrados no RG-0332 (se foi feito na etapa anterior) e preencher o mesmo com devidas observações.</w:t>
            </w:r>
          </w:p>
          <w:p w14:paraId="6B013512" w14:textId="77777777" w:rsidR="00520179" w:rsidRPr="0011411F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  <w:r w:rsidRPr="00A14B4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pt-BR"/>
              </w:rPr>
              <w:t>(Refer to the results registered in the RG-0332 (if it was done in the step before) and fill it in with due observations)</w:t>
            </w:r>
          </w:p>
          <w:p w14:paraId="285DDA7E" w14:textId="77777777" w:rsidR="00520179" w:rsidRPr="0011411F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</w:p>
          <w:p w14:paraId="3393DD6E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Avaliar os limites de aceitação conforme </w:t>
            </w:r>
            <w:r>
              <w:t>(</w:t>
            </w:r>
            <w:proofErr w:type="spellStart"/>
            <w:r>
              <w:t>Subtask</w:t>
            </w:r>
            <w:proofErr w:type="spellEnd"/>
            <w:r>
              <w:t xml:space="preserve"> 75-30-00)</w:t>
            </w:r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  <w:r w:rsidRPr="001141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>Evaluate</w:t>
            </w:r>
            <w:proofErr w:type="spellEnd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>the</w:t>
            </w:r>
            <w:proofErr w:type="spellEnd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>acceptance</w:t>
            </w:r>
            <w:proofErr w:type="spellEnd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>limits</w:t>
            </w:r>
            <w:proofErr w:type="spellEnd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proofErr w:type="gramStart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>conform</w:t>
            </w:r>
            <w:proofErr w:type="spellEnd"/>
            <w:r w:rsidRPr="0011411F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t-BR"/>
              </w:rPr>
              <w:t xml:space="preserve"> )</w:t>
            </w:r>
            <w:proofErr w:type="gramEnd"/>
          </w:p>
          <w:p w14:paraId="4AA28DA4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5920ADC2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(  </w:t>
            </w:r>
            <w:proofErr w:type="gramEnd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  </w:t>
            </w:r>
            <w:proofErr w:type="gramStart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 )</w:t>
            </w:r>
            <w:proofErr w:type="gramEnd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APROVADO – (</w:t>
            </w:r>
            <w:r w:rsidRPr="00A14B4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pt-BR"/>
              </w:rPr>
              <w:t>APPROVED)</w:t>
            </w:r>
          </w:p>
          <w:p w14:paraId="55B6DBDE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631DBF2B" w14:textId="77777777" w:rsidR="00520179" w:rsidRPr="00A14B40" w:rsidRDefault="00520179" w:rsidP="00520179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(  </w:t>
            </w:r>
            <w:proofErr w:type="gramEnd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  </w:t>
            </w:r>
            <w:proofErr w:type="gramStart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 )</w:t>
            </w:r>
            <w:proofErr w:type="gramEnd"/>
            <w:r w:rsidRPr="00A14B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REJEITADO – (</w:t>
            </w:r>
            <w:r w:rsidRPr="00A14B4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pt-BR"/>
              </w:rPr>
              <w:t>REJECTED)</w:t>
            </w:r>
          </w:p>
          <w:p w14:paraId="232256EF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520179" w:rsidRPr="00085877" w14:paraId="3067E704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5E5690" w14:textId="7E9F3521" w:rsidR="00520179" w:rsidRPr="00381EB6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570890306"/>
            <w:placeholder>
              <w:docPart w:val="8786805B3AB64620AB75C64CAFB3307C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32BA2C9" w14:textId="7BB7E8B3" w:rsidR="00520179" w:rsidRDefault="00520179" w:rsidP="00520179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092926700"/>
            <w:placeholder>
              <w:docPart w:val="F2764B62C3F5411DBC64C9630790C350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C10D601" w14:textId="3B5DDA74" w:rsidR="00520179" w:rsidRDefault="00520179" w:rsidP="00520179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LIMPAR / CLEAN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CEECE2A" w14:textId="3E3921C2" w:rsidR="00520179" w:rsidRPr="00740F42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LIMPEZA APÓS NDT CONFORME IAS-IP-0006 ITEM 3.34</w:t>
            </w:r>
          </w:p>
        </w:tc>
      </w:tr>
      <w:tr w:rsidR="00520179" w:rsidRPr="00085877" w14:paraId="31B3B87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F5BC39" w14:textId="1798D3BA" w:rsidR="00520179" w:rsidRPr="00381EB6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426930973"/>
            <w:placeholder>
              <w:docPart w:val="3E35E2B8D1EC49C395014D2EA6C9AEB9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842B44A" w14:textId="141A2209" w:rsidR="00520179" w:rsidRDefault="00520179" w:rsidP="00520179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373034262"/>
            <w:placeholder>
              <w:docPart w:val="9FDB2E5E8A4044A882DD4F0EB0AB5E13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20B7610" w14:textId="39671F25" w:rsidR="00520179" w:rsidRDefault="00520179" w:rsidP="00520179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CBD3554" w14:textId="5CB1636D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INSPEÇÃO FINAL</w:t>
            </w:r>
          </w:p>
        </w:tc>
      </w:tr>
      <w:tr w:rsidR="00520179" w:rsidRPr="00085877" w14:paraId="09A082D1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047D19" w14:textId="77777777" w:rsidR="00520179" w:rsidRPr="00381EB6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23142509"/>
            <w:placeholder>
              <w:docPart w:val="2AE6247B1A32455B931B015A5B746E20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C401E9E" w14:textId="23AB1F80" w:rsidR="00520179" w:rsidRDefault="00520179" w:rsidP="00520179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141802283"/>
            <w:placeholder>
              <w:docPart w:val="6660EF40278740668C1EADCCB223D2D1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2E37ADF" w14:textId="1BBC4DAB" w:rsidR="00520179" w:rsidRDefault="00520179" w:rsidP="00520179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BEDB75F" w14:textId="77777777" w:rsidR="00520179" w:rsidRDefault="00520179" w:rsidP="00520179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520179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520179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OBSERVAÇÕES</w:t>
            </w:r>
          </w:p>
          <w:p w14:paraId="7455F1C1" w14:textId="77777777" w:rsidR="00520179" w:rsidRPr="00381EB6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520179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520179" w:rsidRPr="00381EB6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520179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520179" w:rsidRPr="00381EB6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520179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77777777" w:rsidR="00520179" w:rsidRPr="00381EB6" w:rsidRDefault="00520179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2"/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7D2D4FAD" w:rsidR="00520179" w:rsidRPr="00381EB6" w:rsidRDefault="00FF2D24" w:rsidP="0052017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GABRIEL JOSE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215C3E70" w:rsidR="00520179" w:rsidRPr="00381EB6" w:rsidRDefault="00851E35" w:rsidP="00520179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14/05</w:t>
            </w:r>
            <w:r w:rsidR="00520179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C0196" w14:textId="77777777" w:rsidR="0076216C" w:rsidRDefault="0076216C" w:rsidP="00381EB6">
      <w:r>
        <w:separator/>
      </w:r>
    </w:p>
  </w:endnote>
  <w:endnote w:type="continuationSeparator" w:id="0">
    <w:p w14:paraId="21BE07FC" w14:textId="77777777" w:rsidR="0076216C" w:rsidRDefault="0076216C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47E21" w14:textId="77777777" w:rsidR="0076216C" w:rsidRDefault="0076216C" w:rsidP="00381EB6">
      <w:r>
        <w:separator/>
      </w:r>
    </w:p>
  </w:footnote>
  <w:footnote w:type="continuationSeparator" w:id="0">
    <w:p w14:paraId="138D04A8" w14:textId="77777777" w:rsidR="0076216C" w:rsidRDefault="0076216C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5877"/>
    <w:rsid w:val="000F4F9D"/>
    <w:rsid w:val="001B55AE"/>
    <w:rsid w:val="00230DEF"/>
    <w:rsid w:val="00231294"/>
    <w:rsid w:val="002A5949"/>
    <w:rsid w:val="00381EB6"/>
    <w:rsid w:val="00384069"/>
    <w:rsid w:val="003A2130"/>
    <w:rsid w:val="003E5BD2"/>
    <w:rsid w:val="00442780"/>
    <w:rsid w:val="004C5A81"/>
    <w:rsid w:val="00517B6F"/>
    <w:rsid w:val="00520179"/>
    <w:rsid w:val="00551730"/>
    <w:rsid w:val="005773C4"/>
    <w:rsid w:val="005D595D"/>
    <w:rsid w:val="005F07F7"/>
    <w:rsid w:val="005F40BA"/>
    <w:rsid w:val="006140F5"/>
    <w:rsid w:val="00646398"/>
    <w:rsid w:val="0065428C"/>
    <w:rsid w:val="006A0EA4"/>
    <w:rsid w:val="006D601F"/>
    <w:rsid w:val="00700415"/>
    <w:rsid w:val="00702E0E"/>
    <w:rsid w:val="0071031B"/>
    <w:rsid w:val="00740F42"/>
    <w:rsid w:val="0076216C"/>
    <w:rsid w:val="007A1C64"/>
    <w:rsid w:val="007D7CC0"/>
    <w:rsid w:val="007E1018"/>
    <w:rsid w:val="007E39BA"/>
    <w:rsid w:val="007F6EA2"/>
    <w:rsid w:val="00822270"/>
    <w:rsid w:val="00851E35"/>
    <w:rsid w:val="00864D3F"/>
    <w:rsid w:val="00877E2D"/>
    <w:rsid w:val="00895570"/>
    <w:rsid w:val="0091211B"/>
    <w:rsid w:val="00937D5F"/>
    <w:rsid w:val="00954A03"/>
    <w:rsid w:val="0098544F"/>
    <w:rsid w:val="009A1808"/>
    <w:rsid w:val="009D5C9E"/>
    <w:rsid w:val="009F3644"/>
    <w:rsid w:val="00AA28AD"/>
    <w:rsid w:val="00B17B77"/>
    <w:rsid w:val="00B95A38"/>
    <w:rsid w:val="00BB243A"/>
    <w:rsid w:val="00BD7FD7"/>
    <w:rsid w:val="00C613CA"/>
    <w:rsid w:val="00C9039F"/>
    <w:rsid w:val="00D04477"/>
    <w:rsid w:val="00D82FEB"/>
    <w:rsid w:val="00DE5A85"/>
    <w:rsid w:val="00E30164"/>
    <w:rsid w:val="00EB7BD0"/>
    <w:rsid w:val="00ED0535"/>
    <w:rsid w:val="00ED5D40"/>
    <w:rsid w:val="00F00F9F"/>
    <w:rsid w:val="00F12340"/>
    <w:rsid w:val="00F831EB"/>
    <w:rsid w:val="00FC3B7C"/>
    <w:rsid w:val="00FD3565"/>
    <w:rsid w:val="00FE22F5"/>
    <w:rsid w:val="00FF1559"/>
    <w:rsid w:val="00FF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  <w:style w:type="character" w:customStyle="1" w:styleId="LinkdaInternet">
    <w:name w:val="Link da Internet"/>
    <w:rsid w:val="0052017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B636CA6B3BF43B0A361F33E4EEABA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6039F6-D863-4FC5-AB10-F37B7FC7AB54}"/>
      </w:docPartPr>
      <w:docPartBody>
        <w:p w:rsidR="002C226F" w:rsidRDefault="002C226F" w:rsidP="002C226F">
          <w:pPr>
            <w:pStyle w:val="CB636CA6B3BF43B0A361F33E4EEABA5F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1FEC8B49EA14166B8AA05ADFBC056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C62372-D6AD-4945-AF01-9A104C84BF65}"/>
      </w:docPartPr>
      <w:docPartBody>
        <w:p w:rsidR="002C226F" w:rsidRDefault="002C226F" w:rsidP="002C226F">
          <w:pPr>
            <w:pStyle w:val="C1FEC8B49EA14166B8AA05ADFBC056E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4376930223945038671CC88C0B19E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9302B7-A45A-499F-9D7D-B0E7B5AB6252}"/>
      </w:docPartPr>
      <w:docPartBody>
        <w:p w:rsidR="002C226F" w:rsidRDefault="002C226F" w:rsidP="002C226F">
          <w:pPr>
            <w:pStyle w:val="64376930223945038671CC88C0B19E9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06DEE1DEEEF41369DA32B24AA7FC6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0D7181-C490-4BEA-A277-82E28F178F79}"/>
      </w:docPartPr>
      <w:docPartBody>
        <w:p w:rsidR="002C226F" w:rsidRDefault="002C226F" w:rsidP="002C226F">
          <w:pPr>
            <w:pStyle w:val="606DEE1DEEEF41369DA32B24AA7FC6BF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264525491A2440B285622F6734B9DA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0B55BA-6BAB-43CF-9034-BFD16B8D26A2}"/>
      </w:docPartPr>
      <w:docPartBody>
        <w:p w:rsidR="002C226F" w:rsidRDefault="002C226F" w:rsidP="002C226F">
          <w:pPr>
            <w:pStyle w:val="264525491A2440B285622F6734B9DAC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A5446DC208F641748B5B868B8F1A78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53C1EE7-F83A-4E10-84DE-11BAB0E4D8AF}"/>
      </w:docPartPr>
      <w:docPartBody>
        <w:p w:rsidR="002C226F" w:rsidRDefault="002C226F" w:rsidP="002C226F">
          <w:pPr>
            <w:pStyle w:val="A5446DC208F641748B5B868B8F1A787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786805B3AB64620AB75C64CAFB330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4EA6DE-71D3-46ED-A217-06FCE33FA5AB}"/>
      </w:docPartPr>
      <w:docPartBody>
        <w:p w:rsidR="002C226F" w:rsidRDefault="002C226F" w:rsidP="002C226F">
          <w:pPr>
            <w:pStyle w:val="8786805B3AB64620AB75C64CAFB3307C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F2764B62C3F5411DBC64C9630790C3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57C66E-1DF1-4597-956C-2F6F7CFA519C}"/>
      </w:docPartPr>
      <w:docPartBody>
        <w:p w:rsidR="002C226F" w:rsidRDefault="002C226F" w:rsidP="002C226F">
          <w:pPr>
            <w:pStyle w:val="F2764B62C3F5411DBC64C9630790C35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E35E2B8D1EC49C395014D2EA6C9AE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D7D388-49C3-4BD5-8CE7-692AB7C7D6C5}"/>
      </w:docPartPr>
      <w:docPartBody>
        <w:p w:rsidR="002C226F" w:rsidRDefault="002C226F" w:rsidP="002C226F">
          <w:pPr>
            <w:pStyle w:val="3E35E2B8D1EC49C395014D2EA6C9AEB9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FDB2E5E8A4044A882DD4F0EB0AB5E1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78A057-5150-486C-9803-01924142016A}"/>
      </w:docPartPr>
      <w:docPartBody>
        <w:p w:rsidR="002C226F" w:rsidRDefault="002C226F" w:rsidP="002C226F">
          <w:pPr>
            <w:pStyle w:val="9FDB2E5E8A4044A882DD4F0EB0AB5E13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2AE6247B1A32455B931B015A5B746E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9E8971-7E67-4EDE-B891-3C74A12C4A1F}"/>
      </w:docPartPr>
      <w:docPartBody>
        <w:p w:rsidR="002C226F" w:rsidRDefault="002C226F" w:rsidP="002C226F">
          <w:pPr>
            <w:pStyle w:val="2AE6247B1A32455B931B015A5B746E2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660EF40278740668C1EADCCB223D2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DC8FBC-0751-45FB-A47B-BBAD66242AF3}"/>
      </w:docPartPr>
      <w:docPartBody>
        <w:p w:rsidR="002C226F" w:rsidRDefault="002C226F" w:rsidP="002C226F">
          <w:pPr>
            <w:pStyle w:val="6660EF40278740668C1EADCCB223D2D1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230DEF"/>
    <w:rsid w:val="00275C17"/>
    <w:rsid w:val="002C226F"/>
    <w:rsid w:val="00442780"/>
    <w:rsid w:val="005F40BA"/>
    <w:rsid w:val="006A47AE"/>
    <w:rsid w:val="007D7CC0"/>
    <w:rsid w:val="008469CA"/>
    <w:rsid w:val="0091211B"/>
    <w:rsid w:val="0098544F"/>
    <w:rsid w:val="009F2000"/>
    <w:rsid w:val="00A57975"/>
    <w:rsid w:val="00B17B77"/>
    <w:rsid w:val="00B7513A"/>
    <w:rsid w:val="00C613CA"/>
    <w:rsid w:val="00CE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C226F"/>
    <w:rPr>
      <w:color w:val="666666"/>
    </w:rPr>
  </w:style>
  <w:style w:type="paragraph" w:customStyle="1" w:styleId="CB636CA6B3BF43B0A361F33E4EEABA5F">
    <w:name w:val="CB636CA6B3BF43B0A361F33E4EEABA5F"/>
    <w:rsid w:val="002C226F"/>
  </w:style>
  <w:style w:type="paragraph" w:customStyle="1" w:styleId="C1FEC8B49EA14166B8AA05ADFBC056EE">
    <w:name w:val="C1FEC8B49EA14166B8AA05ADFBC056EE"/>
    <w:rsid w:val="002C226F"/>
  </w:style>
  <w:style w:type="paragraph" w:customStyle="1" w:styleId="64376930223945038671CC88C0B19E9B">
    <w:name w:val="64376930223945038671CC88C0B19E9B"/>
    <w:rsid w:val="002C226F"/>
  </w:style>
  <w:style w:type="paragraph" w:customStyle="1" w:styleId="606DEE1DEEEF41369DA32B24AA7FC6BF">
    <w:name w:val="606DEE1DEEEF41369DA32B24AA7FC6BF"/>
    <w:rsid w:val="002C226F"/>
  </w:style>
  <w:style w:type="paragraph" w:customStyle="1" w:styleId="264525491A2440B285622F6734B9DAC2">
    <w:name w:val="264525491A2440B285622F6734B9DAC2"/>
    <w:rsid w:val="002C226F"/>
  </w:style>
  <w:style w:type="paragraph" w:customStyle="1" w:styleId="A5446DC208F641748B5B868B8F1A787B">
    <w:name w:val="A5446DC208F641748B5B868B8F1A787B"/>
    <w:rsid w:val="002C226F"/>
  </w:style>
  <w:style w:type="paragraph" w:customStyle="1" w:styleId="8786805B3AB64620AB75C64CAFB3307C">
    <w:name w:val="8786805B3AB64620AB75C64CAFB3307C"/>
    <w:rsid w:val="002C226F"/>
  </w:style>
  <w:style w:type="paragraph" w:customStyle="1" w:styleId="F2764B62C3F5411DBC64C9630790C350">
    <w:name w:val="F2764B62C3F5411DBC64C9630790C350"/>
    <w:rsid w:val="002C226F"/>
  </w:style>
  <w:style w:type="paragraph" w:customStyle="1" w:styleId="3E35E2B8D1EC49C395014D2EA6C9AEB9">
    <w:name w:val="3E35E2B8D1EC49C395014D2EA6C9AEB9"/>
    <w:rsid w:val="002C226F"/>
  </w:style>
  <w:style w:type="paragraph" w:customStyle="1" w:styleId="9FDB2E5E8A4044A882DD4F0EB0AB5E13">
    <w:name w:val="9FDB2E5E8A4044A882DD4F0EB0AB5E13"/>
    <w:rsid w:val="002C226F"/>
  </w:style>
  <w:style w:type="paragraph" w:customStyle="1" w:styleId="2AE6247B1A32455B931B015A5B746E20">
    <w:name w:val="2AE6247B1A32455B931B015A5B746E20"/>
    <w:rsid w:val="002C226F"/>
  </w:style>
  <w:style w:type="paragraph" w:customStyle="1" w:styleId="6660EF40278740668C1EADCCB223D2D1">
    <w:name w:val="6660EF40278740668C1EADCCB223D2D1"/>
    <w:rsid w:val="002C22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284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Gabriel Jose de Souza Dias</cp:lastModifiedBy>
  <cp:revision>6</cp:revision>
  <cp:lastPrinted>2017-04-19T12:03:00Z</cp:lastPrinted>
  <dcterms:created xsi:type="dcterms:W3CDTF">2024-12-09T18:37:00Z</dcterms:created>
  <dcterms:modified xsi:type="dcterms:W3CDTF">2025-05-14T15:50:00Z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