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4CEFCB95" w:rsidR="00C9039F" w:rsidRPr="00381EB6" w:rsidRDefault="00915F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6840407</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1F31AC39" w:rsidR="00C9039F" w:rsidRPr="00381EB6" w:rsidRDefault="00DD7B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67C2F04B" w:rsidR="00C9039F" w:rsidRPr="00381EB6" w:rsidRDefault="00915F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3F142423"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w:t>
            </w:r>
            <w:r w:rsidR="00915FBA">
              <w:rPr>
                <w:rFonts w:ascii="Calibri" w:eastAsia="Times New Roman" w:hAnsi="Calibri" w:cs="Arial"/>
                <w:b/>
                <w:bCs/>
                <w:color w:val="000000"/>
                <w:sz w:val="18"/>
                <w:szCs w:val="18"/>
                <w:lang w:eastAsia="pt-BR"/>
              </w:rPr>
              <w:t>839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49268648" w:rsidR="0065428C" w:rsidRPr="00381EB6" w:rsidRDefault="00DC2D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SPANNER NUT</w:t>
            </w:r>
            <w:r w:rsidR="00143499">
              <w:rPr>
                <w:rFonts w:ascii="Calibri" w:eastAsia="Times New Roman" w:hAnsi="Calibri" w:cs="Arial"/>
                <w:b/>
                <w:bCs/>
                <w:color w:val="000000"/>
                <w:sz w:val="20"/>
                <w:szCs w:val="20"/>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66342209" w14:textId="48AFD662" w:rsidR="00085877" w:rsidRPr="00A53B20" w:rsidRDefault="009B2026" w:rsidP="00DC2DC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A53B20">
              <w:rPr>
                <w:rFonts w:ascii="Calibri" w:eastAsia="Times New Roman" w:hAnsi="Calibri" w:cs="Arial"/>
                <w:b/>
                <w:bCs/>
                <w:color w:val="000000"/>
                <w:sz w:val="20"/>
                <w:szCs w:val="20"/>
                <w:lang w:eastAsia="pt-BR"/>
              </w:rPr>
              <w:t xml:space="preserve">emover os danos causados pela frenagem, utilizando lima fina, pedra abrasiva e lixas, conforme necessário, não ultrapassando a profundidade da aba. </w:t>
            </w:r>
            <w:r w:rsidR="002D77F9">
              <w:rPr>
                <w:rFonts w:ascii="Calibri" w:eastAsia="Times New Roman" w:hAnsi="Calibri" w:cs="Arial"/>
                <w:b/>
                <w:bCs/>
                <w:color w:val="000000"/>
                <w:sz w:val="20"/>
                <w:szCs w:val="20"/>
                <w:lang w:eastAsia="pt-BR"/>
              </w:rPr>
              <w:t>O</w:t>
            </w:r>
            <w:r w:rsidRPr="00A53B20">
              <w:rPr>
                <w:rFonts w:ascii="Calibri" w:eastAsia="Times New Roman" w:hAnsi="Calibri" w:cs="Arial"/>
                <w:b/>
                <w:bCs/>
                <w:color w:val="000000"/>
                <w:sz w:val="20"/>
                <w:szCs w:val="20"/>
                <w:lang w:eastAsia="pt-BR"/>
              </w:rPr>
              <w:t xml:space="preserve"> </w:t>
            </w:r>
            <w:proofErr w:type="gramStart"/>
            <w:r w:rsidRPr="00A53B20">
              <w:rPr>
                <w:rFonts w:ascii="Calibri" w:eastAsia="Times New Roman" w:hAnsi="Calibri" w:cs="Arial"/>
                <w:b/>
                <w:bCs/>
                <w:color w:val="000000"/>
                <w:sz w:val="20"/>
                <w:szCs w:val="20"/>
                <w:lang w:eastAsia="pt-BR"/>
              </w:rPr>
              <w:t>acabamento final</w:t>
            </w:r>
            <w:proofErr w:type="gramEnd"/>
            <w:r w:rsidRPr="00A53B20">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26BA06FD" w14:textId="77777777" w:rsidR="00A53B20" w:rsidRDefault="00A53B20" w:rsidP="00DC2DC0">
            <w:pPr>
              <w:jc w:val="left"/>
              <w:rPr>
                <w:rFonts w:ascii="Calibri" w:eastAsia="Times New Roman" w:hAnsi="Calibri" w:cs="Arial"/>
                <w:b/>
                <w:bCs/>
                <w:color w:val="000000"/>
                <w:sz w:val="16"/>
                <w:szCs w:val="16"/>
                <w:lang w:eastAsia="pt-BR"/>
              </w:rPr>
            </w:pPr>
          </w:p>
          <w:p w14:paraId="6A4E7E70" w14:textId="5F872E86" w:rsidR="00A53B20" w:rsidRPr="009B2026" w:rsidRDefault="009B2026" w:rsidP="00DC2DC0">
            <w:pPr>
              <w:jc w:val="left"/>
              <w:rPr>
                <w:rFonts w:ascii="Calibri" w:eastAsia="Times New Roman" w:hAnsi="Calibri" w:cs="Arial"/>
                <w:color w:val="000000"/>
                <w:sz w:val="14"/>
                <w:szCs w:val="14"/>
                <w:lang w:val="en-US" w:eastAsia="pt-BR"/>
              </w:rPr>
            </w:pPr>
            <w:r>
              <w:rPr>
                <w:rFonts w:ascii="Calibri" w:eastAsia="Times New Roman" w:hAnsi="Calibri" w:cs="Arial"/>
                <w:color w:val="000000"/>
                <w:sz w:val="16"/>
                <w:szCs w:val="16"/>
                <w:lang w:val="en-US" w:eastAsia="pt-BR"/>
              </w:rPr>
              <w:t>R</w:t>
            </w:r>
            <w:r w:rsidRPr="009B2026">
              <w:rPr>
                <w:rFonts w:ascii="Calibri" w:eastAsia="Times New Roman" w:hAnsi="Calibri" w:cs="Arial"/>
                <w:color w:val="000000"/>
                <w:sz w:val="16"/>
                <w:szCs w:val="16"/>
                <w:lang w:val="en-US" w:eastAsia="pt-BR"/>
              </w:rPr>
              <w:t>emove damage caused by braking, using fine file, abrasive stone and sandpaper, as necessary, do not exceed the depth of the flap. the final finish of the areas affected by the removal must be equal or better than the original surface of the part</w:t>
            </w:r>
            <w:r w:rsidRPr="009B2026">
              <w:rPr>
                <w:rFonts w:ascii="Calibri" w:eastAsia="Times New Roman" w:hAnsi="Calibri" w:cs="Arial"/>
                <w:color w:val="000000"/>
                <w:sz w:val="14"/>
                <w:szCs w:val="14"/>
                <w:lang w:val="en-US" w:eastAsia="pt-BR"/>
              </w:rPr>
              <w:t>.</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F42BA3A"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3pt;height:18.8pt" o:ole="">
                  <v:imagedata r:id="rId8" o:title=""/>
                </v:shape>
                <w:control r:id="rId9" w:name="CheckBox1" w:shapeid="_x0000_i1053"/>
              </w:object>
            </w:r>
            <w:r>
              <w:rPr>
                <w:rFonts w:ascii="Calibri" w:eastAsia="Times New Roman" w:hAnsi="Calibri" w:cs="Arial"/>
                <w:b/>
                <w:bCs/>
                <w:color w:val="000000"/>
                <w:sz w:val="20"/>
                <w:szCs w:val="20"/>
              </w:rPr>
              <w:object w:dxaOrig="1440" w:dyaOrig="1440" w14:anchorId="46E86607">
                <v:shape id="_x0000_i1055" type="#_x0000_t75" style="width:36.3pt;height:18.8pt" o:ole="">
                  <v:imagedata r:id="rId10" o:title=""/>
                </v:shape>
                <w:control r:id="rId11" w:name="CheckBox2" w:shapeid="_x0000_i1055"/>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FFC2755" w14:textId="5AD4FAA4" w:rsidR="00DD0D53" w:rsidRPr="00A53B20" w:rsidRDefault="009B2026" w:rsidP="00DD0D53">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w:t>
            </w:r>
            <w:r w:rsidRPr="00A53B20">
              <w:rPr>
                <w:rFonts w:ascii="Calibri" w:eastAsia="Times New Roman" w:hAnsi="Calibri" w:cs="Arial"/>
                <w:b/>
                <w:bCs/>
                <w:color w:val="000000"/>
                <w:sz w:val="20"/>
                <w:szCs w:val="20"/>
                <w:lang w:eastAsia="pt-BR"/>
              </w:rPr>
              <w:t xml:space="preserve">impar peça conforme IAS-IP-0006 </w:t>
            </w:r>
            <w:r>
              <w:rPr>
                <w:rFonts w:ascii="Calibri" w:eastAsia="Times New Roman" w:hAnsi="Calibri" w:cs="Arial"/>
                <w:b/>
                <w:bCs/>
                <w:color w:val="000000"/>
                <w:sz w:val="20"/>
                <w:szCs w:val="20"/>
                <w:lang w:eastAsia="pt-BR"/>
              </w:rPr>
              <w:t>item</w:t>
            </w:r>
            <w:r w:rsidRPr="00A53B20">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2C6F792F" w14:textId="77777777" w:rsidR="00A53B20" w:rsidRPr="00A53B20" w:rsidRDefault="00A53B20" w:rsidP="00DD0D53">
            <w:pPr>
              <w:jc w:val="left"/>
              <w:rPr>
                <w:rFonts w:ascii="Calibri" w:eastAsia="Times New Roman" w:hAnsi="Calibri" w:cs="Arial"/>
                <w:b/>
                <w:bCs/>
                <w:color w:val="000000"/>
                <w:sz w:val="20"/>
                <w:szCs w:val="20"/>
                <w:lang w:eastAsia="pt-BR"/>
              </w:rPr>
            </w:pPr>
          </w:p>
          <w:p w14:paraId="0F6DA168" w14:textId="1D414CD7" w:rsidR="00A53B20" w:rsidRPr="009B2026" w:rsidRDefault="009B2026" w:rsidP="00DD0D53">
            <w:pPr>
              <w:jc w:val="left"/>
              <w:rPr>
                <w:rFonts w:ascii="Calibri" w:eastAsia="Times New Roman" w:hAnsi="Calibri" w:cs="Arial"/>
                <w:color w:val="000000"/>
                <w:sz w:val="16"/>
                <w:szCs w:val="16"/>
                <w:lang w:val="en-US" w:eastAsia="pt-BR"/>
              </w:rPr>
            </w:pPr>
            <w:r>
              <w:rPr>
                <w:rFonts w:ascii="Calibri" w:eastAsia="Times New Roman" w:hAnsi="Calibri" w:cs="Arial"/>
                <w:color w:val="000000"/>
                <w:sz w:val="16"/>
                <w:szCs w:val="16"/>
                <w:lang w:val="en-US" w:eastAsia="pt-BR"/>
              </w:rPr>
              <w:t>C</w:t>
            </w:r>
            <w:r w:rsidRPr="009B2026">
              <w:rPr>
                <w:rFonts w:ascii="Calibri" w:eastAsia="Times New Roman" w:hAnsi="Calibri" w:cs="Arial"/>
                <w:color w:val="000000"/>
                <w:sz w:val="16"/>
                <w:szCs w:val="16"/>
                <w:lang w:val="en-US" w:eastAsia="pt-BR"/>
              </w:rPr>
              <w:t xml:space="preserve">lean part according to IAS-IP-0006 </w:t>
            </w:r>
            <w:r>
              <w:rPr>
                <w:rFonts w:ascii="Calibri" w:eastAsia="Times New Roman" w:hAnsi="Calibri" w:cs="Arial"/>
                <w:color w:val="000000"/>
                <w:sz w:val="16"/>
                <w:szCs w:val="16"/>
                <w:lang w:val="en-US" w:eastAsia="pt-BR"/>
              </w:rPr>
              <w:t>item</w:t>
            </w:r>
            <w:r w:rsidRPr="009B2026">
              <w:rPr>
                <w:rFonts w:ascii="Calibri" w:eastAsia="Times New Roman" w:hAnsi="Calibri" w:cs="Arial"/>
                <w:color w:val="000000"/>
                <w:sz w:val="16"/>
                <w:szCs w:val="16"/>
                <w:lang w:val="en-US" w:eastAsia="pt-BR"/>
              </w:rPr>
              <w:t xml:space="preserve"> 3.30</w:t>
            </w:r>
            <w:r>
              <w:rPr>
                <w:rFonts w:ascii="Calibri" w:eastAsia="Times New Roman" w:hAnsi="Calibri" w:cs="Arial"/>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53AC1398"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7" type="#_x0000_t75" style="width:31.3pt;height:18.8pt" o:ole="">
                  <v:imagedata r:id="rId12" o:title=""/>
                </v:shape>
                <w:control r:id="rId13" w:name="CheckBox11" w:shapeid="_x0000_i1057"/>
              </w:object>
            </w:r>
            <w:r>
              <w:rPr>
                <w:rFonts w:ascii="Calibri" w:eastAsia="Times New Roman" w:hAnsi="Calibri" w:cs="Arial"/>
                <w:b/>
                <w:bCs/>
                <w:color w:val="000000"/>
                <w:sz w:val="20"/>
                <w:szCs w:val="20"/>
              </w:rPr>
              <w:object w:dxaOrig="1440" w:dyaOrig="1440" w14:anchorId="58A7CA0F">
                <v:shape id="_x0000_i1059" type="#_x0000_t75" style="width:36.3pt;height:18.8pt" o:ole="">
                  <v:imagedata r:id="rId14" o:title=""/>
                </v:shape>
                <w:control r:id="rId15" w:name="CheckBox21" w:shapeid="_x0000_i105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6AB0E003" w:rsidR="00581905" w:rsidRPr="002D77F9" w:rsidRDefault="00581905" w:rsidP="00581905">
            <w:pPr>
              <w:jc w:val="left"/>
              <w:rPr>
                <w:b/>
                <w:bCs/>
                <w:sz w:val="18"/>
                <w:szCs w:val="18"/>
              </w:rPr>
            </w:pPr>
            <w:r w:rsidRPr="002D77F9">
              <w:rPr>
                <w:b/>
                <w:bCs/>
                <w:sz w:val="18"/>
                <w:szCs w:val="18"/>
              </w:rPr>
              <w:t xml:space="preserve">Realizar NDT conforme indicado no </w:t>
            </w:r>
            <w:proofErr w:type="spellStart"/>
            <w:r w:rsidRPr="002D77F9">
              <w:rPr>
                <w:b/>
                <w:bCs/>
                <w:sz w:val="18"/>
                <w:szCs w:val="18"/>
              </w:rPr>
              <w:t>Overhaul</w:t>
            </w:r>
            <w:proofErr w:type="spellEnd"/>
            <w:r w:rsidRPr="002D77F9">
              <w:rPr>
                <w:b/>
                <w:bCs/>
                <w:sz w:val="18"/>
                <w:szCs w:val="18"/>
              </w:rPr>
              <w:t xml:space="preserve"> Manual.</w:t>
            </w:r>
          </w:p>
          <w:p w14:paraId="1A6C4D63" w14:textId="77777777" w:rsidR="00581905" w:rsidRPr="00623EA8" w:rsidRDefault="00581905" w:rsidP="00581905">
            <w:pPr>
              <w:jc w:val="left"/>
              <w:rPr>
                <w:i/>
                <w:iCs/>
                <w:sz w:val="18"/>
                <w:szCs w:val="18"/>
                <w:lang w:val="en-US"/>
              </w:rPr>
            </w:pPr>
            <w:r w:rsidRPr="00623EA8">
              <w:rPr>
                <w:i/>
                <w:iCs/>
                <w:sz w:val="18"/>
                <w:szCs w:val="18"/>
                <w:lang w:val="en-US"/>
              </w:rPr>
              <w:t>(Perform NDT</w:t>
            </w:r>
            <w:r w:rsidRPr="00623EA8">
              <w:rPr>
                <w:b/>
                <w:bCs/>
                <w:sz w:val="18"/>
                <w:szCs w:val="18"/>
                <w:lang w:val="en-US"/>
              </w:rPr>
              <w:t xml:space="preserve"> </w:t>
            </w:r>
            <w:r w:rsidRPr="00623EA8">
              <w:rPr>
                <w:i/>
                <w:iCs/>
                <w:sz w:val="18"/>
                <w:szCs w:val="18"/>
                <w:lang w:val="en-US"/>
              </w:rPr>
              <w:t>conform indicated in the Overhaul Manual.)</w:t>
            </w:r>
          </w:p>
          <w:p w14:paraId="47E17F98" w14:textId="1199058E" w:rsidR="00581905" w:rsidRPr="00623EA8" w:rsidRDefault="00581905" w:rsidP="00581905">
            <w:pPr>
              <w:jc w:val="left"/>
              <w:rPr>
                <w:b/>
                <w:bCs/>
                <w:sz w:val="18"/>
                <w:szCs w:val="18"/>
              </w:rPr>
            </w:pPr>
            <w:r w:rsidRPr="00623EA8">
              <w:rPr>
                <w:b/>
                <w:bCs/>
                <w:sz w:val="18"/>
                <w:szCs w:val="18"/>
              </w:rPr>
              <w:t xml:space="preserve">Ensaio </w:t>
            </w:r>
            <w:r w:rsidRPr="00623EA8">
              <w:rPr>
                <w:i/>
                <w:iCs/>
                <w:sz w:val="18"/>
                <w:szCs w:val="18"/>
              </w:rPr>
              <w:t>(Test</w:t>
            </w:r>
            <w:r w:rsidRPr="00623EA8">
              <w:rPr>
                <w:b/>
                <w:bCs/>
                <w:sz w:val="18"/>
                <w:szCs w:val="18"/>
              </w:rPr>
              <w:t>): FPI</w:t>
            </w:r>
          </w:p>
          <w:p w14:paraId="30E8BFA3" w14:textId="0A002B23" w:rsidR="00581905" w:rsidRPr="00623EA8" w:rsidRDefault="00581905" w:rsidP="00581905">
            <w:pPr>
              <w:jc w:val="left"/>
              <w:rPr>
                <w:b/>
                <w:bCs/>
                <w:sz w:val="18"/>
                <w:szCs w:val="18"/>
              </w:rPr>
            </w:pPr>
            <w:r w:rsidRPr="00623EA8">
              <w:rPr>
                <w:b/>
                <w:bCs/>
                <w:sz w:val="18"/>
                <w:szCs w:val="18"/>
              </w:rPr>
              <w:t>Tipo (</w:t>
            </w:r>
            <w:proofErr w:type="spellStart"/>
            <w:r w:rsidRPr="00623EA8">
              <w:rPr>
                <w:i/>
                <w:iCs/>
                <w:sz w:val="18"/>
                <w:szCs w:val="18"/>
              </w:rPr>
              <w:t>Type</w:t>
            </w:r>
            <w:proofErr w:type="spellEnd"/>
            <w:r w:rsidRPr="00623EA8">
              <w:rPr>
                <w:i/>
                <w:iCs/>
                <w:sz w:val="18"/>
                <w:szCs w:val="18"/>
              </w:rPr>
              <w:t>):</w:t>
            </w:r>
            <w:r w:rsidRPr="00623EA8">
              <w:rPr>
                <w:b/>
                <w:bCs/>
                <w:sz w:val="18"/>
                <w:szCs w:val="18"/>
              </w:rPr>
              <w:t xml:space="preserve"> 1</w:t>
            </w:r>
          </w:p>
          <w:p w14:paraId="6C0CACC0" w14:textId="5F65E454" w:rsidR="00581905" w:rsidRPr="00623EA8" w:rsidRDefault="00581905" w:rsidP="00581905">
            <w:pPr>
              <w:jc w:val="left"/>
              <w:rPr>
                <w:b/>
                <w:bCs/>
                <w:sz w:val="18"/>
                <w:szCs w:val="18"/>
              </w:rPr>
            </w:pPr>
            <w:r w:rsidRPr="00623EA8">
              <w:rPr>
                <w:b/>
                <w:bCs/>
                <w:sz w:val="18"/>
                <w:szCs w:val="18"/>
              </w:rPr>
              <w:t xml:space="preserve">Método </w:t>
            </w:r>
            <w:r w:rsidRPr="00623EA8">
              <w:rPr>
                <w:i/>
                <w:iCs/>
                <w:sz w:val="18"/>
                <w:szCs w:val="18"/>
              </w:rPr>
              <w:t>(</w:t>
            </w:r>
            <w:proofErr w:type="spellStart"/>
            <w:r w:rsidRPr="00623EA8">
              <w:rPr>
                <w:i/>
                <w:iCs/>
                <w:sz w:val="18"/>
                <w:szCs w:val="18"/>
              </w:rPr>
              <w:t>Method</w:t>
            </w:r>
            <w:proofErr w:type="spellEnd"/>
            <w:r w:rsidRPr="00623EA8">
              <w:rPr>
                <w:i/>
                <w:iCs/>
                <w:sz w:val="18"/>
                <w:szCs w:val="18"/>
              </w:rPr>
              <w:t>):</w:t>
            </w:r>
            <w:r w:rsidRPr="00623EA8">
              <w:rPr>
                <w:b/>
                <w:bCs/>
                <w:sz w:val="18"/>
                <w:szCs w:val="18"/>
              </w:rPr>
              <w:t xml:space="preserve"> A </w:t>
            </w:r>
          </w:p>
          <w:p w14:paraId="3D4C281A" w14:textId="6C017790" w:rsidR="00581905" w:rsidRPr="00623EA8" w:rsidRDefault="00581905" w:rsidP="00581905">
            <w:pPr>
              <w:jc w:val="left"/>
              <w:rPr>
                <w:i/>
                <w:iCs/>
                <w:sz w:val="18"/>
                <w:szCs w:val="18"/>
              </w:rPr>
            </w:pPr>
            <w:r w:rsidRPr="00623EA8">
              <w:rPr>
                <w:b/>
                <w:bCs/>
                <w:sz w:val="18"/>
                <w:szCs w:val="18"/>
              </w:rPr>
              <w:t xml:space="preserve">Sensibilidade </w:t>
            </w:r>
            <w:r w:rsidRPr="00623EA8">
              <w:rPr>
                <w:i/>
                <w:iCs/>
                <w:sz w:val="18"/>
                <w:szCs w:val="18"/>
              </w:rPr>
              <w:t>(</w:t>
            </w:r>
            <w:proofErr w:type="spellStart"/>
            <w:r w:rsidRPr="00623EA8">
              <w:rPr>
                <w:i/>
                <w:iCs/>
                <w:sz w:val="18"/>
                <w:szCs w:val="18"/>
              </w:rPr>
              <w:t>Sensitivity</w:t>
            </w:r>
            <w:proofErr w:type="spellEnd"/>
            <w:r w:rsidRPr="00623EA8">
              <w:rPr>
                <w:i/>
                <w:iCs/>
                <w:sz w:val="18"/>
                <w:szCs w:val="18"/>
              </w:rPr>
              <w:t>): 3</w:t>
            </w:r>
          </w:p>
          <w:p w14:paraId="2DAB4C15" w14:textId="77777777" w:rsidR="00581905" w:rsidRPr="00623EA8" w:rsidRDefault="00581905" w:rsidP="00581905">
            <w:pPr>
              <w:jc w:val="left"/>
              <w:rPr>
                <w:b/>
                <w:bCs/>
                <w:sz w:val="18"/>
                <w:szCs w:val="18"/>
              </w:rPr>
            </w:pPr>
            <w:r w:rsidRPr="00623EA8">
              <w:rPr>
                <w:b/>
                <w:bCs/>
                <w:sz w:val="18"/>
                <w:szCs w:val="18"/>
              </w:rPr>
              <w:t>IAS-IP-0012-B</w:t>
            </w:r>
          </w:p>
          <w:p w14:paraId="1F9284EB" w14:textId="53566B54" w:rsidR="00581905" w:rsidRPr="00623EA8" w:rsidRDefault="00143499" w:rsidP="00581905">
            <w:pPr>
              <w:jc w:val="left"/>
              <w:rPr>
                <w:b/>
                <w:bCs/>
                <w:sz w:val="18"/>
                <w:szCs w:val="18"/>
              </w:rPr>
            </w:pPr>
            <w:r w:rsidRPr="00623EA8">
              <w:rPr>
                <w:b/>
                <w:bCs/>
                <w:sz w:val="18"/>
                <w:szCs w:val="18"/>
              </w:rPr>
              <w:t>** INSPEÇÃO LOCAL **</w:t>
            </w:r>
          </w:p>
          <w:p w14:paraId="24AE8387" w14:textId="77777777" w:rsidR="00143499" w:rsidRPr="00623EA8" w:rsidRDefault="00143499" w:rsidP="00581905">
            <w:pPr>
              <w:jc w:val="left"/>
              <w:rPr>
                <w:b/>
                <w:bCs/>
                <w:sz w:val="18"/>
                <w:szCs w:val="18"/>
              </w:rPr>
            </w:pPr>
          </w:p>
          <w:p w14:paraId="5301E331" w14:textId="77777777" w:rsidR="00581905" w:rsidRPr="00623EA8" w:rsidRDefault="00581905" w:rsidP="00581905">
            <w:pPr>
              <w:jc w:val="left"/>
              <w:rPr>
                <w:b/>
                <w:bCs/>
                <w:color w:val="000000"/>
                <w:sz w:val="18"/>
                <w:szCs w:val="18"/>
                <w:lang w:eastAsia="pt-BR"/>
              </w:rPr>
            </w:pPr>
            <w:r w:rsidRPr="00623EA8">
              <w:rPr>
                <w:b/>
                <w:bCs/>
                <w:color w:val="000000"/>
                <w:sz w:val="18"/>
                <w:szCs w:val="18"/>
                <w:lang w:eastAsia="pt-BR"/>
              </w:rPr>
              <w:t>Foram encontradas indicações?</w:t>
            </w:r>
          </w:p>
          <w:p w14:paraId="0A75B502" w14:textId="77777777" w:rsidR="00581905" w:rsidRPr="009B2026" w:rsidRDefault="00581905" w:rsidP="00581905">
            <w:pPr>
              <w:jc w:val="left"/>
              <w:rPr>
                <w:b/>
                <w:bCs/>
                <w:color w:val="000000"/>
                <w:sz w:val="18"/>
                <w:szCs w:val="18"/>
                <w:lang w:eastAsia="pt-BR"/>
              </w:rPr>
            </w:pPr>
            <w:r w:rsidRPr="009B2026">
              <w:rPr>
                <w:b/>
                <w:bCs/>
                <w:color w:val="000000"/>
                <w:sz w:val="18"/>
                <w:szCs w:val="18"/>
                <w:lang w:eastAsia="pt-BR"/>
              </w:rPr>
              <w:t>(</w:t>
            </w:r>
            <w:proofErr w:type="spellStart"/>
            <w:r w:rsidRPr="009B2026">
              <w:rPr>
                <w:b/>
                <w:bCs/>
                <w:color w:val="000000"/>
                <w:sz w:val="18"/>
                <w:szCs w:val="18"/>
                <w:lang w:eastAsia="pt-BR"/>
              </w:rPr>
              <w:t>Were</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Indications</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found</w:t>
            </w:r>
            <w:proofErr w:type="spellEnd"/>
            <w:r w:rsidRPr="009B2026">
              <w:rPr>
                <w:b/>
                <w:bCs/>
                <w:color w:val="000000"/>
                <w:sz w:val="18"/>
                <w:szCs w:val="18"/>
                <w:lang w:eastAsia="pt-BR"/>
              </w:rPr>
              <w:t>?)</w:t>
            </w:r>
          </w:p>
          <w:p w14:paraId="60ADB7E9" w14:textId="77777777" w:rsidR="00581905" w:rsidRPr="009B2026" w:rsidRDefault="00581905" w:rsidP="00581905">
            <w:pPr>
              <w:jc w:val="left"/>
              <w:rPr>
                <w:b/>
                <w:bCs/>
                <w:color w:val="000000"/>
                <w:sz w:val="18"/>
                <w:szCs w:val="18"/>
                <w:lang w:eastAsia="pt-BR"/>
              </w:rPr>
            </w:pPr>
          </w:p>
          <w:p w14:paraId="0375499A" w14:textId="77777777" w:rsidR="00581905" w:rsidRPr="009B2026" w:rsidRDefault="00581905" w:rsidP="00581905">
            <w:pPr>
              <w:jc w:val="left"/>
              <w:rPr>
                <w:b/>
                <w:bCs/>
                <w:color w:val="000000"/>
                <w:sz w:val="18"/>
                <w:szCs w:val="18"/>
                <w:lang w:eastAsia="pt-BR"/>
              </w:rPr>
            </w:pPr>
            <w:proofErr w:type="gramStart"/>
            <w:r w:rsidRPr="009B2026">
              <w:rPr>
                <w:b/>
                <w:bCs/>
                <w:color w:val="000000"/>
                <w:sz w:val="18"/>
                <w:szCs w:val="18"/>
                <w:lang w:eastAsia="pt-BR"/>
              </w:rPr>
              <w:t>(  </w:t>
            </w:r>
            <w:proofErr w:type="gramEnd"/>
            <w:r w:rsidRPr="009B2026">
              <w:rPr>
                <w:b/>
                <w:bCs/>
                <w:color w:val="000000"/>
                <w:sz w:val="18"/>
                <w:szCs w:val="18"/>
                <w:lang w:eastAsia="pt-BR"/>
              </w:rPr>
              <w:t>   </w:t>
            </w:r>
            <w:proofErr w:type="gramStart"/>
            <w:r w:rsidRPr="009B2026">
              <w:rPr>
                <w:b/>
                <w:bCs/>
                <w:color w:val="000000"/>
                <w:sz w:val="18"/>
                <w:szCs w:val="18"/>
                <w:lang w:eastAsia="pt-BR"/>
              </w:rPr>
              <w:t>  )</w:t>
            </w:r>
            <w:proofErr w:type="gramEnd"/>
            <w:r w:rsidRPr="009B2026">
              <w:rPr>
                <w:b/>
                <w:bCs/>
                <w:color w:val="000000"/>
                <w:sz w:val="18"/>
                <w:szCs w:val="18"/>
                <w:lang w:eastAsia="pt-BR"/>
              </w:rPr>
              <w:t>  SIM – REGISTRAR IAS-RG-0332.</w:t>
            </w:r>
          </w:p>
          <w:p w14:paraId="45955842" w14:textId="77777777" w:rsidR="00581905" w:rsidRPr="00623EA8" w:rsidRDefault="00581905" w:rsidP="00581905">
            <w:pPr>
              <w:jc w:val="left"/>
              <w:rPr>
                <w:i/>
                <w:iCs/>
                <w:color w:val="000000"/>
                <w:sz w:val="18"/>
                <w:szCs w:val="18"/>
                <w:lang w:eastAsia="pt-BR"/>
              </w:rPr>
            </w:pPr>
            <w:r w:rsidRPr="009B2026">
              <w:rPr>
                <w:b/>
                <w:bCs/>
                <w:color w:val="000000"/>
                <w:sz w:val="18"/>
                <w:szCs w:val="18"/>
                <w:lang w:eastAsia="pt-BR"/>
              </w:rPr>
              <w:t xml:space="preserve">          </w:t>
            </w:r>
            <w:r w:rsidRPr="00623EA8">
              <w:rPr>
                <w:i/>
                <w:iCs/>
                <w:color w:val="000000"/>
                <w:sz w:val="18"/>
                <w:szCs w:val="18"/>
                <w:lang w:eastAsia="pt-BR"/>
              </w:rPr>
              <w:t>(YES – REGISTRAR IAS-RG-0332.)</w:t>
            </w:r>
          </w:p>
          <w:p w14:paraId="0D67C87A" w14:textId="77777777" w:rsidR="00581905" w:rsidRPr="00623EA8" w:rsidRDefault="00581905" w:rsidP="00581905">
            <w:pPr>
              <w:jc w:val="left"/>
              <w:rPr>
                <w:b/>
                <w:bCs/>
                <w:color w:val="000000"/>
                <w:sz w:val="18"/>
                <w:szCs w:val="18"/>
                <w:lang w:eastAsia="pt-BR"/>
              </w:rPr>
            </w:pPr>
          </w:p>
          <w:p w14:paraId="6182A465" w14:textId="77777777" w:rsidR="00581905" w:rsidRPr="00623EA8" w:rsidRDefault="00581905" w:rsidP="00581905">
            <w:pPr>
              <w:jc w:val="left"/>
              <w:rPr>
                <w:b/>
                <w:bCs/>
                <w:color w:val="000000"/>
                <w:sz w:val="18"/>
                <w:szCs w:val="18"/>
                <w:lang w:eastAsia="pt-BR"/>
              </w:rPr>
            </w:pPr>
            <w:proofErr w:type="gramStart"/>
            <w:r w:rsidRPr="00623EA8">
              <w:rPr>
                <w:b/>
                <w:bCs/>
                <w:color w:val="000000"/>
                <w:sz w:val="18"/>
                <w:szCs w:val="18"/>
                <w:lang w:eastAsia="pt-BR"/>
              </w:rPr>
              <w:t>(  </w:t>
            </w:r>
            <w:proofErr w:type="gramEnd"/>
            <w:r w:rsidRPr="00623EA8">
              <w:rPr>
                <w:b/>
                <w:bCs/>
                <w:color w:val="000000"/>
                <w:sz w:val="18"/>
                <w:szCs w:val="18"/>
                <w:lang w:eastAsia="pt-BR"/>
              </w:rPr>
              <w:t>   </w:t>
            </w:r>
            <w:proofErr w:type="gramStart"/>
            <w:r w:rsidRPr="00623EA8">
              <w:rPr>
                <w:b/>
                <w:bCs/>
                <w:color w:val="000000"/>
                <w:sz w:val="18"/>
                <w:szCs w:val="18"/>
                <w:lang w:eastAsia="pt-BR"/>
              </w:rPr>
              <w:t>  )</w:t>
            </w:r>
            <w:proofErr w:type="gramEnd"/>
            <w:r w:rsidRPr="00623EA8">
              <w:rPr>
                <w:b/>
                <w:bCs/>
                <w:color w:val="000000"/>
                <w:sz w:val="18"/>
                <w:szCs w:val="18"/>
                <w:lang w:eastAsia="pt-BR"/>
              </w:rPr>
              <w:t xml:space="preserve"> NÃO – PROCESSEGUIR PARA ETAPA DE LIMPEZA PÓS NDT</w:t>
            </w:r>
          </w:p>
          <w:p w14:paraId="3883AC52" w14:textId="2884A297" w:rsidR="00581905" w:rsidRPr="002D77F9" w:rsidRDefault="00581905" w:rsidP="00581905">
            <w:pPr>
              <w:jc w:val="left"/>
              <w:rPr>
                <w:i/>
                <w:iCs/>
                <w:color w:val="000000"/>
                <w:sz w:val="18"/>
                <w:szCs w:val="18"/>
                <w:lang w:val="en-US" w:eastAsia="pt-BR"/>
              </w:rPr>
            </w:pPr>
            <w:r w:rsidRPr="00623EA8">
              <w:rPr>
                <w:b/>
                <w:bCs/>
                <w:color w:val="000000"/>
                <w:sz w:val="18"/>
                <w:szCs w:val="18"/>
                <w:lang w:eastAsia="pt-BR"/>
              </w:rPr>
              <w:t xml:space="preserve">          </w:t>
            </w:r>
            <w:r w:rsidRPr="00623EA8">
              <w:rPr>
                <w:b/>
                <w:bCs/>
                <w:color w:val="000000"/>
                <w:sz w:val="18"/>
                <w:szCs w:val="18"/>
                <w:lang w:val="en-US" w:eastAsia="pt-BR"/>
              </w:rPr>
              <w:t>(</w:t>
            </w:r>
            <w:r w:rsidRPr="00623EA8">
              <w:rPr>
                <w:i/>
                <w:iCs/>
                <w:color w:val="000000"/>
                <w:sz w:val="18"/>
                <w:szCs w:val="18"/>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0CDE4A3A"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1" type="#_x0000_t75" style="width:31.3pt;height:18.8pt" o:ole="">
                  <v:imagedata r:id="rId16" o:title=""/>
                </v:shape>
                <w:control r:id="rId17" w:name="CheckBox12" w:shapeid="_x0000_i1061"/>
              </w:object>
            </w:r>
            <w:r>
              <w:rPr>
                <w:rFonts w:ascii="Calibri" w:eastAsia="Times New Roman" w:hAnsi="Calibri" w:cs="Arial"/>
                <w:b/>
                <w:bCs/>
                <w:color w:val="000000"/>
                <w:sz w:val="20"/>
                <w:szCs w:val="20"/>
              </w:rPr>
              <w:object w:dxaOrig="1440" w:dyaOrig="1440" w14:anchorId="5EF2FA03">
                <v:shape id="_x0000_i1063" type="#_x0000_t75" style="width:36.3pt;height:18.8pt" o:ole="">
                  <v:imagedata r:id="rId14" o:title=""/>
                </v:shape>
                <w:control r:id="rId18" w:name="CheckBox22"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5E0DC989" w:rsidR="00BA2DA8" w:rsidRPr="00623EA8" w:rsidRDefault="00BA2DA8" w:rsidP="00BA2DA8">
            <w:pPr>
              <w:jc w:val="left"/>
              <w:rPr>
                <w:b/>
                <w:bCs/>
                <w:color w:val="000000"/>
                <w:sz w:val="16"/>
                <w:szCs w:val="16"/>
                <w:lang w:eastAsia="pt-BR"/>
              </w:rPr>
            </w:pPr>
            <w:r w:rsidRPr="00623EA8">
              <w:rPr>
                <w:b/>
                <w:bCs/>
                <w:color w:val="000000"/>
                <w:sz w:val="16"/>
                <w:szCs w:val="16"/>
                <w:lang w:eastAsia="pt-BR"/>
              </w:rPr>
              <w:t>Realizar inspeção pós NDT conforme manual.</w:t>
            </w:r>
          </w:p>
          <w:p w14:paraId="64A07BD0" w14:textId="77777777" w:rsidR="00BA2DA8" w:rsidRPr="00623EA8" w:rsidRDefault="00BA2DA8" w:rsidP="00BA2DA8">
            <w:pPr>
              <w:jc w:val="left"/>
              <w:rPr>
                <w:i/>
                <w:iCs/>
                <w:sz w:val="16"/>
                <w:szCs w:val="16"/>
                <w:lang w:val="en-US" w:eastAsia="pt-BR"/>
              </w:rPr>
            </w:pPr>
            <w:r w:rsidRPr="00623EA8">
              <w:rPr>
                <w:i/>
                <w:iCs/>
                <w:sz w:val="16"/>
                <w:szCs w:val="16"/>
                <w:lang w:val="en-US" w:eastAsia="pt-BR"/>
              </w:rPr>
              <w:t xml:space="preserve">(Perform inspection after NDT </w:t>
            </w:r>
            <w:proofErr w:type="spellStart"/>
            <w:r w:rsidRPr="00623EA8">
              <w:rPr>
                <w:i/>
                <w:iCs/>
                <w:sz w:val="16"/>
                <w:szCs w:val="16"/>
                <w:lang w:val="en-US" w:eastAsia="pt-BR"/>
              </w:rPr>
              <w:t>iaw</w:t>
            </w:r>
            <w:proofErr w:type="spellEnd"/>
            <w:r w:rsidRPr="00623EA8">
              <w:rPr>
                <w:i/>
                <w:iCs/>
                <w:sz w:val="16"/>
                <w:szCs w:val="16"/>
                <w:lang w:val="en-US" w:eastAsia="pt-BR"/>
              </w:rPr>
              <w:t xml:space="preserve"> manual)</w:t>
            </w:r>
          </w:p>
          <w:p w14:paraId="7BBABA9E" w14:textId="77777777" w:rsidR="00BA2DA8" w:rsidRPr="00623EA8" w:rsidRDefault="00BA2DA8" w:rsidP="00BA2DA8">
            <w:pPr>
              <w:jc w:val="left"/>
              <w:rPr>
                <w:i/>
                <w:iCs/>
                <w:sz w:val="16"/>
                <w:szCs w:val="16"/>
                <w:lang w:val="en-US" w:eastAsia="pt-BR"/>
              </w:rPr>
            </w:pPr>
          </w:p>
          <w:p w14:paraId="45963A5B" w14:textId="77777777" w:rsidR="00BA2DA8" w:rsidRPr="00623EA8" w:rsidRDefault="00BA2DA8" w:rsidP="00BA2DA8">
            <w:pPr>
              <w:jc w:val="left"/>
              <w:rPr>
                <w:b/>
                <w:bCs/>
                <w:color w:val="000000"/>
                <w:sz w:val="16"/>
                <w:szCs w:val="16"/>
                <w:lang w:eastAsia="pt-BR"/>
              </w:rPr>
            </w:pPr>
            <w:r w:rsidRPr="00623EA8">
              <w:rPr>
                <w:b/>
                <w:bCs/>
                <w:color w:val="000000"/>
                <w:sz w:val="16"/>
                <w:szCs w:val="16"/>
                <w:lang w:eastAsia="pt-BR"/>
              </w:rPr>
              <w:t>Refira-se aos resultados registrados no RG-0332 (se foi feito na etapa anterior) e preencher o mesmo com devidas observações.</w:t>
            </w:r>
          </w:p>
          <w:p w14:paraId="2F4991BF" w14:textId="77777777" w:rsidR="00BA2DA8" w:rsidRPr="00623EA8" w:rsidRDefault="00BA2DA8" w:rsidP="00BA2DA8">
            <w:pPr>
              <w:jc w:val="left"/>
              <w:rPr>
                <w:b/>
                <w:bCs/>
                <w:color w:val="000000"/>
                <w:sz w:val="16"/>
                <w:szCs w:val="16"/>
                <w:lang w:val="en-US" w:eastAsia="pt-BR"/>
              </w:rPr>
            </w:pPr>
            <w:r w:rsidRPr="00623EA8">
              <w:rPr>
                <w:i/>
                <w:iCs/>
                <w:sz w:val="16"/>
                <w:szCs w:val="16"/>
                <w:lang w:val="en-US" w:eastAsia="pt-BR"/>
              </w:rPr>
              <w:t>(Refer to the results registered in the RG-0332 (if it was done in the step before) and fill it in with due observations)</w:t>
            </w:r>
          </w:p>
          <w:p w14:paraId="34691A50" w14:textId="77777777" w:rsidR="00BA2DA8" w:rsidRPr="00623EA8" w:rsidRDefault="00BA2DA8" w:rsidP="00BA2DA8">
            <w:pPr>
              <w:jc w:val="left"/>
              <w:rPr>
                <w:b/>
                <w:bCs/>
                <w:color w:val="000000"/>
                <w:sz w:val="16"/>
                <w:szCs w:val="16"/>
                <w:lang w:val="en-US" w:eastAsia="pt-BR"/>
              </w:rPr>
            </w:pPr>
          </w:p>
          <w:p w14:paraId="3F23454E" w14:textId="77777777" w:rsidR="00BA2DA8" w:rsidRPr="00623EA8" w:rsidRDefault="00BA2DA8" w:rsidP="00BA2DA8">
            <w:pPr>
              <w:jc w:val="left"/>
              <w:rPr>
                <w:i/>
                <w:iCs/>
                <w:color w:val="000000"/>
                <w:sz w:val="16"/>
                <w:szCs w:val="16"/>
                <w:lang w:val="en-US" w:eastAsia="pt-BR"/>
              </w:rPr>
            </w:pPr>
            <w:r w:rsidRPr="00623EA8">
              <w:rPr>
                <w:b/>
                <w:bCs/>
                <w:color w:val="000000"/>
                <w:sz w:val="16"/>
                <w:szCs w:val="16"/>
                <w:lang w:eastAsia="pt-BR"/>
              </w:rPr>
              <w:t xml:space="preserve">Avaliar os limites de aceitação conforme OMM. </w:t>
            </w:r>
            <w:r w:rsidRPr="00623EA8">
              <w:rPr>
                <w:b/>
                <w:bCs/>
                <w:color w:val="000000"/>
                <w:sz w:val="16"/>
                <w:szCs w:val="16"/>
                <w:lang w:val="en-US" w:eastAsia="pt-BR"/>
              </w:rPr>
              <w:t>(</w:t>
            </w:r>
            <w:r w:rsidRPr="00623EA8">
              <w:rPr>
                <w:i/>
                <w:iCs/>
                <w:color w:val="000000"/>
                <w:sz w:val="16"/>
                <w:szCs w:val="16"/>
                <w:lang w:val="en-US" w:eastAsia="pt-BR"/>
              </w:rPr>
              <w:t>Evaluate the acceptance limits conform OMM.)</w:t>
            </w:r>
          </w:p>
          <w:p w14:paraId="47269DCC" w14:textId="77777777" w:rsidR="00BA2DA8" w:rsidRPr="00623EA8" w:rsidRDefault="00BA2DA8" w:rsidP="00BA2DA8">
            <w:pPr>
              <w:jc w:val="left"/>
              <w:rPr>
                <w:b/>
                <w:bCs/>
                <w:color w:val="000000"/>
                <w:sz w:val="16"/>
                <w:szCs w:val="16"/>
                <w:lang w:val="en-US" w:eastAsia="pt-BR"/>
              </w:rPr>
            </w:pPr>
          </w:p>
          <w:p w14:paraId="2F807A7F" w14:textId="77777777" w:rsidR="00BA2DA8" w:rsidRPr="00623EA8" w:rsidRDefault="00BA2DA8" w:rsidP="00BA2DA8">
            <w:pPr>
              <w:jc w:val="left"/>
              <w:rPr>
                <w:b/>
                <w:b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APROVADO – (</w:t>
            </w:r>
            <w:r w:rsidRPr="00623EA8">
              <w:rPr>
                <w:i/>
                <w:iCs/>
                <w:color w:val="000000"/>
                <w:sz w:val="16"/>
                <w:szCs w:val="16"/>
                <w:lang w:val="en-US" w:eastAsia="pt-BR"/>
              </w:rPr>
              <w:t>APPROVED)</w:t>
            </w:r>
          </w:p>
          <w:p w14:paraId="6EE81660" w14:textId="77777777" w:rsidR="00BA2DA8" w:rsidRPr="00623EA8" w:rsidRDefault="00BA2DA8" w:rsidP="00BA2DA8">
            <w:pPr>
              <w:jc w:val="left"/>
              <w:rPr>
                <w:b/>
                <w:bCs/>
                <w:color w:val="000000"/>
                <w:sz w:val="16"/>
                <w:szCs w:val="16"/>
                <w:lang w:val="en-US" w:eastAsia="pt-BR"/>
              </w:rPr>
            </w:pPr>
          </w:p>
          <w:p w14:paraId="7CEAFD8B" w14:textId="77777777" w:rsidR="00BA2DA8" w:rsidRDefault="00BA2DA8" w:rsidP="00BA2DA8">
            <w:pPr>
              <w:jc w:val="left"/>
              <w:rPr>
                <w:i/>
                <w:i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REJEITADO – (</w:t>
            </w:r>
            <w:r w:rsidRPr="00623EA8">
              <w:rPr>
                <w:i/>
                <w:iCs/>
                <w:color w:val="000000"/>
                <w:sz w:val="16"/>
                <w:szCs w:val="16"/>
                <w:lang w:val="en-US" w:eastAsia="pt-BR"/>
              </w:rPr>
              <w:t>REJECTED)</w:t>
            </w:r>
          </w:p>
          <w:p w14:paraId="35C8E645" w14:textId="58AF6293"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2388AAFD"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5" type="#_x0000_t75" style="width:31.3pt;height:18.8pt" o:ole="">
                  <v:imagedata r:id="rId12" o:title=""/>
                </v:shape>
                <w:control r:id="rId19" w:name="CheckBox13" w:shapeid="_x0000_i1065"/>
              </w:object>
            </w:r>
            <w:r>
              <w:rPr>
                <w:rFonts w:ascii="Calibri" w:eastAsia="Times New Roman" w:hAnsi="Calibri" w:cs="Arial"/>
                <w:b/>
                <w:bCs/>
                <w:color w:val="000000"/>
                <w:sz w:val="20"/>
                <w:szCs w:val="20"/>
              </w:rPr>
              <w:object w:dxaOrig="1440" w:dyaOrig="1440" w14:anchorId="5DD08031">
                <v:shape id="_x0000_i1067" type="#_x0000_t75" style="width:36.3pt;height:18.8pt" o:ole="">
                  <v:imagedata r:id="rId10" o:title=""/>
                </v:shape>
                <w:control r:id="rId20" w:name="CheckBox23"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37F0BE58" w:rsidR="00BA2DA8" w:rsidRPr="00623EA8" w:rsidRDefault="00BA2DA8" w:rsidP="00BA2DA8">
            <w:pPr>
              <w:jc w:val="both"/>
              <w:rPr>
                <w:b/>
                <w:bCs/>
                <w:color w:val="000000"/>
                <w:sz w:val="20"/>
                <w:szCs w:val="20"/>
                <w:lang w:eastAsia="pt-BR"/>
              </w:rPr>
            </w:pPr>
            <w:r w:rsidRPr="00623EA8">
              <w:rPr>
                <w:b/>
                <w:bCs/>
                <w:color w:val="000000"/>
                <w:sz w:val="20"/>
                <w:szCs w:val="20"/>
                <w:lang w:eastAsia="pt-BR"/>
              </w:rPr>
              <w:t>Realizar limpeza pós NDT conforme IAS-IP-0006</w:t>
            </w:r>
            <w:r w:rsidR="009B2026">
              <w:rPr>
                <w:b/>
                <w:bCs/>
                <w:color w:val="000000"/>
                <w:sz w:val="20"/>
                <w:szCs w:val="20"/>
                <w:lang w:eastAsia="pt-BR"/>
              </w:rPr>
              <w:t xml:space="preserve"> item</w:t>
            </w:r>
            <w:r w:rsidRPr="00623EA8">
              <w:rPr>
                <w:b/>
                <w:bCs/>
                <w:color w:val="000000"/>
                <w:sz w:val="20"/>
                <w:szCs w:val="20"/>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5F9AECF" w:rsidR="00BA2DA8" w:rsidRPr="009B2026" w:rsidRDefault="00BA2DA8" w:rsidP="00BA2DA8">
            <w:pPr>
              <w:jc w:val="left"/>
              <w:rPr>
                <w:rFonts w:ascii="Calibri" w:eastAsia="Times New Roman" w:hAnsi="Calibri" w:cs="Arial"/>
                <w:b/>
                <w:bCs/>
                <w:color w:val="000000"/>
                <w:sz w:val="16"/>
                <w:szCs w:val="16"/>
                <w:lang w:val="en-US" w:eastAsia="pt-BR"/>
              </w:rPr>
            </w:pPr>
            <w:r w:rsidRPr="009B2026">
              <w:rPr>
                <w:i/>
                <w:iCs/>
                <w:color w:val="000000"/>
                <w:sz w:val="16"/>
                <w:szCs w:val="16"/>
                <w:lang w:val="en-US" w:eastAsia="pt-BR"/>
              </w:rPr>
              <w:t>Perform Cleaning after NDT</w:t>
            </w:r>
            <w:r w:rsidR="009B2026" w:rsidRPr="009B2026">
              <w:rPr>
                <w:i/>
                <w:iCs/>
                <w:color w:val="000000"/>
                <w:sz w:val="16"/>
                <w:szCs w:val="16"/>
                <w:lang w:val="en-US" w:eastAsia="pt-BR"/>
              </w:rPr>
              <w:t xml:space="preserve"> per IAS-IP-0006 item 3.34</w:t>
            </w:r>
            <w:r w:rsidRPr="009B2026">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0E97A3C8"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69" type="#_x0000_t75" style="width:31.3pt;height:18.8pt" o:ole="">
                  <v:imagedata r:id="rId12" o:title=""/>
                </v:shape>
                <w:control r:id="rId21" w:name="CheckBox14" w:shapeid="_x0000_i1069"/>
              </w:object>
            </w:r>
            <w:r>
              <w:rPr>
                <w:rFonts w:ascii="Calibri" w:eastAsia="Times New Roman" w:hAnsi="Calibri" w:cs="Arial"/>
                <w:b/>
                <w:bCs/>
                <w:color w:val="000000"/>
                <w:sz w:val="20"/>
                <w:szCs w:val="20"/>
              </w:rPr>
              <w:object w:dxaOrig="1440" w:dyaOrig="1440" w14:anchorId="0A20794B">
                <v:shape id="_x0000_i1071" type="#_x0000_t75" style="width:36.3pt;height:18.8pt" o:ole="">
                  <v:imagedata r:id="rId10" o:title=""/>
                </v:shape>
                <w:control r:id="rId22" w:name="CheckBox24"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397031" w14:textId="77777777" w:rsidR="00BA2DA8" w:rsidRPr="00623EA8" w:rsidRDefault="00C92A57" w:rsidP="00BA2DA8">
            <w:pPr>
              <w:jc w:val="left"/>
              <w:rPr>
                <w:rFonts w:ascii="Calibri" w:eastAsia="Times New Roman" w:hAnsi="Calibri" w:cs="Arial"/>
                <w:b/>
                <w:bCs/>
                <w:color w:val="000000"/>
                <w:sz w:val="20"/>
                <w:szCs w:val="20"/>
                <w:lang w:eastAsia="pt-BR"/>
              </w:rPr>
            </w:pPr>
            <w:r w:rsidRPr="00623EA8">
              <w:rPr>
                <w:rFonts w:ascii="Calibri" w:eastAsia="Times New Roman" w:hAnsi="Calibri" w:cs="Arial"/>
                <w:b/>
                <w:bCs/>
                <w:color w:val="000000"/>
                <w:sz w:val="20"/>
                <w:szCs w:val="20"/>
                <w:lang w:eastAsia="pt-BR"/>
              </w:rPr>
              <w:t>INSPEÇÃO FINAL</w:t>
            </w:r>
          </w:p>
          <w:p w14:paraId="76436220" w14:textId="77777777" w:rsidR="00623EA8" w:rsidRDefault="00623EA8" w:rsidP="00BA2DA8">
            <w:pPr>
              <w:jc w:val="left"/>
              <w:rPr>
                <w:rFonts w:ascii="Calibri" w:eastAsia="Times New Roman" w:hAnsi="Calibri" w:cs="Arial"/>
                <w:b/>
                <w:bCs/>
                <w:color w:val="000000"/>
                <w:sz w:val="16"/>
                <w:szCs w:val="16"/>
                <w:lang w:eastAsia="pt-BR"/>
              </w:rPr>
            </w:pPr>
          </w:p>
          <w:p w14:paraId="204B9323" w14:textId="26A2196E" w:rsidR="00623EA8" w:rsidRPr="00623EA8" w:rsidRDefault="00623EA8" w:rsidP="00BA2DA8">
            <w:pPr>
              <w:jc w:val="left"/>
              <w:rPr>
                <w:rFonts w:ascii="Calibri" w:eastAsia="Times New Roman" w:hAnsi="Calibri" w:cs="Arial"/>
                <w:color w:val="000000"/>
                <w:sz w:val="16"/>
                <w:szCs w:val="16"/>
                <w:lang w:eastAsia="pt-BR"/>
              </w:rPr>
            </w:pPr>
            <w:r w:rsidRPr="00623EA8">
              <w:rPr>
                <w:rFonts w:ascii="Calibri" w:eastAsia="Times New Roman" w:hAnsi="Calibri" w:cs="Arial"/>
                <w:color w:val="000000"/>
                <w:sz w:val="16"/>
                <w:szCs w:val="16"/>
                <w:lang w:eastAsia="pt-BR"/>
              </w:rPr>
              <w:t>FINAL INSPECTION</w:t>
            </w:r>
          </w:p>
          <w:p w14:paraId="110218A0" w14:textId="4D889DC4"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5342EACB"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3" type="#_x0000_t75" style="width:31.3pt;height:18.8pt" o:ole="">
                  <v:imagedata r:id="rId16" o:title=""/>
                </v:shape>
                <w:control r:id="rId23" w:name="CheckBox15" w:shapeid="_x0000_i1073"/>
              </w:object>
            </w:r>
            <w:r>
              <w:rPr>
                <w:rFonts w:ascii="Calibri" w:eastAsia="Times New Roman" w:hAnsi="Calibri" w:cs="Arial"/>
                <w:b/>
                <w:bCs/>
                <w:color w:val="000000"/>
                <w:sz w:val="20"/>
                <w:szCs w:val="20"/>
              </w:rPr>
              <w:object w:dxaOrig="1440" w:dyaOrig="1440" w14:anchorId="35C74AF0">
                <v:shape id="_x0000_i1075" type="#_x0000_t75" style="width:36.3pt;height:18.8pt" o:ole="">
                  <v:imagedata r:id="rId14" o:title=""/>
                </v:shape>
                <w:control r:id="rId24" w:name="CheckBox25"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3843B262" w:rsidR="00BA2DA8" w:rsidRPr="00381EB6" w:rsidRDefault="00623E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56006814"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77" type="#_x0000_t75" style="width:31.3pt;height:18.8pt" o:ole="">
                  <v:imagedata r:id="rId25" o:title=""/>
                </v:shape>
                <w:control r:id="rId26" w:name="CheckBox12111" w:shapeid="_x0000_i1077"/>
              </w:object>
            </w:r>
            <w:r>
              <w:rPr>
                <w:rFonts w:ascii="Calibri" w:eastAsia="Times New Roman" w:hAnsi="Calibri" w:cs="Arial"/>
                <w:b/>
                <w:bCs/>
                <w:color w:val="000000"/>
                <w:sz w:val="20"/>
                <w:szCs w:val="20"/>
              </w:rPr>
              <w:object w:dxaOrig="1440" w:dyaOrig="1440" w14:anchorId="75D412FC">
                <v:shape id="_x0000_i1079" type="#_x0000_t75" style="width:36.3pt;height:18.8pt" o:ole="">
                  <v:imagedata r:id="rId14" o:title=""/>
                </v:shape>
                <w:control r:id="rId27" w:name="CheckBox22111"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5E33385F" w:rsidR="00BA2DA8" w:rsidRPr="00381EB6" w:rsidRDefault="009B2026"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2AD4E06" w:rsidR="00BA2DA8" w:rsidRPr="00381EB6" w:rsidRDefault="0014349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1D5962E8" w:rsidR="00BA2DA8" w:rsidRPr="00381EB6" w:rsidRDefault="00915FBA"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8"/>
      <w:footerReference w:type="default" r:id="rId2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43499"/>
    <w:rsid w:val="00156728"/>
    <w:rsid w:val="00184F2E"/>
    <w:rsid w:val="001B55AE"/>
    <w:rsid w:val="00231294"/>
    <w:rsid w:val="002C126B"/>
    <w:rsid w:val="002D77F9"/>
    <w:rsid w:val="00381EB6"/>
    <w:rsid w:val="003A2130"/>
    <w:rsid w:val="004C5A81"/>
    <w:rsid w:val="00551730"/>
    <w:rsid w:val="005773C4"/>
    <w:rsid w:val="00581905"/>
    <w:rsid w:val="006140F5"/>
    <w:rsid w:val="00623EA8"/>
    <w:rsid w:val="00646398"/>
    <w:rsid w:val="0065428C"/>
    <w:rsid w:val="006A0EA4"/>
    <w:rsid w:val="00702E0E"/>
    <w:rsid w:val="0071031B"/>
    <w:rsid w:val="0080047D"/>
    <w:rsid w:val="00822270"/>
    <w:rsid w:val="00864D3F"/>
    <w:rsid w:val="00877E2D"/>
    <w:rsid w:val="00895570"/>
    <w:rsid w:val="00915FBA"/>
    <w:rsid w:val="00937D5F"/>
    <w:rsid w:val="00954A03"/>
    <w:rsid w:val="009A1808"/>
    <w:rsid w:val="009A33FC"/>
    <w:rsid w:val="009B2026"/>
    <w:rsid w:val="00A53B20"/>
    <w:rsid w:val="00B95A38"/>
    <w:rsid w:val="00B96305"/>
    <w:rsid w:val="00BA2DA8"/>
    <w:rsid w:val="00C9039F"/>
    <w:rsid w:val="00C92A57"/>
    <w:rsid w:val="00C97735"/>
    <w:rsid w:val="00D04477"/>
    <w:rsid w:val="00D82FEB"/>
    <w:rsid w:val="00DC2DC0"/>
    <w:rsid w:val="00DD0D53"/>
    <w:rsid w:val="00DD7BAD"/>
    <w:rsid w:val="00E332BA"/>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3.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2404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2025-05-29T16:25:00Z</dcterms:created>
  <dcterms:modified xsi:type="dcterms:W3CDTF">2025-05-29T16:25:00Z</dcterms:modified>
</cp:coreProperties>
</file>