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635EB384" w:rsidR="00E8763A" w:rsidRPr="00691E19" w:rsidRDefault="005958E4" w:rsidP="00E8763A">
            <w:pPr>
              <w:rPr>
                <w:b/>
                <w:bCs/>
                <w:sz w:val="20"/>
                <w:szCs w:val="20"/>
              </w:rPr>
            </w:pPr>
            <w:r>
              <w:rPr>
                <w:b/>
                <w:bCs/>
                <w:sz w:val="20"/>
                <w:szCs w:val="20"/>
              </w:rPr>
              <w:t>N/</w:t>
            </w:r>
            <w:r w:rsidR="0095031B">
              <w:rPr>
                <w:b/>
                <w:bCs/>
                <w:sz w:val="20"/>
                <w:szCs w:val="20"/>
              </w:rPr>
              <w:t>C</w:t>
            </w:r>
          </w:p>
        </w:tc>
        <w:tc>
          <w:tcPr>
            <w:tcW w:w="2690" w:type="dxa"/>
            <w:gridSpan w:val="2"/>
            <w:tcBorders>
              <w:top w:val="nil"/>
              <w:bottom w:val="single" w:sz="4" w:space="0" w:color="000000" w:themeColor="text1"/>
            </w:tcBorders>
            <w:vAlign w:val="center"/>
          </w:tcPr>
          <w:p w14:paraId="7FC1FC28" w14:textId="0C8315A3" w:rsidR="00E8763A" w:rsidRPr="005958E4" w:rsidRDefault="005958E4" w:rsidP="00E8763A">
            <w:pPr>
              <w:rPr>
                <w:b/>
                <w:bCs/>
                <w:sz w:val="20"/>
                <w:szCs w:val="20"/>
              </w:rPr>
            </w:pPr>
            <w:r w:rsidRPr="005958E4">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1F5B631" w:rsidR="00E8763A" w:rsidRPr="00AF3E41" w:rsidRDefault="005958E4" w:rsidP="00E8763A">
            <w:pPr>
              <w:rPr>
                <w:b/>
                <w:bCs/>
                <w:sz w:val="20"/>
                <w:szCs w:val="20"/>
              </w:rPr>
            </w:pPr>
            <w:r>
              <w:rPr>
                <w:b/>
                <w:bCs/>
                <w:sz w:val="20"/>
                <w:szCs w:val="20"/>
              </w:rPr>
              <w:t>PCE-AA0038</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685D6090" w:rsidR="00E8763A" w:rsidRPr="00D92FD5" w:rsidRDefault="005958E4"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958E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5958E4"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CFBD12A"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C22627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 Section 'Cleaning-01', Paragraph 1., Step C. (Task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5958E4"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41E7DEF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E04E56">
              <w:rPr>
                <w:rFonts w:ascii="Calibri" w:eastAsia="Times New Roman" w:hAnsi="Calibri" w:cs="Arial"/>
                <w:b/>
                <w:bCs/>
                <w:color w:val="000000"/>
                <w:sz w:val="20"/>
                <w:szCs w:val="20"/>
                <w:lang w:eastAsia="pt-BR"/>
              </w:rPr>
              <w:t xml:space="preserve">, Seção “Cleaning-01”, Parágrafo 1., Etapa D. (Task </w:t>
            </w:r>
            <w:r w:rsidR="00A54F14">
              <w:rPr>
                <w:rFonts w:ascii="Calibri" w:eastAsia="Times New Roman" w:hAnsi="Calibri" w:cs="Arial"/>
                <w:b/>
                <w:bCs/>
                <w:color w:val="000000"/>
                <w:sz w:val="20"/>
                <w:szCs w:val="20"/>
                <w:lang w:eastAsia="pt-BR"/>
              </w:rPr>
              <w:t>72-51-18</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A54F14">
              <w:rPr>
                <w:rFonts w:ascii="Calibri" w:eastAsia="Times New Roman" w:hAnsi="Calibri" w:cs="Arial"/>
                <w:b/>
                <w:bCs/>
                <w:color w:val="000000"/>
                <w:sz w:val="20"/>
                <w:szCs w:val="20"/>
                <w:lang w:eastAsia="pt-BR"/>
              </w:rPr>
              <w:t>72-51-18</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14CEBCA"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 Section 'Cleaning-01', Paragraph 1., Step D. (Task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4B20B870"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A54F14">
              <w:rPr>
                <w:rFonts w:ascii="Calibri" w:eastAsia="Times New Roman" w:hAnsi="Calibri" w:cs="Arial"/>
                <w:b/>
                <w:bCs/>
                <w:color w:val="000000"/>
                <w:sz w:val="20"/>
                <w:szCs w:val="20"/>
                <w:lang w:val="en-US" w:eastAsia="pt-BR"/>
              </w:rPr>
              <w:t>72-51-18</w:t>
            </w:r>
            <w:r w:rsidRPr="001E79D3">
              <w:rPr>
                <w:rFonts w:ascii="Calibri" w:eastAsia="Times New Roman" w:hAnsi="Calibri" w:cs="Arial"/>
                <w:b/>
                <w:bCs/>
                <w:color w:val="000000"/>
                <w:sz w:val="20"/>
                <w:szCs w:val="20"/>
                <w:lang w:val="en-US" w:eastAsia="pt-BR"/>
              </w:rPr>
              <w:t xml:space="preserve">-230-801): </w:t>
            </w:r>
          </w:p>
          <w:p w14:paraId="21310890" w14:textId="41507043"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5958E4"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69EC300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A54F14">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5958E4">
              <w:rPr>
                <w:rFonts w:ascii="Calibri" w:eastAsia="Times New Roman" w:hAnsi="Calibri" w:cs="Arial"/>
                <w:b/>
                <w:bCs/>
                <w:color w:val="000000"/>
                <w:sz w:val="20"/>
                <w:szCs w:val="20"/>
                <w:lang w:val="en-US" w:eastAsia="pt-BR"/>
              </w:rPr>
              <w:t xml:space="preserve">(Task </w:t>
            </w:r>
            <w:r w:rsidR="00A54F14" w:rsidRPr="005958E4">
              <w:rPr>
                <w:rFonts w:ascii="Calibri" w:eastAsia="Times New Roman" w:hAnsi="Calibri" w:cs="Arial"/>
                <w:b/>
                <w:bCs/>
                <w:color w:val="000000"/>
                <w:sz w:val="20"/>
                <w:szCs w:val="20"/>
                <w:lang w:val="en-US" w:eastAsia="pt-BR"/>
              </w:rPr>
              <w:t>72-51-18</w:t>
            </w:r>
            <w:r w:rsidRPr="005958E4">
              <w:rPr>
                <w:rFonts w:ascii="Calibri" w:eastAsia="Times New Roman" w:hAnsi="Calibri" w:cs="Arial"/>
                <w:b/>
                <w:bCs/>
                <w:color w:val="000000"/>
                <w:sz w:val="20"/>
                <w:szCs w:val="20"/>
                <w:lang w:val="en-US" w:eastAsia="pt-BR"/>
              </w:rPr>
              <w:t xml:space="preserve">-230-801).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32DDC5D0"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 Section 'Inspection/Check-01', Paragraph 1., Step C</w:t>
            </w:r>
            <w:r w:rsidR="00A54F14">
              <w:rPr>
                <w:rFonts w:ascii="Calibri" w:eastAsia="Times New Roman" w:hAnsi="Calibri" w:cs="Arial"/>
                <w:i/>
                <w:iCs/>
                <w:color w:val="000000"/>
                <w:sz w:val="20"/>
                <w:szCs w:val="20"/>
                <w:lang w:val="en-US" w:eastAsia="pt-BR"/>
              </w:rPr>
              <w:t>, Figure 801</w:t>
            </w:r>
            <w:r w:rsidRPr="00CE07EF">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CD29F0C"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A54F14">
              <w:rPr>
                <w:rFonts w:ascii="Calibri" w:eastAsia="Times New Roman" w:hAnsi="Calibri" w:cs="Arial"/>
                <w:b/>
                <w:bCs/>
                <w:color w:val="000000"/>
                <w:sz w:val="20"/>
                <w:szCs w:val="20"/>
                <w:lang w:eastAsia="pt-BR"/>
              </w:rPr>
              <w:t>72-51-18</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54F14">
              <w:rPr>
                <w:rFonts w:ascii="Calibri" w:eastAsia="Times New Roman" w:hAnsi="Calibri" w:cs="Arial"/>
                <w:b/>
                <w:bCs/>
                <w:color w:val="000000"/>
                <w:sz w:val="20"/>
                <w:szCs w:val="20"/>
                <w:lang w:eastAsia="pt-BR"/>
              </w:rPr>
              <w:t>72-51-18</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C403DE3"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825856" w14:paraId="4CC98F67" w14:textId="77777777" w:rsidTr="009B3906">
        <w:trPr>
          <w:trHeight w:val="1134"/>
          <w:jc w:val="center"/>
        </w:trPr>
        <w:tc>
          <w:tcPr>
            <w:tcW w:w="704" w:type="dxa"/>
            <w:vAlign w:val="center"/>
          </w:tcPr>
          <w:p w14:paraId="6A1EA610" w14:textId="0056D8A2" w:rsidR="00FB4326" w:rsidRDefault="00C53834"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1266D077" w:rsidR="00FB4326" w:rsidRPr="005068AF" w:rsidRDefault="005958E4" w:rsidP="00FB4326">
            <w:pPr>
              <w:jc w:val="left"/>
              <w:rPr>
                <w:b/>
                <w:bCs/>
                <w:sz w:val="20"/>
                <w:szCs w:val="20"/>
              </w:rPr>
            </w:pPr>
            <w:r>
              <w:rPr>
                <w:b/>
                <w:bCs/>
                <w:sz w:val="20"/>
                <w:szCs w:val="20"/>
              </w:rPr>
              <w:t>14 EA – PN 3038409CL8</w:t>
            </w: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7F394220" w:rsidR="00FB4326" w:rsidRPr="005068AF" w:rsidRDefault="005958E4" w:rsidP="00FB4326">
            <w:pPr>
              <w:jc w:val="left"/>
              <w:rPr>
                <w:sz w:val="20"/>
                <w:szCs w:val="20"/>
              </w:rPr>
            </w:pPr>
            <w:r>
              <w:rPr>
                <w:rFonts w:ascii="Calibri" w:eastAsia="Times New Roman" w:hAnsi="Calibri" w:cs="Arial"/>
                <w:b/>
                <w:bCs/>
                <w:color w:val="000000"/>
                <w:sz w:val="20"/>
                <w:szCs w:val="20"/>
                <w:lang w:eastAsia="pt-BR"/>
              </w:rPr>
              <w:t>15</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44F8"/>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87CE9"/>
    <w:rsid w:val="005907B5"/>
    <w:rsid w:val="0059380B"/>
    <w:rsid w:val="00593F71"/>
    <w:rsid w:val="005958E4"/>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031B"/>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144F8"/>
    <w:rsid w:val="00442780"/>
    <w:rsid w:val="004B2B9F"/>
    <w:rsid w:val="004B40EB"/>
    <w:rsid w:val="004E3223"/>
    <w:rsid w:val="004E6B2C"/>
    <w:rsid w:val="005078C6"/>
    <w:rsid w:val="00535D16"/>
    <w:rsid w:val="0053707D"/>
    <w:rsid w:val="00587CE9"/>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7BD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4</Pages>
  <Words>880</Words>
  <Characters>5203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2025-09-15T12:12:00Z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