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CAEB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794D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5EB2E70" w:rsidR="003361F8" w:rsidRPr="00381EB6" w:rsidRDefault="00DA692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046473</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006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C9A9AC0" w:rsidR="003361F8" w:rsidRPr="00F12340" w:rsidRDefault="00DA692E"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RRE-201437</w:t>
            </w:r>
          </w:p>
        </w:tc>
        <w:tc>
          <w:tcPr>
            <w:tcW w:w="2197" w:type="dxa"/>
            <w:gridSpan w:val="3"/>
            <w:tcBorders>
              <w:left w:val="single" w:sz="4" w:space="0" w:color="auto"/>
              <w:bottom w:val="single" w:sz="4" w:space="0" w:color="auto"/>
              <w:right w:val="single" w:sz="4" w:space="0" w:color="auto"/>
            </w:tcBorders>
            <w:noWrap/>
            <w:vAlign w:val="center"/>
          </w:tcPr>
          <w:p w14:paraId="51EE9698" w14:textId="39E5035F"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NUT SPANER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6E04BD" w:rsidR="003361F8" w:rsidRPr="00381EB6" w:rsidRDefault="00A95A7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42DE3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D87539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9E4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F60E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7E034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BA44DF"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29C0AFC" w:rsidR="003361F8" w:rsidRPr="003361F8" w:rsidRDefault="00A95A7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8A38A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Remover os danos causados pela frenagem, utilizando lima fina, pedra</w:t>
            </w:r>
          </w:p>
          <w:p w14:paraId="03ABB6E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D93C4A1"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4539767" w14:textId="58EB4E19"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F60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0DA3E5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705BBC"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98EC50B"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289B2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da peça conforme IAS-IP-0006 Item 3.35 Rev.03.</w:t>
            </w:r>
          </w:p>
          <w:p w14:paraId="7ED4599D"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32256EF" w14:textId="337EDC50"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F60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D24DF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92B5A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53BA2DF"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42B8F0"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95A7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56BDBC82"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Ensaio (Test): FPI</w:t>
            </w:r>
          </w:p>
          <w:p w14:paraId="47F5A1AA"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Tipo (Type): 1</w:t>
            </w:r>
          </w:p>
          <w:p w14:paraId="3547D9D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Método (Method): A</w:t>
            </w:r>
          </w:p>
          <w:p w14:paraId="207BDF59"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Sensibilidade (Sensitivity): 2</w:t>
            </w:r>
          </w:p>
          <w:p w14:paraId="4B342A8E"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B515F88"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Foram encontradas indicações?</w:t>
            </w:r>
          </w:p>
          <w:p w14:paraId="6BCAA4FE"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(Were Indications found?)</w:t>
            </w:r>
          </w:p>
          <w:p w14:paraId="58289424"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7C80A4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SIM – REGISTRAR IAS-RG-0332.</w:t>
            </w:r>
          </w:p>
          <w:p w14:paraId="403E765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(YES – REGISTRAR IAS-RG-0332.)</w:t>
            </w:r>
          </w:p>
          <w:p w14:paraId="374FDFAC"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E44961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NÃO – PROCESSEGUIR PARA ETAPA DE LIMPEZA PÓS NDT</w:t>
            </w:r>
          </w:p>
          <w:p w14:paraId="3CEECE2A" w14:textId="783DAFB6"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E2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CDD6B11"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32A7F44"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59E54A"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 xml:space="preserve">Realizar inspeção pós NDT conforme. </w:t>
            </w:r>
            <w:r w:rsidR="00A95A78" w:rsidRPr="00A95A78">
              <w:rPr>
                <w:rFonts w:ascii="Calibri" w:eastAsia="Times New Roman" w:hAnsi="Calibri" w:cs="Arial"/>
                <w:b/>
                <w:bCs/>
                <w:noProof/>
                <w:color w:val="000000"/>
                <w:sz w:val="16"/>
                <w:szCs w:val="16"/>
                <w:lang w:val="en-US" w:eastAsia="pt-BR"/>
              </w:rPr>
              <w:t>(Perform inspection after NDT iaw)</w:t>
            </w:r>
          </w:p>
          <w:p w14:paraId="5BBE308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Manual.</w:t>
            </w:r>
          </w:p>
          <w:p w14:paraId="2A59C547"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xml:space="preserve"> Refira-se aos resultados registrados no RG-0332 (se foi feito na etapa</w:t>
            </w:r>
          </w:p>
          <w:p w14:paraId="50F1FAC6"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anterior) e preencher o mesmo com devidas observações.</w:t>
            </w:r>
          </w:p>
          <w:p w14:paraId="6E2E70CB"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6AA070C"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DD0F08"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 xml:space="preserve"> </w:t>
            </w:r>
            <w:r w:rsidRPr="00A95A78">
              <w:rPr>
                <w:rFonts w:ascii="Calibri" w:eastAsia="Times New Roman" w:hAnsi="Calibri" w:cs="Arial"/>
                <w:b/>
                <w:bCs/>
                <w:noProof/>
                <w:color w:val="000000"/>
                <w:sz w:val="16"/>
                <w:szCs w:val="16"/>
                <w:lang w:eastAsia="pt-BR"/>
              </w:rPr>
              <w:t xml:space="preserve">Avaliar os limites de aceitação conforme OMM. </w:t>
            </w:r>
            <w:r w:rsidRPr="00A95A78">
              <w:rPr>
                <w:rFonts w:ascii="Calibri" w:eastAsia="Times New Roman" w:hAnsi="Calibri" w:cs="Arial"/>
                <w:b/>
                <w:bCs/>
                <w:noProof/>
                <w:color w:val="000000"/>
                <w:sz w:val="16"/>
                <w:szCs w:val="16"/>
                <w:lang w:val="en-US" w:eastAsia="pt-BR"/>
              </w:rPr>
              <w:t>(Evaluate the acceptance</w:t>
            </w:r>
          </w:p>
          <w:p w14:paraId="12967E2D"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limits conform OMM.)</w:t>
            </w:r>
          </w:p>
          <w:p w14:paraId="327336C7"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p>
          <w:p w14:paraId="09092D2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APROVADO – (APPROVED)</w:t>
            </w:r>
          </w:p>
          <w:p w14:paraId="40155E13"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6CBD3554" w14:textId="0EC6C7E3"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F60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E0FC8A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CB6A1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1C4783"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184AF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pós NDT conforme IAS-IP-0006 item 3.34 Rev.03.</w:t>
            </w:r>
          </w:p>
          <w:p w14:paraId="3EFFB2A7"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1BEDB75F" w14:textId="727585DC"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4CE9E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507215"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7E5BE9"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10F7D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Inspeção final</w:t>
            </w:r>
          </w:p>
          <w:p w14:paraId="16FFDFB9"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3D8CDC8F" w14:textId="71368B07"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A95A78">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DD5C9F2" w:rsidR="003A2130" w:rsidRPr="00381EB6" w:rsidRDefault="00DA692E"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701F3FA3" w:rsidR="003A2130" w:rsidRPr="00381EB6" w:rsidRDefault="00DA692E"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3F60E9"/>
    <w:rsid w:val="00442780"/>
    <w:rsid w:val="00454B2B"/>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07F44"/>
    <w:rsid w:val="00A95A78"/>
    <w:rsid w:val="00B17B77"/>
    <w:rsid w:val="00B257BC"/>
    <w:rsid w:val="00B31FA8"/>
    <w:rsid w:val="00B95A38"/>
    <w:rsid w:val="00BB243A"/>
    <w:rsid w:val="00BD7FD7"/>
    <w:rsid w:val="00C17845"/>
    <w:rsid w:val="00C7147F"/>
    <w:rsid w:val="00C9039F"/>
    <w:rsid w:val="00D04477"/>
    <w:rsid w:val="00D157DA"/>
    <w:rsid w:val="00D82FEB"/>
    <w:rsid w:val="00DA692E"/>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54B2B"/>
    <w:rsid w:val="006A47AE"/>
    <w:rsid w:val="007D7CC0"/>
    <w:rsid w:val="008469CA"/>
    <w:rsid w:val="008E431D"/>
    <w:rsid w:val="0098544F"/>
    <w:rsid w:val="009F2000"/>
    <w:rsid w:val="00A07F44"/>
    <w:rsid w:val="00A57975"/>
    <w:rsid w:val="00B17B77"/>
    <w:rsid w:val="00B257BC"/>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3500</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2025-09-18T15:56:00Z</dcterms:created>
  <dcterms:modified xsi:type="dcterms:W3CDTF">2025-09-18T15:56:00Z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