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D732824" w:rsidR="00E8763A" w:rsidRPr="00AF3E41" w:rsidRDefault="00FD5F10" w:rsidP="00E8763A">
            <w:pPr>
              <w:rPr>
                <w:b/>
                <w:bCs/>
                <w:sz w:val="20"/>
                <w:szCs w:val="20"/>
              </w:rPr>
            </w:pPr>
            <w:r>
              <w:rPr>
                <w:b/>
                <w:bCs/>
                <w:sz w:val="20"/>
                <w:szCs w:val="20"/>
              </w:rPr>
              <w:t>3108786-01</w:t>
            </w:r>
          </w:p>
        </w:tc>
        <w:tc>
          <w:tcPr>
            <w:tcW w:w="2691" w:type="dxa"/>
            <w:gridSpan w:val="3"/>
            <w:tcBorders>
              <w:top w:val="nil"/>
              <w:bottom w:val="single" w:sz="4" w:space="0" w:color="000000" w:themeColor="text1"/>
            </w:tcBorders>
            <w:vAlign w:val="center"/>
          </w:tcPr>
          <w:p w14:paraId="217E279A" w14:textId="4315825F" w:rsidR="00E8763A" w:rsidRPr="00691E19" w:rsidRDefault="00640C42" w:rsidP="00E8763A">
            <w:pPr>
              <w:rPr>
                <w:b/>
                <w:bCs/>
                <w:sz w:val="20"/>
                <w:szCs w:val="20"/>
              </w:rPr>
            </w:pPr>
            <w:r>
              <w:rPr>
                <w:b/>
                <w:bCs/>
                <w:sz w:val="20"/>
                <w:szCs w:val="20"/>
              </w:rPr>
              <w:t>16948</w:t>
            </w:r>
          </w:p>
        </w:tc>
        <w:tc>
          <w:tcPr>
            <w:tcW w:w="2690" w:type="dxa"/>
            <w:gridSpan w:val="2"/>
            <w:tcBorders>
              <w:top w:val="nil"/>
              <w:bottom w:val="single" w:sz="4" w:space="0" w:color="000000" w:themeColor="text1"/>
            </w:tcBorders>
            <w:vAlign w:val="center"/>
          </w:tcPr>
          <w:p w14:paraId="7FC1FC28" w14:textId="1D1D3AD6" w:rsidR="00E8763A" w:rsidRPr="00640C42" w:rsidRDefault="00640C42" w:rsidP="00E8763A">
            <w:pPr>
              <w:rPr>
                <w:b/>
                <w:bCs/>
                <w:sz w:val="20"/>
                <w:szCs w:val="20"/>
              </w:rPr>
            </w:pPr>
            <w:r w:rsidRPr="00640C42">
              <w:rPr>
                <w:b/>
                <w:bCs/>
                <w:sz w:val="20"/>
                <w:szCs w:val="20"/>
              </w:rPr>
              <w:t>047328</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FF0D2E0" w:rsidR="00E8763A" w:rsidRPr="00AF3E41" w:rsidRDefault="00640C42" w:rsidP="00E8763A">
            <w:pPr>
              <w:rPr>
                <w:b/>
                <w:bCs/>
                <w:sz w:val="20"/>
                <w:szCs w:val="20"/>
              </w:rPr>
            </w:pPr>
            <w:r>
              <w:rPr>
                <w:b/>
                <w:bCs/>
                <w:sz w:val="20"/>
                <w:szCs w:val="20"/>
              </w:rPr>
              <w:t>PCE-AA0038</w:t>
            </w:r>
          </w:p>
        </w:tc>
        <w:tc>
          <w:tcPr>
            <w:tcW w:w="2691" w:type="dxa"/>
            <w:gridSpan w:val="3"/>
            <w:tcBorders>
              <w:top w:val="nil"/>
            </w:tcBorders>
            <w:vAlign w:val="center"/>
          </w:tcPr>
          <w:p w14:paraId="6E590069" w14:textId="205B39EA" w:rsidR="00E8763A" w:rsidRPr="00365455" w:rsidRDefault="00365455" w:rsidP="00E8763A">
            <w:pPr>
              <w:rPr>
                <w:sz w:val="20"/>
                <w:szCs w:val="20"/>
                <w:lang w:val="en-US"/>
              </w:rPr>
            </w:pPr>
            <w:r w:rsidRPr="00365455">
              <w:rPr>
                <w:sz w:val="20"/>
                <w:szCs w:val="20"/>
                <w:lang w:val="en-US"/>
              </w:rPr>
              <w:t> LOW PRESSURE SHAFT</w:t>
            </w:r>
            <w:r>
              <w:rPr>
                <w:sz w:val="20"/>
                <w:szCs w:val="20"/>
                <w:lang w:val="en-US"/>
              </w:rPr>
              <w:t xml:space="preserve"> </w:t>
            </w:r>
            <w:r w:rsidRPr="00365455">
              <w:rPr>
                <w:sz w:val="20"/>
                <w:szCs w:val="20"/>
                <w:lang w:val="en-US"/>
              </w:rPr>
              <w:t>AIR</w:t>
            </w:r>
            <w:r>
              <w:rPr>
                <w:sz w:val="20"/>
                <w:szCs w:val="20"/>
                <w:lang w:val="en-US"/>
              </w:rPr>
              <w:t xml:space="preserve"> </w:t>
            </w:r>
            <w:r w:rsidRPr="00365455">
              <w:rPr>
                <w:sz w:val="20"/>
                <w:szCs w:val="20"/>
                <w:lang w:val="en-US"/>
              </w:rPr>
              <w:t>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40C4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3302B8" w:rsidRPr="00640C42" w14:paraId="0298F2E7" w14:textId="77777777" w:rsidTr="009B3906">
        <w:trPr>
          <w:trHeight w:val="1134"/>
          <w:jc w:val="center"/>
        </w:trPr>
        <w:tc>
          <w:tcPr>
            <w:tcW w:w="704" w:type="dxa"/>
            <w:vAlign w:val="center"/>
          </w:tcPr>
          <w:p w14:paraId="67DA18C3" w14:textId="593264C9"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40C42">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0309C2A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C0CBD">
              <w:rPr>
                <w:rFonts w:ascii="Calibri" w:eastAsia="Times New Roman" w:hAnsi="Calibri" w:cs="Arial"/>
                <w:b/>
                <w:bCs/>
                <w:color w:val="000000"/>
                <w:sz w:val="20"/>
                <w:szCs w:val="20"/>
                <w:lang w:eastAsia="pt-BR"/>
              </w:rPr>
              <w:t>72-52-21</w:t>
            </w:r>
            <w:r w:rsidRPr="00A31DEF">
              <w:rPr>
                <w:rFonts w:ascii="Calibri" w:eastAsia="Times New Roman" w:hAnsi="Calibri" w:cs="Arial"/>
                <w:b/>
                <w:bCs/>
                <w:color w:val="000000"/>
                <w:sz w:val="20"/>
                <w:szCs w:val="20"/>
                <w:lang w:eastAsia="pt-BR"/>
              </w:rPr>
              <w:t>, Seção “Inspection/Check-03”, Parágrafo 1., Etapa C.; Figura 801 e Tabela 801 (</w:t>
            </w:r>
            <w:r w:rsidR="005C0CBD">
              <w:rPr>
                <w:rFonts w:ascii="Calibri" w:eastAsia="Times New Roman" w:hAnsi="Calibri" w:cs="Arial"/>
                <w:b/>
                <w:bCs/>
                <w:color w:val="000000"/>
                <w:sz w:val="20"/>
                <w:szCs w:val="20"/>
                <w:lang w:eastAsia="pt-BR"/>
              </w:rPr>
              <w:t>72-52-21</w:t>
            </w:r>
            <w:r w:rsidR="00A93449"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42BF7BF1"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5C0CBD">
              <w:rPr>
                <w:rFonts w:ascii="Calibri" w:eastAsia="Times New Roman" w:hAnsi="Calibri" w:cs="Arial"/>
                <w:i/>
                <w:iCs/>
                <w:color w:val="000000"/>
                <w:sz w:val="20"/>
                <w:szCs w:val="20"/>
                <w:lang w:val="en-US" w:eastAsia="pt-BR"/>
              </w:rPr>
              <w:t>72-52-21</w:t>
            </w:r>
            <w:r w:rsidRPr="006A2A4D">
              <w:rPr>
                <w:rFonts w:ascii="Calibri" w:eastAsia="Times New Roman" w:hAnsi="Calibri" w:cs="Arial"/>
                <w:i/>
                <w:iCs/>
                <w:color w:val="000000"/>
                <w:sz w:val="20"/>
                <w:szCs w:val="20"/>
                <w:lang w:val="en-US" w:eastAsia="pt-BR"/>
              </w:rPr>
              <w:t>, Section 'Inspection/Check-03', Paragraph 1., Step C.; Figure 801 and Table 801 (</w:t>
            </w:r>
            <w:r w:rsidR="005C0CBD">
              <w:rPr>
                <w:rFonts w:ascii="Calibri" w:eastAsia="Times New Roman" w:hAnsi="Calibri" w:cs="Arial"/>
                <w:i/>
                <w:iCs/>
                <w:color w:val="000000"/>
                <w:sz w:val="20"/>
                <w:szCs w:val="20"/>
                <w:lang w:val="en-US" w:eastAsia="pt-BR"/>
              </w:rPr>
              <w:t>72-52-21</w:t>
            </w:r>
            <w:r w:rsidR="00A93449"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46E550B" w:rsidR="003302B8" w:rsidRDefault="00154F2C"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40C42">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B31F0A8"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5C0CBD">
              <w:rPr>
                <w:rFonts w:ascii="Calibri" w:eastAsia="Times New Roman" w:hAnsi="Calibri" w:cs="Arial"/>
                <w:b/>
                <w:bCs/>
                <w:color w:val="000000"/>
                <w:sz w:val="20"/>
                <w:szCs w:val="20"/>
                <w:lang w:eastAsia="pt-BR"/>
              </w:rPr>
              <w:t>72-52-21</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5C0CBD">
              <w:rPr>
                <w:rFonts w:ascii="Calibri" w:eastAsia="Times New Roman" w:hAnsi="Calibri" w:cs="Arial"/>
                <w:b/>
                <w:bCs/>
                <w:color w:val="000000"/>
                <w:sz w:val="20"/>
                <w:szCs w:val="20"/>
                <w:lang w:eastAsia="pt-BR"/>
              </w:rPr>
              <w:t>72-52-21</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4E4806A1"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5C0CBD">
              <w:rPr>
                <w:rFonts w:ascii="Calibri" w:eastAsia="Times New Roman" w:hAnsi="Calibri" w:cs="Arial"/>
                <w:i/>
                <w:iCs/>
                <w:color w:val="000000"/>
                <w:sz w:val="20"/>
                <w:szCs w:val="20"/>
                <w:lang w:val="en-US" w:eastAsia="pt-BR"/>
              </w:rPr>
              <w:t>72-52-21</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5C0CBD">
              <w:rPr>
                <w:rFonts w:ascii="Calibri" w:eastAsia="Times New Roman" w:hAnsi="Calibri" w:cs="Arial"/>
                <w:i/>
                <w:iCs/>
                <w:color w:val="000000"/>
                <w:sz w:val="20"/>
                <w:szCs w:val="20"/>
                <w:lang w:val="en-US" w:eastAsia="pt-BR"/>
              </w:rPr>
              <w:t>72-52-21</w:t>
            </w:r>
            <w:r w:rsidR="00A93449" w:rsidRPr="00A93449">
              <w:rPr>
                <w:rFonts w:ascii="Calibri" w:eastAsia="Times New Roman" w:hAnsi="Calibri" w:cs="Arial"/>
                <w:i/>
                <w:iCs/>
                <w:color w:val="000000"/>
                <w:sz w:val="20"/>
                <w:szCs w:val="20"/>
                <w:lang w:val="en-US" w:eastAsia="pt-BR"/>
              </w:rPr>
              <w:t>-220-802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C191551" w:rsidR="003302B8" w:rsidRDefault="00640C42"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1448B5C1" w:rsidR="003302B8" w:rsidRPr="005068AF" w:rsidRDefault="00640C42" w:rsidP="003302B8">
            <w:pPr>
              <w:jc w:val="left"/>
              <w:rPr>
                <w:sz w:val="20"/>
                <w:szCs w:val="20"/>
              </w:rPr>
            </w:pPr>
            <w:r>
              <w:rPr>
                <w:rFonts w:ascii="Calibri" w:eastAsia="Times New Roman" w:hAnsi="Calibri" w:cs="Arial"/>
                <w:b/>
                <w:bCs/>
                <w:color w:val="000000"/>
                <w:sz w:val="20"/>
                <w:szCs w:val="20"/>
                <w:lang w:eastAsia="pt-BR"/>
              </w:rPr>
              <w:t>23</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54F2C"/>
    <w:rsid w:val="00162DB2"/>
    <w:rsid w:val="00162F0A"/>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20E01"/>
    <w:rsid w:val="00231294"/>
    <w:rsid w:val="00235165"/>
    <w:rsid w:val="002354C8"/>
    <w:rsid w:val="00235D7A"/>
    <w:rsid w:val="00236A1C"/>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2F1D"/>
    <w:rsid w:val="00485658"/>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0C42"/>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74D7"/>
    <w:rsid w:val="00975980"/>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217"/>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82F1D"/>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3239</TotalTime>
  <Pages>2</Pages>
  <Words>505</Words>
  <Characters>3023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369</cp:revision>
  <cp:lastPrinted>2017-04-19T12:03:00Z</cp:lastPrinted>
  <dcterms:created xsi:type="dcterms:W3CDTF">2024-12-09T18:37:00Z</dcterms:created>
  <dcterms:modified xsi:type="dcterms:W3CDTF">2025-09-23T19:27:00Z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