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7EAB8DF9" w:rsidR="00E8763A" w:rsidRPr="00AF3E41" w:rsidRDefault="004F044C" w:rsidP="00E8763A">
            <w:pPr>
              <w:rPr>
                <w:b/>
                <w:bCs/>
                <w:sz w:val="20"/>
                <w:szCs w:val="20"/>
              </w:rPr>
            </w:pPr>
            <w:r>
              <w:rPr>
                <w:b/>
                <w:bCs/>
                <w:sz w:val="20"/>
                <w:szCs w:val="20"/>
              </w:rPr>
              <w:t>3105421-01</w:t>
            </w:r>
          </w:p>
        </w:tc>
        <w:tc>
          <w:tcPr>
            <w:tcW w:w="2691" w:type="dxa"/>
            <w:gridSpan w:val="3"/>
            <w:tcBorders>
              <w:top w:val="nil"/>
              <w:bottom w:val="single" w:sz="4" w:space="0" w:color="000000" w:themeColor="text1"/>
            </w:tcBorders>
            <w:vAlign w:val="center"/>
          </w:tcPr>
          <w:p w14:paraId="217E279A" w14:textId="3AE3793A" w:rsidR="00E8763A" w:rsidRPr="00691E19" w:rsidRDefault="00620FA3" w:rsidP="00E8763A">
            <w:pPr>
              <w:rPr>
                <w:b/>
                <w:bCs/>
                <w:sz w:val="20"/>
                <w:szCs w:val="20"/>
              </w:rPr>
            </w:pPr>
            <w:r>
              <w:rPr>
                <w:b/>
                <w:bCs/>
                <w:sz w:val="20"/>
                <w:szCs w:val="20"/>
              </w:rPr>
              <w:t>A752</w:t>
            </w:r>
          </w:p>
        </w:tc>
        <w:tc>
          <w:tcPr>
            <w:tcW w:w="2690" w:type="dxa"/>
            <w:gridSpan w:val="2"/>
            <w:tcBorders>
              <w:top w:val="nil"/>
              <w:bottom w:val="single" w:sz="4" w:space="0" w:color="000000" w:themeColor="text1"/>
            </w:tcBorders>
            <w:vAlign w:val="center"/>
          </w:tcPr>
          <w:p w14:paraId="7FC1FC28" w14:textId="4FB0AD3D" w:rsidR="00E8763A" w:rsidRPr="00E4082C" w:rsidRDefault="00620FA3" w:rsidP="00E8763A">
            <w:pPr>
              <w:rPr>
                <w:b/>
                <w:bCs/>
                <w:sz w:val="20"/>
                <w:szCs w:val="20"/>
              </w:rPr>
            </w:pPr>
            <w:r>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F18D2B2" w:rsidR="00E8763A" w:rsidRPr="00AF3E41" w:rsidRDefault="00620FA3" w:rsidP="00E8763A">
            <w:pPr>
              <w:rPr>
                <w:b/>
                <w:bCs/>
                <w:sz w:val="20"/>
                <w:szCs w:val="20"/>
              </w:rPr>
            </w:pPr>
            <w:r>
              <w:rPr>
                <w:b/>
                <w:bCs/>
                <w:sz w:val="20"/>
                <w:szCs w:val="20"/>
              </w:rPr>
              <w:t>PCE-AA0009</w:t>
            </w:r>
          </w:p>
        </w:tc>
        <w:tc>
          <w:tcPr>
            <w:tcW w:w="2691" w:type="dxa"/>
            <w:gridSpan w:val="3"/>
            <w:tcBorders>
              <w:top w:val="nil"/>
            </w:tcBorders>
            <w:vAlign w:val="center"/>
          </w:tcPr>
          <w:p w14:paraId="6E590069" w14:textId="344730FE" w:rsidR="00E8763A" w:rsidRPr="00E4082C" w:rsidRDefault="004F044C" w:rsidP="00E8763A">
            <w:pPr>
              <w:rPr>
                <w:b/>
                <w:bCs/>
                <w:sz w:val="20"/>
                <w:szCs w:val="20"/>
                <w:lang w:val="en-US"/>
              </w:rPr>
            </w:pPr>
            <w:r w:rsidRPr="004F044C">
              <w:rPr>
                <w:b/>
                <w:bCs/>
                <w:sz w:val="20"/>
                <w:szCs w:val="20"/>
              </w:rPr>
              <w:t>POWER TURBINE STUBSHAFT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20BEACA8"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4F044C">
              <w:rPr>
                <w:b/>
                <w:bCs/>
                <w:sz w:val="20"/>
                <w:szCs w:val="20"/>
              </w:rPr>
              <w:t>N/A</w:t>
            </w:r>
          </w:p>
        </w:tc>
        <w:tc>
          <w:tcPr>
            <w:tcW w:w="2691" w:type="dxa"/>
            <w:gridSpan w:val="3"/>
            <w:vAlign w:val="center"/>
          </w:tcPr>
          <w:p w14:paraId="6563F1F2" w14:textId="51299FD9" w:rsidR="00E8763A" w:rsidRPr="00E8763A" w:rsidRDefault="00E8763A" w:rsidP="004F044C">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4F044C">
              <w:rPr>
                <w:b/>
                <w:bCs/>
                <w:sz w:val="20"/>
                <w:szCs w:val="20"/>
              </w:rPr>
              <w:t>N/A</w:t>
            </w:r>
          </w:p>
        </w:tc>
        <w:tc>
          <w:tcPr>
            <w:tcW w:w="2690" w:type="dxa"/>
            <w:gridSpan w:val="2"/>
            <w:vAlign w:val="center"/>
          </w:tcPr>
          <w:p w14:paraId="4645C4FA" w14:textId="01140BB1" w:rsidR="00E8763A" w:rsidRPr="00E8763A" w:rsidRDefault="00E8763A" w:rsidP="004F044C">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4F044C">
              <w:rPr>
                <w:b/>
                <w:bCs/>
                <w:sz w:val="20"/>
                <w:szCs w:val="20"/>
              </w:rPr>
              <w:t>N/A</w:t>
            </w:r>
          </w:p>
        </w:tc>
        <w:tc>
          <w:tcPr>
            <w:tcW w:w="2691" w:type="dxa"/>
            <w:gridSpan w:val="2"/>
            <w:vAlign w:val="center"/>
          </w:tcPr>
          <w:p w14:paraId="2CFDEDF5" w14:textId="615E8624" w:rsidR="00E8763A" w:rsidRPr="00E8763A" w:rsidRDefault="00E8763A" w:rsidP="004F044C">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4F044C">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20FA3" w14:paraId="08724328" w14:textId="77777777" w:rsidTr="000755A3">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391578">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FA19A31" w14:textId="77777777" w:rsidR="002A41B2" w:rsidRPr="002A41B2" w:rsidRDefault="002A41B2" w:rsidP="002A41B2">
            <w:pPr>
              <w:jc w:val="both"/>
              <w:rPr>
                <w:rFonts w:ascii="Calibri" w:eastAsia="Times New Roman" w:hAnsi="Calibri" w:cs="Arial"/>
                <w:b/>
                <w:bCs/>
                <w:color w:val="000000"/>
                <w:sz w:val="20"/>
                <w:szCs w:val="20"/>
                <w:lang w:val="en-US" w:eastAsia="pt-BR"/>
              </w:rPr>
            </w:pPr>
            <w:r w:rsidRPr="002A41B2">
              <w:rPr>
                <w:rFonts w:ascii="Calibri" w:eastAsia="Times New Roman" w:hAnsi="Calibri" w:cs="Arial"/>
                <w:b/>
                <w:bCs/>
                <w:color w:val="000000"/>
                <w:sz w:val="20"/>
                <w:szCs w:val="20"/>
                <w:lang w:val="en-US" w:eastAsia="pt-BR"/>
              </w:rPr>
              <w:t>Conforme Cleaning, Inspection, Repair (CIR) Manual 3043515 _ PW100 Series Engines _ Rev. 50, 13 Out. 2025.</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2D4505A5" w14:textId="77777777" w:rsidR="002A41B2" w:rsidRPr="002A41B2" w:rsidRDefault="002A41B2" w:rsidP="002A41B2">
            <w:pPr>
              <w:jc w:val="both"/>
              <w:rPr>
                <w:rFonts w:ascii="Calibri" w:eastAsia="Times New Roman" w:hAnsi="Calibri" w:cs="Arial"/>
                <w:i/>
                <w:iCs/>
                <w:color w:val="000000"/>
                <w:sz w:val="20"/>
                <w:szCs w:val="20"/>
                <w:lang w:val="en-US" w:eastAsia="pt-BR"/>
              </w:rPr>
            </w:pPr>
            <w:r w:rsidRPr="002A41B2">
              <w:rPr>
                <w:rFonts w:ascii="Calibri" w:eastAsia="Times New Roman" w:hAnsi="Calibri" w:cs="Arial"/>
                <w:i/>
                <w:iCs/>
                <w:color w:val="000000"/>
                <w:sz w:val="20"/>
                <w:szCs w:val="20"/>
                <w:lang w:val="en-US" w:eastAsia="pt-BR"/>
              </w:rPr>
              <w:t>(According to Cleaning, Inspection, Repair (CIR) Manual 3043515 _ PW100 Series Engines _ Rev. 50, 13 Oct. 2025.)</w:t>
            </w:r>
          </w:p>
          <w:p w14:paraId="2A9870F1"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391578" w:rsidRPr="00620FA3" w14:paraId="185B112E" w14:textId="77777777" w:rsidTr="000755A3">
        <w:trPr>
          <w:trHeight w:val="1134"/>
          <w:jc w:val="center"/>
        </w:trPr>
        <w:tc>
          <w:tcPr>
            <w:tcW w:w="704" w:type="dxa"/>
            <w:vAlign w:val="center"/>
          </w:tcPr>
          <w:p w14:paraId="696FCE00" w14:textId="28C03CA3" w:rsidR="00391578" w:rsidRDefault="00F16FEC" w:rsidP="0039157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65523000"/>
            <w:placeholder>
              <w:docPart w:val="60651C008A834FFAB4CAD84C162943F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EC892" w14:textId="79590CDC" w:rsidR="00391578" w:rsidRDefault="00391578" w:rsidP="0039157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92748653"/>
            <w:placeholder>
              <w:docPart w:val="3CAF2AA4CE8A4546AE813F15CBC5F5E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0A13219" w14:textId="588DABEA" w:rsidR="00391578" w:rsidRDefault="00391578" w:rsidP="0039157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F1E053F" w14:textId="77777777" w:rsidR="00391578" w:rsidRDefault="00391578" w:rsidP="00391578">
            <w:pPr>
              <w:jc w:val="both"/>
              <w:rPr>
                <w:rFonts w:ascii="Calibri" w:eastAsia="Times New Roman" w:hAnsi="Calibri" w:cs="Arial"/>
                <w:b/>
                <w:bCs/>
                <w:color w:val="000000"/>
                <w:sz w:val="20"/>
                <w:szCs w:val="20"/>
                <w:lang w:eastAsia="pt-BR"/>
              </w:rPr>
            </w:pPr>
          </w:p>
          <w:p w14:paraId="7A4C245D" w14:textId="77777777" w:rsidR="00F16FEC" w:rsidRDefault="00F16FEC" w:rsidP="00F16F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w:t>
            </w:r>
            <w:proofErr w:type="spellStart"/>
            <w:r w:rsidRPr="0067205D">
              <w:rPr>
                <w:b/>
                <w:bCs/>
                <w:sz w:val="20"/>
                <w:szCs w:val="20"/>
              </w:rPr>
              <w:t>matched</w:t>
            </w:r>
            <w:proofErr w:type="spellEnd"/>
            <w:r w:rsidRPr="0067205D">
              <w:rPr>
                <w:b/>
                <w:bCs/>
                <w:sz w:val="20"/>
                <w:szCs w:val="20"/>
              </w:rPr>
              <w:t xml:space="preserve"> set</w:t>
            </w:r>
            <w:r>
              <w:rPr>
                <w:b/>
                <w:bCs/>
                <w:sz w:val="20"/>
                <w:szCs w:val="20"/>
              </w:rPr>
              <w:t xml:space="preserve"> </w:t>
            </w:r>
            <w:r>
              <w:rPr>
                <w:rFonts w:ascii="Calibri" w:eastAsia="Times New Roman" w:hAnsi="Calibri" w:cs="Arial"/>
                <w:b/>
                <w:bCs/>
                <w:color w:val="000000"/>
                <w:sz w:val="20"/>
                <w:szCs w:val="20"/>
                <w:lang w:eastAsia="pt-BR"/>
              </w:rPr>
              <w:t>da peça, mencionada abaixo, antes de seguir com as próximas etapas:</w:t>
            </w:r>
          </w:p>
          <w:p w14:paraId="561BEF88" w14:textId="77777777" w:rsidR="00F16FEC" w:rsidRDefault="00F16FEC" w:rsidP="00F16FEC">
            <w:pPr>
              <w:jc w:val="both"/>
              <w:rPr>
                <w:rFonts w:ascii="Calibri" w:eastAsia="Times New Roman" w:hAnsi="Calibri" w:cs="Arial"/>
                <w:b/>
                <w:bCs/>
                <w:color w:val="000000"/>
                <w:sz w:val="20"/>
                <w:szCs w:val="20"/>
                <w:lang w:eastAsia="pt-BR"/>
              </w:rPr>
            </w:pPr>
          </w:p>
          <w:p w14:paraId="08C1160B" w14:textId="77777777" w:rsidR="00F16FEC" w:rsidRDefault="00F16FEC" w:rsidP="00F16FEC">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w:t>
            </w:r>
            <w:r w:rsidRPr="0067205D">
              <w:rPr>
                <w:rFonts w:ascii="Calibri" w:eastAsia="Times New Roman" w:hAnsi="Calibri" w:cs="Arial"/>
                <w:i/>
                <w:iCs/>
                <w:color w:val="000000"/>
                <w:sz w:val="20"/>
                <w:szCs w:val="20"/>
                <w:lang w:val="en-US" w:eastAsia="pt-BR"/>
              </w:rPr>
              <w:t xml:space="preserve">Perform the matched set analysis of the </w:t>
            </w:r>
            <w:proofErr w:type="gramStart"/>
            <w:r w:rsidRPr="0067205D">
              <w:rPr>
                <w:rFonts w:ascii="Calibri" w:eastAsia="Times New Roman" w:hAnsi="Calibri" w:cs="Arial"/>
                <w:i/>
                <w:iCs/>
                <w:color w:val="000000"/>
                <w:sz w:val="20"/>
                <w:szCs w:val="20"/>
                <w:lang w:val="en-US" w:eastAsia="pt-BR"/>
              </w:rPr>
              <w:t>part,</w:t>
            </w:r>
            <w:proofErr w:type="gramEnd"/>
            <w:r w:rsidRPr="0067205D">
              <w:rPr>
                <w:rFonts w:ascii="Calibri" w:eastAsia="Times New Roman" w:hAnsi="Calibri" w:cs="Arial"/>
                <w:i/>
                <w:iCs/>
                <w:color w:val="000000"/>
                <w:sz w:val="20"/>
                <w:szCs w:val="20"/>
                <w:lang w:val="en-US" w:eastAsia="pt-BR"/>
              </w:rPr>
              <w:t xml:space="preserve">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72774B1B" w14:textId="77777777" w:rsidR="00F16FEC" w:rsidRDefault="00F16FEC" w:rsidP="00F16FEC">
            <w:pPr>
              <w:jc w:val="both"/>
              <w:rPr>
                <w:rFonts w:ascii="Calibri" w:eastAsia="Times New Roman" w:hAnsi="Calibri" w:cs="Arial"/>
                <w:i/>
                <w:iCs/>
                <w:color w:val="000000"/>
                <w:sz w:val="20"/>
                <w:szCs w:val="20"/>
                <w:lang w:val="en-US" w:eastAsia="pt-BR"/>
              </w:rPr>
            </w:pPr>
          </w:p>
          <w:p w14:paraId="658943F7" w14:textId="77777777" w:rsidR="00F16FEC" w:rsidRDefault="00F16FEC" w:rsidP="00F16FEC">
            <w:pPr>
              <w:jc w:val="both"/>
              <w:rPr>
                <w:rFonts w:ascii="Calibri" w:eastAsia="Times New Roman" w:hAnsi="Calibri" w:cs="Arial"/>
                <w:i/>
                <w:iCs/>
                <w:color w:val="000000"/>
                <w:sz w:val="20"/>
                <w:szCs w:val="20"/>
                <w:lang w:val="en-US" w:eastAsia="pt-BR"/>
              </w:rPr>
            </w:pPr>
          </w:p>
          <w:p w14:paraId="5E014FFE" w14:textId="1C5F5C2A" w:rsidR="00F16FEC" w:rsidRDefault="00F16FEC" w:rsidP="00F16F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w:t>
            </w:r>
            <w:r w:rsidRPr="00F16FEC">
              <w:rPr>
                <w:rFonts w:ascii="Calibri" w:eastAsia="Times New Roman" w:hAnsi="Calibri" w:cs="Arial"/>
                <w:b/>
                <w:bCs/>
                <w:color w:val="000000"/>
                <w:sz w:val="20"/>
                <w:szCs w:val="20"/>
                <w:lang w:eastAsia="pt-BR"/>
              </w:rPr>
              <w:t>53-11</w:t>
            </w:r>
            <w:r>
              <w:rPr>
                <w:rFonts w:ascii="Calibri" w:eastAsia="Times New Roman" w:hAnsi="Calibri" w:cs="Arial"/>
                <w:b/>
                <w:bCs/>
                <w:color w:val="000000"/>
                <w:sz w:val="20"/>
                <w:szCs w:val="20"/>
                <w:lang w:eastAsia="pt-BR"/>
              </w:rPr>
              <w:t>, Seção “</w:t>
            </w:r>
            <w:r w:rsidRPr="0067205D">
              <w:rPr>
                <w:rFonts w:ascii="Calibri" w:eastAsia="Times New Roman" w:hAnsi="Calibri" w:cs="Arial"/>
                <w:b/>
                <w:bCs/>
                <w:color w:val="000000"/>
                <w:sz w:val="20"/>
                <w:szCs w:val="20"/>
                <w:lang w:eastAsia="pt-BR"/>
              </w:rPr>
              <w:t>CIR Index</w:t>
            </w:r>
            <w:r>
              <w:rPr>
                <w:rFonts w:ascii="Calibri" w:eastAsia="Times New Roman" w:hAnsi="Calibri" w:cs="Arial"/>
                <w:b/>
                <w:bCs/>
                <w:color w:val="000000"/>
                <w:sz w:val="20"/>
                <w:szCs w:val="20"/>
                <w:lang w:eastAsia="pt-BR"/>
              </w:rPr>
              <w:t>”, Parágrafo 1., Etapa B. (</w:t>
            </w:r>
            <w:r w:rsidRPr="0015092F">
              <w:rPr>
                <w:rFonts w:ascii="Calibri" w:eastAsia="Times New Roman" w:hAnsi="Calibri" w:cs="Arial"/>
                <w:b/>
                <w:bCs/>
                <w:color w:val="000000"/>
                <w:sz w:val="20"/>
                <w:szCs w:val="20"/>
                <w:lang w:eastAsia="pt-BR"/>
              </w:rPr>
              <w:t xml:space="preserve">Task </w:t>
            </w:r>
            <w:r w:rsidRPr="0067205D">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11</w:t>
            </w:r>
            <w:r w:rsidRPr="0067205D">
              <w:rPr>
                <w:rFonts w:ascii="Calibri" w:eastAsia="Times New Roman" w:hAnsi="Calibri" w:cs="Arial"/>
                <w:b/>
                <w:bCs/>
                <w:color w:val="000000"/>
                <w:sz w:val="20"/>
                <w:szCs w:val="20"/>
                <w:lang w:eastAsia="pt-BR"/>
              </w:rPr>
              <w:t>-990-801</w:t>
            </w:r>
            <w:r>
              <w:rPr>
                <w:rFonts w:ascii="Calibri" w:eastAsia="Times New Roman" w:hAnsi="Calibri" w:cs="Arial"/>
                <w:b/>
                <w:bCs/>
                <w:color w:val="000000"/>
                <w:sz w:val="20"/>
                <w:szCs w:val="20"/>
                <w:lang w:eastAsia="pt-BR"/>
              </w:rPr>
              <w:t>):</w:t>
            </w:r>
          </w:p>
          <w:p w14:paraId="7366A760" w14:textId="77777777" w:rsidR="00F16FEC" w:rsidRPr="0067205D" w:rsidRDefault="00F16FEC" w:rsidP="00F16FEC">
            <w:pPr>
              <w:jc w:val="both"/>
              <w:rPr>
                <w:rFonts w:ascii="Calibri" w:eastAsia="Times New Roman" w:hAnsi="Calibri" w:cs="Arial"/>
                <w:i/>
                <w:iCs/>
                <w:color w:val="000000"/>
                <w:sz w:val="20"/>
                <w:szCs w:val="20"/>
                <w:lang w:eastAsia="pt-BR"/>
              </w:rPr>
            </w:pPr>
          </w:p>
          <w:p w14:paraId="4430017D" w14:textId="0E8966D4" w:rsidR="00F16FEC" w:rsidRPr="00F16FEC" w:rsidRDefault="00F16FEC" w:rsidP="00F16FEC">
            <w:pPr>
              <w:jc w:val="both"/>
              <w:rPr>
                <w:b/>
                <w:bCs/>
                <w:sz w:val="20"/>
                <w:szCs w:val="20"/>
                <w:lang w:val="en-US"/>
              </w:rPr>
            </w:pPr>
            <w:r w:rsidRPr="00F16FEC">
              <w:rPr>
                <w:b/>
                <w:bCs/>
                <w:sz w:val="20"/>
                <w:szCs w:val="20"/>
                <w:lang w:val="en-US"/>
              </w:rPr>
              <w:t xml:space="preserve">O PT </w:t>
            </w:r>
            <w:proofErr w:type="spellStart"/>
            <w:r w:rsidRPr="00F16FEC">
              <w:rPr>
                <w:b/>
                <w:bCs/>
                <w:sz w:val="20"/>
                <w:szCs w:val="20"/>
                <w:lang w:val="en-US"/>
              </w:rPr>
              <w:t>Stubshaft</w:t>
            </w:r>
            <w:proofErr w:type="spellEnd"/>
            <w:r w:rsidRPr="00F16FEC">
              <w:rPr>
                <w:lang w:val="en-US"/>
              </w:rPr>
              <w:t xml:space="preserve"> </w:t>
            </w:r>
            <w:r w:rsidRPr="00F16FEC">
              <w:rPr>
                <w:b/>
                <w:bCs/>
                <w:sz w:val="20"/>
                <w:szCs w:val="20"/>
                <w:lang w:val="en-US"/>
              </w:rPr>
              <w:t xml:space="preserve">e o </w:t>
            </w:r>
            <w:r w:rsidRPr="001D58DB">
              <w:rPr>
                <w:b/>
                <w:bCs/>
                <w:sz w:val="20"/>
                <w:szCs w:val="20"/>
                <w:lang w:val="en-US"/>
              </w:rPr>
              <w:t xml:space="preserve">First Stage PT Disk </w:t>
            </w:r>
            <w:proofErr w:type="spellStart"/>
            <w:r w:rsidRPr="00F16FEC">
              <w:rPr>
                <w:b/>
                <w:bCs/>
                <w:sz w:val="20"/>
                <w:szCs w:val="20"/>
                <w:lang w:val="en-US"/>
              </w:rPr>
              <w:t>constituem</w:t>
            </w:r>
            <w:proofErr w:type="spellEnd"/>
            <w:r w:rsidRPr="00F16FEC">
              <w:rPr>
                <w:b/>
                <w:bCs/>
                <w:sz w:val="20"/>
                <w:szCs w:val="20"/>
                <w:lang w:val="en-US"/>
              </w:rPr>
              <w:t xml:space="preserve"> um matched set. </w:t>
            </w:r>
            <w:r>
              <w:rPr>
                <w:b/>
                <w:bCs/>
                <w:sz w:val="20"/>
                <w:szCs w:val="20"/>
              </w:rPr>
              <w:t>O</w:t>
            </w:r>
            <w:r w:rsidRPr="0067205D">
              <w:rPr>
                <w:b/>
                <w:bCs/>
                <w:sz w:val="20"/>
                <w:szCs w:val="20"/>
              </w:rPr>
              <w:t xml:space="preserve"> </w:t>
            </w:r>
            <w:proofErr w:type="spellStart"/>
            <w:r w:rsidRPr="0067205D">
              <w:rPr>
                <w:b/>
                <w:bCs/>
                <w:sz w:val="20"/>
                <w:szCs w:val="20"/>
              </w:rPr>
              <w:t>matched</w:t>
            </w:r>
            <w:proofErr w:type="spellEnd"/>
            <w:r w:rsidRPr="0067205D">
              <w:rPr>
                <w:b/>
                <w:bCs/>
                <w:sz w:val="20"/>
                <w:szCs w:val="20"/>
              </w:rPr>
              <w:t xml:space="preserve"> set é identificado </w:t>
            </w:r>
            <w:r>
              <w:rPr>
                <w:b/>
                <w:bCs/>
                <w:sz w:val="20"/>
                <w:szCs w:val="20"/>
              </w:rPr>
              <w:t xml:space="preserve">por uma </w:t>
            </w:r>
            <w:r w:rsidRPr="0067205D">
              <w:rPr>
                <w:b/>
                <w:bCs/>
                <w:sz w:val="20"/>
                <w:szCs w:val="20"/>
              </w:rPr>
              <w:t>marcação alfanumérica gravada nas duas peças</w:t>
            </w:r>
            <w:r>
              <w:rPr>
                <w:b/>
                <w:bCs/>
                <w:sz w:val="20"/>
                <w:szCs w:val="20"/>
              </w:rPr>
              <w:t xml:space="preserve">. </w:t>
            </w:r>
            <w:r w:rsidRPr="0067205D">
              <w:rPr>
                <w:b/>
                <w:bCs/>
                <w:sz w:val="20"/>
                <w:szCs w:val="20"/>
              </w:rPr>
              <w:t xml:space="preserve">No PT </w:t>
            </w:r>
            <w:proofErr w:type="spellStart"/>
            <w:r>
              <w:rPr>
                <w:b/>
                <w:bCs/>
                <w:sz w:val="20"/>
                <w:szCs w:val="20"/>
              </w:rPr>
              <w:t>S</w:t>
            </w:r>
            <w:r w:rsidRPr="0067205D">
              <w:rPr>
                <w:b/>
                <w:bCs/>
                <w:sz w:val="20"/>
                <w:szCs w:val="20"/>
              </w:rPr>
              <w:t>tubshaft</w:t>
            </w:r>
            <w:proofErr w:type="spellEnd"/>
            <w:r w:rsidRPr="0067205D">
              <w:rPr>
                <w:b/>
                <w:bCs/>
                <w:sz w:val="20"/>
                <w:szCs w:val="20"/>
              </w:rPr>
              <w:t>, a marcação fica na face traseira.</w:t>
            </w:r>
            <w:r>
              <w:rPr>
                <w:b/>
                <w:bCs/>
                <w:sz w:val="20"/>
                <w:szCs w:val="20"/>
              </w:rPr>
              <w:t xml:space="preserve"> </w:t>
            </w:r>
            <w:r w:rsidRPr="0067205D">
              <w:rPr>
                <w:b/>
                <w:bCs/>
                <w:sz w:val="20"/>
                <w:szCs w:val="20"/>
              </w:rPr>
              <w:t xml:space="preserve">No </w:t>
            </w:r>
            <w:proofErr w:type="spellStart"/>
            <w:r w:rsidRPr="0067205D">
              <w:rPr>
                <w:b/>
                <w:bCs/>
                <w:sz w:val="20"/>
                <w:szCs w:val="20"/>
              </w:rPr>
              <w:t>First</w:t>
            </w:r>
            <w:proofErr w:type="spellEnd"/>
            <w:r w:rsidRPr="0067205D">
              <w:rPr>
                <w:b/>
                <w:bCs/>
                <w:sz w:val="20"/>
                <w:szCs w:val="20"/>
              </w:rPr>
              <w:t xml:space="preserve"> </w:t>
            </w:r>
            <w:proofErr w:type="spellStart"/>
            <w:r w:rsidRPr="0067205D">
              <w:rPr>
                <w:b/>
                <w:bCs/>
                <w:sz w:val="20"/>
                <w:szCs w:val="20"/>
              </w:rPr>
              <w:t>Stage</w:t>
            </w:r>
            <w:proofErr w:type="spellEnd"/>
            <w:r w:rsidRPr="0067205D">
              <w:rPr>
                <w:b/>
                <w:bCs/>
                <w:sz w:val="20"/>
                <w:szCs w:val="20"/>
              </w:rPr>
              <w:t xml:space="preserve"> PT Disk, a marcação fica adjacente ao serial </w:t>
            </w:r>
            <w:proofErr w:type="spellStart"/>
            <w:r w:rsidRPr="0067205D">
              <w:rPr>
                <w:b/>
                <w:bCs/>
                <w:sz w:val="20"/>
                <w:szCs w:val="20"/>
              </w:rPr>
              <w:t>number</w:t>
            </w:r>
            <w:proofErr w:type="spellEnd"/>
            <w:r w:rsidRPr="0067205D">
              <w:rPr>
                <w:b/>
                <w:bCs/>
                <w:sz w:val="20"/>
                <w:szCs w:val="20"/>
              </w:rPr>
              <w:t>.</w:t>
            </w:r>
            <w:r>
              <w:rPr>
                <w:b/>
                <w:bCs/>
                <w:sz w:val="20"/>
                <w:szCs w:val="20"/>
              </w:rPr>
              <w:t xml:space="preserve"> </w:t>
            </w:r>
            <w:r w:rsidRPr="00F16FEC">
              <w:rPr>
                <w:b/>
                <w:bCs/>
                <w:sz w:val="20"/>
                <w:szCs w:val="20"/>
                <w:lang w:val="en-US"/>
              </w:rPr>
              <w:t xml:space="preserve">O matched </w:t>
            </w:r>
            <w:r w:rsidRPr="00F16FEC">
              <w:rPr>
                <w:b/>
                <w:bCs/>
                <w:sz w:val="20"/>
                <w:szCs w:val="20"/>
                <w:lang w:val="en-US"/>
              </w:rPr>
              <w:lastRenderedPageBreak/>
              <w:t xml:space="preserve">set (PT </w:t>
            </w:r>
            <w:proofErr w:type="spellStart"/>
            <w:r w:rsidRPr="00F16FEC">
              <w:rPr>
                <w:b/>
                <w:bCs/>
                <w:sz w:val="20"/>
                <w:szCs w:val="20"/>
                <w:lang w:val="en-US"/>
              </w:rPr>
              <w:t>Stubshaft</w:t>
            </w:r>
            <w:proofErr w:type="spellEnd"/>
            <w:r w:rsidRPr="00F16FEC">
              <w:rPr>
                <w:b/>
                <w:bCs/>
                <w:sz w:val="20"/>
                <w:szCs w:val="20"/>
                <w:lang w:val="en-US"/>
              </w:rPr>
              <w:t xml:space="preserve"> </w:t>
            </w:r>
            <w:r>
              <w:rPr>
                <w:b/>
                <w:bCs/>
                <w:sz w:val="20"/>
                <w:szCs w:val="20"/>
                <w:lang w:val="en-US"/>
              </w:rPr>
              <w:t xml:space="preserve">e </w:t>
            </w:r>
            <w:r w:rsidRPr="00F16FEC">
              <w:rPr>
                <w:b/>
                <w:bCs/>
                <w:sz w:val="20"/>
                <w:szCs w:val="20"/>
                <w:lang w:val="en-US"/>
              </w:rPr>
              <w:t xml:space="preserve">First Stage PT Disk) </w:t>
            </w:r>
            <w:proofErr w:type="spellStart"/>
            <w:r w:rsidRPr="00F16FEC">
              <w:rPr>
                <w:b/>
                <w:bCs/>
                <w:sz w:val="20"/>
                <w:szCs w:val="20"/>
                <w:lang w:val="en-US"/>
              </w:rPr>
              <w:t>deve</w:t>
            </w:r>
            <w:proofErr w:type="spellEnd"/>
            <w:r w:rsidRPr="00F16FEC">
              <w:rPr>
                <w:b/>
                <w:bCs/>
                <w:sz w:val="20"/>
                <w:szCs w:val="20"/>
                <w:lang w:val="en-US"/>
              </w:rPr>
              <w:t xml:space="preserve"> sempre ser </w:t>
            </w:r>
            <w:proofErr w:type="spellStart"/>
            <w:r w:rsidRPr="00F16FEC">
              <w:rPr>
                <w:b/>
                <w:bCs/>
                <w:sz w:val="20"/>
                <w:szCs w:val="20"/>
                <w:lang w:val="en-US"/>
              </w:rPr>
              <w:t>mantido</w:t>
            </w:r>
            <w:proofErr w:type="spellEnd"/>
            <w:r w:rsidRPr="00F16FEC">
              <w:rPr>
                <w:b/>
                <w:bCs/>
                <w:sz w:val="20"/>
                <w:szCs w:val="20"/>
                <w:lang w:val="en-US"/>
              </w:rPr>
              <w:t xml:space="preserve"> junto.</w:t>
            </w:r>
          </w:p>
          <w:p w14:paraId="00B5FCBE" w14:textId="77777777" w:rsidR="00F16FEC" w:rsidRPr="00F16FEC" w:rsidRDefault="00F16FEC" w:rsidP="00F16FEC">
            <w:pPr>
              <w:jc w:val="both"/>
              <w:rPr>
                <w:rFonts w:ascii="Calibri" w:eastAsia="Times New Roman" w:hAnsi="Calibri" w:cs="Arial"/>
                <w:b/>
                <w:bCs/>
                <w:color w:val="000000"/>
                <w:sz w:val="20"/>
                <w:szCs w:val="20"/>
                <w:lang w:val="en-US" w:eastAsia="pt-BR"/>
              </w:rPr>
            </w:pPr>
          </w:p>
          <w:p w14:paraId="60ADC0D1" w14:textId="2CE17BD1" w:rsidR="00F16FEC" w:rsidRPr="0067205D" w:rsidRDefault="00F16FEC" w:rsidP="00F16FEC">
            <w:pPr>
              <w:jc w:val="both"/>
              <w:rPr>
                <w:rFonts w:ascii="Calibri" w:eastAsia="Times New Roman" w:hAnsi="Calibri" w:cs="Arial"/>
                <w:i/>
                <w:iCs/>
                <w:color w:val="000000"/>
                <w:sz w:val="20"/>
                <w:szCs w:val="20"/>
                <w:lang w:val="en-US" w:eastAsia="pt-BR"/>
              </w:rPr>
            </w:pPr>
            <w:r w:rsidRPr="0067205D">
              <w:rPr>
                <w:rFonts w:ascii="Calibri" w:eastAsia="Times New Roman" w:hAnsi="Calibri" w:cs="Arial"/>
                <w:i/>
                <w:iCs/>
                <w:color w:val="000000"/>
                <w:sz w:val="20"/>
                <w:szCs w:val="20"/>
                <w:lang w:val="en-US" w:eastAsia="pt-BR"/>
              </w:rPr>
              <w:t>((ref. CIR Manual 3043515, ATA 72-53-1</w:t>
            </w:r>
            <w:r>
              <w:rPr>
                <w:rFonts w:ascii="Calibri" w:eastAsia="Times New Roman" w:hAnsi="Calibri" w:cs="Arial"/>
                <w:i/>
                <w:iCs/>
                <w:color w:val="000000"/>
                <w:sz w:val="20"/>
                <w:szCs w:val="20"/>
                <w:lang w:val="en-US" w:eastAsia="pt-BR"/>
              </w:rPr>
              <w:t>1</w:t>
            </w:r>
            <w:r w:rsidRPr="0067205D">
              <w:rPr>
                <w:rFonts w:ascii="Calibri" w:eastAsia="Times New Roman" w:hAnsi="Calibri" w:cs="Arial"/>
                <w:i/>
                <w:iCs/>
                <w:color w:val="000000"/>
                <w:sz w:val="20"/>
                <w:szCs w:val="20"/>
                <w:lang w:val="en-US" w:eastAsia="pt-BR"/>
              </w:rPr>
              <w:t>, Section “CIR Index”, Paragraph 1., Step B. (Task 72-53-1</w:t>
            </w:r>
            <w:r>
              <w:rPr>
                <w:rFonts w:ascii="Calibri" w:eastAsia="Times New Roman" w:hAnsi="Calibri" w:cs="Arial"/>
                <w:i/>
                <w:iCs/>
                <w:color w:val="000000"/>
                <w:sz w:val="20"/>
                <w:szCs w:val="20"/>
                <w:lang w:val="en-US" w:eastAsia="pt-BR"/>
              </w:rPr>
              <w:t>1</w:t>
            </w:r>
            <w:r w:rsidRPr="0067205D">
              <w:rPr>
                <w:rFonts w:ascii="Calibri" w:eastAsia="Times New Roman" w:hAnsi="Calibri" w:cs="Arial"/>
                <w:i/>
                <w:iCs/>
                <w:color w:val="000000"/>
                <w:sz w:val="20"/>
                <w:szCs w:val="20"/>
                <w:lang w:val="en-US" w:eastAsia="pt-BR"/>
              </w:rPr>
              <w:t>-990-801):</w:t>
            </w:r>
          </w:p>
          <w:p w14:paraId="04CAE9D2" w14:textId="77777777" w:rsidR="00F16FEC" w:rsidRPr="0067205D" w:rsidRDefault="00F16FEC" w:rsidP="00F16FEC">
            <w:pPr>
              <w:jc w:val="both"/>
              <w:rPr>
                <w:rFonts w:ascii="Calibri" w:eastAsia="Times New Roman" w:hAnsi="Calibri" w:cs="Arial"/>
                <w:i/>
                <w:iCs/>
                <w:color w:val="000000"/>
                <w:sz w:val="20"/>
                <w:szCs w:val="20"/>
                <w:lang w:val="en-US" w:eastAsia="pt-BR"/>
              </w:rPr>
            </w:pPr>
          </w:p>
          <w:p w14:paraId="7778DEB3" w14:textId="31537120" w:rsidR="00F16FEC" w:rsidRPr="0067205D" w:rsidRDefault="00F16FEC" w:rsidP="00F16FEC">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67205D">
              <w:rPr>
                <w:rFonts w:ascii="Calibri" w:eastAsia="Times New Roman" w:hAnsi="Calibri" w:cs="Arial"/>
                <w:i/>
                <w:iCs/>
                <w:color w:val="000000"/>
                <w:sz w:val="20"/>
                <w:szCs w:val="20"/>
                <w:lang w:val="en-US" w:eastAsia="pt-BR"/>
              </w:rPr>
              <w:t xml:space="preserve">The PT </w:t>
            </w:r>
            <w:proofErr w:type="spellStart"/>
            <w:r w:rsidRPr="0067205D">
              <w:rPr>
                <w:rFonts w:ascii="Calibri" w:eastAsia="Times New Roman" w:hAnsi="Calibri" w:cs="Arial"/>
                <w:i/>
                <w:iCs/>
                <w:color w:val="000000"/>
                <w:sz w:val="20"/>
                <w:szCs w:val="20"/>
                <w:lang w:val="en-US" w:eastAsia="pt-BR"/>
              </w:rPr>
              <w:t>Stubshaft</w:t>
            </w:r>
            <w:proofErr w:type="spellEnd"/>
            <w:r w:rsidRPr="0067205D">
              <w:rPr>
                <w:rFonts w:ascii="Calibri" w:eastAsia="Times New Roman" w:hAnsi="Calibri" w:cs="Arial"/>
                <w:i/>
                <w:iCs/>
                <w:color w:val="000000"/>
                <w:sz w:val="20"/>
                <w:szCs w:val="20"/>
                <w:lang w:val="en-US" w:eastAsia="pt-BR"/>
              </w:rPr>
              <w:t xml:space="preserve"> and the First Stage PT Disk constitute a matched set. The matched set is identified by an alphanumeric marking engraved on both parts. On the PT </w:t>
            </w:r>
            <w:proofErr w:type="spellStart"/>
            <w:r w:rsidRPr="0067205D">
              <w:rPr>
                <w:rFonts w:ascii="Calibri" w:eastAsia="Times New Roman" w:hAnsi="Calibri" w:cs="Arial"/>
                <w:i/>
                <w:iCs/>
                <w:color w:val="000000"/>
                <w:sz w:val="20"/>
                <w:szCs w:val="20"/>
                <w:lang w:val="en-US" w:eastAsia="pt-BR"/>
              </w:rPr>
              <w:t>Stubshaft</w:t>
            </w:r>
            <w:proofErr w:type="spellEnd"/>
            <w:r w:rsidRPr="0067205D">
              <w:rPr>
                <w:rFonts w:ascii="Calibri" w:eastAsia="Times New Roman" w:hAnsi="Calibri" w:cs="Arial"/>
                <w:i/>
                <w:iCs/>
                <w:color w:val="000000"/>
                <w:sz w:val="20"/>
                <w:szCs w:val="20"/>
                <w:lang w:val="en-US" w:eastAsia="pt-BR"/>
              </w:rPr>
              <w:t>, the marking is located on the rear face</w:t>
            </w:r>
            <w:r>
              <w:rPr>
                <w:rFonts w:ascii="Calibri" w:eastAsia="Times New Roman" w:hAnsi="Calibri" w:cs="Arial"/>
                <w:i/>
                <w:iCs/>
                <w:color w:val="000000"/>
                <w:sz w:val="20"/>
                <w:szCs w:val="20"/>
                <w:lang w:val="en-US" w:eastAsia="pt-BR"/>
              </w:rPr>
              <w:t xml:space="preserve">. </w:t>
            </w:r>
            <w:r w:rsidRPr="0067205D">
              <w:rPr>
                <w:rFonts w:ascii="Calibri" w:eastAsia="Times New Roman" w:hAnsi="Calibri" w:cs="Arial"/>
                <w:i/>
                <w:iCs/>
                <w:color w:val="000000"/>
                <w:sz w:val="20"/>
                <w:szCs w:val="20"/>
                <w:lang w:val="en-US" w:eastAsia="pt-BR"/>
              </w:rPr>
              <w:t xml:space="preserve">On the First Stage PT Disk, the marking is located adjacent to the serial number. The matched set (PT </w:t>
            </w:r>
            <w:proofErr w:type="spellStart"/>
            <w:r w:rsidRPr="0067205D">
              <w:rPr>
                <w:rFonts w:ascii="Calibri" w:eastAsia="Times New Roman" w:hAnsi="Calibri" w:cs="Arial"/>
                <w:i/>
                <w:iCs/>
                <w:color w:val="000000"/>
                <w:sz w:val="20"/>
                <w:szCs w:val="20"/>
                <w:lang w:val="en-US" w:eastAsia="pt-BR"/>
              </w:rPr>
              <w:t>Stubshaft</w:t>
            </w:r>
            <w:proofErr w:type="spellEnd"/>
            <w:r w:rsidRPr="0067205D">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and </w:t>
            </w:r>
            <w:r w:rsidRPr="0067205D">
              <w:rPr>
                <w:rFonts w:ascii="Calibri" w:eastAsia="Times New Roman" w:hAnsi="Calibri" w:cs="Arial"/>
                <w:i/>
                <w:iCs/>
                <w:color w:val="000000"/>
                <w:sz w:val="20"/>
                <w:szCs w:val="20"/>
                <w:lang w:val="en-US" w:eastAsia="pt-BR"/>
              </w:rPr>
              <w:t>First Stage PT Disk) must always be kept together.)</w:t>
            </w:r>
          </w:p>
          <w:p w14:paraId="730468D1" w14:textId="77777777" w:rsidR="00F16FEC" w:rsidRPr="0067205D" w:rsidRDefault="00F16FEC" w:rsidP="00F16FEC">
            <w:pPr>
              <w:jc w:val="both"/>
              <w:rPr>
                <w:rFonts w:ascii="Calibri" w:eastAsia="Times New Roman" w:hAnsi="Calibri" w:cs="Arial"/>
                <w:b/>
                <w:bCs/>
                <w:color w:val="000000"/>
                <w:sz w:val="20"/>
                <w:szCs w:val="20"/>
                <w:lang w:val="en-US" w:eastAsia="pt-BR"/>
              </w:rPr>
            </w:pPr>
          </w:p>
          <w:p w14:paraId="0B361A6E" w14:textId="77777777" w:rsidR="00F16FEC" w:rsidRPr="0067205D" w:rsidRDefault="00F16FEC" w:rsidP="00F16FEC">
            <w:pPr>
              <w:jc w:val="both"/>
              <w:rPr>
                <w:rFonts w:ascii="Calibri" w:eastAsia="Times New Roman" w:hAnsi="Calibri" w:cs="Arial"/>
                <w:b/>
                <w:bCs/>
                <w:color w:val="000000"/>
                <w:sz w:val="20"/>
                <w:szCs w:val="20"/>
                <w:lang w:val="en-US" w:eastAsia="pt-BR"/>
              </w:rPr>
            </w:pPr>
          </w:p>
          <w:p w14:paraId="5A30879A" w14:textId="70B72076" w:rsidR="00F16FEC" w:rsidRDefault="00F16FEC" w:rsidP="00F16FEC">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verificação da </w:t>
            </w:r>
            <w:r w:rsidRPr="0067205D">
              <w:rPr>
                <w:b/>
                <w:bCs/>
                <w:sz w:val="20"/>
                <w:szCs w:val="20"/>
              </w:rPr>
              <w:t>marcação alfanumérica</w:t>
            </w:r>
            <w:r>
              <w:rPr>
                <w:b/>
                <w:bCs/>
                <w:sz w:val="20"/>
                <w:szCs w:val="20"/>
              </w:rPr>
              <w:t xml:space="preserve"> em ambas as peças (</w:t>
            </w:r>
            <w:r w:rsidRPr="0067205D">
              <w:rPr>
                <w:b/>
                <w:bCs/>
                <w:sz w:val="20"/>
                <w:szCs w:val="20"/>
              </w:rPr>
              <w:t xml:space="preserve">PT </w:t>
            </w:r>
            <w:proofErr w:type="spellStart"/>
            <w:r w:rsidRPr="0067205D">
              <w:rPr>
                <w:b/>
                <w:bCs/>
                <w:sz w:val="20"/>
                <w:szCs w:val="20"/>
              </w:rPr>
              <w:t>Stubshaft</w:t>
            </w:r>
            <w:proofErr w:type="spellEnd"/>
            <w:r>
              <w:rPr>
                <w:b/>
                <w:bCs/>
                <w:sz w:val="20"/>
                <w:szCs w:val="20"/>
              </w:rPr>
              <w:t xml:space="preserve"> e </w:t>
            </w:r>
            <w:proofErr w:type="spellStart"/>
            <w:r w:rsidRPr="0067205D">
              <w:rPr>
                <w:b/>
                <w:bCs/>
                <w:sz w:val="20"/>
                <w:szCs w:val="20"/>
              </w:rPr>
              <w:t>First</w:t>
            </w:r>
            <w:proofErr w:type="spellEnd"/>
            <w:r w:rsidRPr="0067205D">
              <w:rPr>
                <w:b/>
                <w:bCs/>
                <w:sz w:val="20"/>
                <w:szCs w:val="20"/>
              </w:rPr>
              <w:t xml:space="preserve"> </w:t>
            </w:r>
            <w:proofErr w:type="spellStart"/>
            <w:r w:rsidRPr="0067205D">
              <w:rPr>
                <w:b/>
                <w:bCs/>
                <w:sz w:val="20"/>
                <w:szCs w:val="20"/>
              </w:rPr>
              <w:t>Stage</w:t>
            </w:r>
            <w:proofErr w:type="spellEnd"/>
            <w:r w:rsidRPr="0067205D">
              <w:rPr>
                <w:b/>
                <w:bCs/>
                <w:sz w:val="20"/>
                <w:szCs w:val="20"/>
              </w:rPr>
              <w:t xml:space="preserve"> PT Disk</w:t>
            </w:r>
            <w:r>
              <w:rPr>
                <w:b/>
                <w:bCs/>
                <w:sz w:val="20"/>
                <w:szCs w:val="20"/>
              </w:rPr>
              <w:t xml:space="preserve">). Se coincidentes, seguir para a próxima etapa. Se não coincidentes, </w:t>
            </w:r>
            <w:r w:rsidRPr="00F16FEC">
              <w:rPr>
                <w:rFonts w:ascii="Calibri" w:eastAsia="Times New Roman" w:hAnsi="Calibri" w:cs="Arial"/>
                <w:b/>
                <w:bCs/>
                <w:color w:val="000000"/>
                <w:sz w:val="20"/>
                <w:szCs w:val="20"/>
                <w:lang w:eastAsia="pt-BR"/>
              </w:rPr>
              <w:t>não seguir para a próxima etapa e informar a Engenharia, que deverá adaptar o escopo e solicitar ao CTM a abertura da sub O.S. correspondente. Carimbar esta etapa com “RG-007” e registrar no formulário IAS-RG-0007 o motivo da necessidade</w:t>
            </w:r>
            <w:r>
              <w:rPr>
                <w:rFonts w:ascii="Calibri" w:eastAsia="Times New Roman" w:hAnsi="Calibri" w:cs="Arial"/>
                <w:b/>
                <w:bCs/>
                <w:color w:val="000000"/>
                <w:sz w:val="20"/>
                <w:szCs w:val="20"/>
                <w:lang w:eastAsia="pt-BR"/>
              </w:rPr>
              <w:t>, incluindo registros fotográficos.</w:t>
            </w:r>
          </w:p>
          <w:p w14:paraId="2BDCE9A8" w14:textId="77777777" w:rsidR="00F16FEC" w:rsidRDefault="00F16FEC" w:rsidP="00F16FEC">
            <w:pPr>
              <w:jc w:val="both"/>
              <w:rPr>
                <w:rFonts w:ascii="Calibri" w:eastAsia="Times New Roman" w:hAnsi="Calibri" w:cs="Arial"/>
                <w:b/>
                <w:bCs/>
                <w:color w:val="000000"/>
                <w:sz w:val="20"/>
                <w:szCs w:val="20"/>
                <w:lang w:eastAsia="pt-BR"/>
              </w:rPr>
            </w:pPr>
          </w:p>
          <w:p w14:paraId="635030F2" w14:textId="22C27613" w:rsidR="00F16FEC" w:rsidRDefault="00F16FEC" w:rsidP="00F16FEC">
            <w:pPr>
              <w:jc w:val="both"/>
              <w:rPr>
                <w:b/>
                <w:bCs/>
                <w:sz w:val="20"/>
                <w:szCs w:val="20"/>
              </w:rPr>
            </w:pPr>
            <w:r>
              <w:rPr>
                <w:rFonts w:ascii="Calibri" w:eastAsia="Times New Roman" w:hAnsi="Calibri" w:cs="Arial"/>
                <w:b/>
                <w:bCs/>
                <w:color w:val="000000"/>
                <w:sz w:val="20"/>
                <w:szCs w:val="20"/>
                <w:lang w:eastAsia="pt-BR"/>
              </w:rPr>
              <w:t xml:space="preserve">ATENÇÃO: No momento de montagem do motor, </w:t>
            </w:r>
            <w:r w:rsidRPr="0067205D">
              <w:rPr>
                <w:b/>
                <w:bCs/>
                <w:sz w:val="20"/>
                <w:szCs w:val="20"/>
              </w:rPr>
              <w:t>garantir que as duas peças</w:t>
            </w:r>
            <w:r>
              <w:rPr>
                <w:b/>
                <w:bCs/>
                <w:sz w:val="20"/>
                <w:szCs w:val="20"/>
              </w:rPr>
              <w:t xml:space="preserve"> (</w:t>
            </w:r>
            <w:proofErr w:type="spellStart"/>
            <w:r w:rsidRPr="0067205D">
              <w:rPr>
                <w:b/>
                <w:bCs/>
                <w:sz w:val="20"/>
                <w:szCs w:val="20"/>
              </w:rPr>
              <w:t>matched</w:t>
            </w:r>
            <w:proofErr w:type="spellEnd"/>
            <w:r w:rsidRPr="0067205D">
              <w:rPr>
                <w:b/>
                <w:bCs/>
                <w:sz w:val="20"/>
                <w:szCs w:val="20"/>
              </w:rPr>
              <w:t xml:space="preserve"> set</w:t>
            </w:r>
            <w:r>
              <w:rPr>
                <w:b/>
                <w:bCs/>
                <w:sz w:val="20"/>
                <w:szCs w:val="20"/>
              </w:rPr>
              <w:t xml:space="preserve">, </w:t>
            </w:r>
            <w:r w:rsidRPr="0067205D">
              <w:rPr>
                <w:b/>
                <w:bCs/>
                <w:sz w:val="20"/>
                <w:szCs w:val="20"/>
              </w:rPr>
              <w:t xml:space="preserve">PT </w:t>
            </w:r>
            <w:proofErr w:type="spellStart"/>
            <w:r w:rsidRPr="0067205D">
              <w:rPr>
                <w:b/>
                <w:bCs/>
                <w:sz w:val="20"/>
                <w:szCs w:val="20"/>
              </w:rPr>
              <w:t>Stubshaft</w:t>
            </w:r>
            <w:proofErr w:type="spellEnd"/>
            <w:r w:rsidRPr="0067205D">
              <w:rPr>
                <w:b/>
                <w:bCs/>
                <w:sz w:val="20"/>
                <w:szCs w:val="20"/>
              </w:rPr>
              <w:t xml:space="preserve"> </w:t>
            </w:r>
            <w:r>
              <w:rPr>
                <w:b/>
                <w:bCs/>
                <w:sz w:val="20"/>
                <w:szCs w:val="20"/>
              </w:rPr>
              <w:t xml:space="preserve">e </w:t>
            </w:r>
            <w:proofErr w:type="spellStart"/>
            <w:r w:rsidRPr="0067205D">
              <w:rPr>
                <w:b/>
                <w:bCs/>
                <w:sz w:val="20"/>
                <w:szCs w:val="20"/>
              </w:rPr>
              <w:t>First</w:t>
            </w:r>
            <w:proofErr w:type="spellEnd"/>
            <w:r w:rsidRPr="0067205D">
              <w:rPr>
                <w:b/>
                <w:bCs/>
                <w:sz w:val="20"/>
                <w:szCs w:val="20"/>
              </w:rPr>
              <w:t xml:space="preserve"> </w:t>
            </w:r>
            <w:proofErr w:type="spellStart"/>
            <w:r w:rsidRPr="0067205D">
              <w:rPr>
                <w:b/>
                <w:bCs/>
                <w:sz w:val="20"/>
                <w:szCs w:val="20"/>
              </w:rPr>
              <w:t>Stage</w:t>
            </w:r>
            <w:proofErr w:type="spellEnd"/>
            <w:r w:rsidRPr="0067205D">
              <w:rPr>
                <w:b/>
                <w:bCs/>
                <w:sz w:val="20"/>
                <w:szCs w:val="20"/>
              </w:rPr>
              <w:t xml:space="preserve"> PT Disk</w:t>
            </w:r>
            <w:r>
              <w:rPr>
                <w:b/>
                <w:bCs/>
                <w:sz w:val="20"/>
                <w:szCs w:val="20"/>
              </w:rPr>
              <w:t>, com identificação alfanumérica coincidente</w:t>
            </w:r>
            <w:r w:rsidRPr="0067205D">
              <w:rPr>
                <w:b/>
                <w:bCs/>
                <w:sz w:val="20"/>
                <w:szCs w:val="20"/>
              </w:rPr>
              <w:t>)</w:t>
            </w:r>
            <w:r>
              <w:rPr>
                <w:b/>
                <w:bCs/>
                <w:sz w:val="20"/>
                <w:szCs w:val="20"/>
              </w:rPr>
              <w:t xml:space="preserve"> </w:t>
            </w:r>
            <w:r w:rsidRPr="0067205D">
              <w:rPr>
                <w:b/>
                <w:bCs/>
                <w:sz w:val="20"/>
                <w:szCs w:val="20"/>
              </w:rPr>
              <w:t>sejam mantidas juntas, conforme instrução do CIR Manual.</w:t>
            </w:r>
          </w:p>
          <w:p w14:paraId="16729865" w14:textId="77777777" w:rsidR="00F16FEC" w:rsidRDefault="00F16FEC" w:rsidP="00F16FEC">
            <w:pPr>
              <w:jc w:val="both"/>
              <w:rPr>
                <w:b/>
                <w:bCs/>
                <w:sz w:val="20"/>
                <w:szCs w:val="20"/>
              </w:rPr>
            </w:pPr>
          </w:p>
          <w:p w14:paraId="454D246C" w14:textId="78C21BC4" w:rsidR="00F16FEC" w:rsidRPr="0067205D" w:rsidRDefault="00F16FEC" w:rsidP="00F16FEC">
            <w:pPr>
              <w:jc w:val="both"/>
              <w:rPr>
                <w:rFonts w:ascii="Calibri" w:eastAsia="Times New Roman" w:hAnsi="Calibri" w:cs="Arial"/>
                <w:b/>
                <w:bCs/>
                <w:color w:val="000000"/>
                <w:sz w:val="20"/>
                <w:szCs w:val="20"/>
                <w:lang w:val="en-US" w:eastAsia="pt-BR"/>
              </w:rPr>
            </w:pPr>
            <w:r w:rsidRPr="0067205D">
              <w:rPr>
                <w:rFonts w:ascii="Calibri" w:eastAsia="Times New Roman" w:hAnsi="Calibri" w:cs="Arial"/>
                <w:i/>
                <w:iCs/>
                <w:color w:val="000000"/>
                <w:sz w:val="20"/>
                <w:szCs w:val="20"/>
                <w:lang w:val="en-US" w:eastAsia="pt-BR"/>
              </w:rPr>
              <w:t xml:space="preserve">(Perform the check of the alphanumeric marking on both parts (PT </w:t>
            </w:r>
            <w:proofErr w:type="spellStart"/>
            <w:r w:rsidRPr="0067205D">
              <w:rPr>
                <w:rFonts w:ascii="Calibri" w:eastAsia="Times New Roman" w:hAnsi="Calibri" w:cs="Arial"/>
                <w:i/>
                <w:iCs/>
                <w:color w:val="000000"/>
                <w:sz w:val="20"/>
                <w:szCs w:val="20"/>
                <w:lang w:val="en-US" w:eastAsia="pt-BR"/>
              </w:rPr>
              <w:t>Stubshaft</w:t>
            </w:r>
            <w:proofErr w:type="spellEnd"/>
            <w:r w:rsidRPr="0067205D">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and </w:t>
            </w:r>
            <w:r w:rsidRPr="0067205D">
              <w:rPr>
                <w:rFonts w:ascii="Calibri" w:eastAsia="Times New Roman" w:hAnsi="Calibri" w:cs="Arial"/>
                <w:i/>
                <w:iCs/>
                <w:color w:val="000000"/>
                <w:sz w:val="20"/>
                <w:szCs w:val="20"/>
                <w:lang w:val="en-US" w:eastAsia="pt-BR"/>
              </w:rPr>
              <w:t xml:space="preserve">First Stage PT Disk). If they match, proceed to the next step. If they do not match, </w:t>
            </w:r>
            <w:r w:rsidRPr="00F16FEC">
              <w:rPr>
                <w:rFonts w:ascii="Calibri" w:eastAsia="Times New Roman" w:hAnsi="Calibri" w:cs="Arial"/>
                <w:i/>
                <w:iCs/>
                <w:color w:val="000000"/>
                <w:sz w:val="20"/>
                <w:szCs w:val="20"/>
                <w:lang w:val="en-US" w:eastAsia="pt-BR"/>
              </w:rPr>
              <w:t>do not proceed to the next step and notify Engineering so that the scope can be adapted and the corresponding sub W.O. can be requested from CTM. Stamp this step with “RG-007” and record the reason for the need using form IAS-RG-0007</w:t>
            </w:r>
            <w:r w:rsidRPr="0067205D">
              <w:rPr>
                <w:rFonts w:ascii="Calibri" w:eastAsia="Times New Roman" w:hAnsi="Calibri" w:cs="Arial"/>
                <w:i/>
                <w:iCs/>
                <w:color w:val="000000"/>
                <w:sz w:val="20"/>
                <w:szCs w:val="20"/>
                <w:lang w:val="en-US" w:eastAsia="pt-BR"/>
              </w:rPr>
              <w:t>, including photographic records.)</w:t>
            </w:r>
          </w:p>
          <w:p w14:paraId="3B7B12E2" w14:textId="77777777" w:rsidR="00F16FEC" w:rsidRPr="0067205D" w:rsidRDefault="00F16FEC" w:rsidP="00F16FEC">
            <w:pPr>
              <w:jc w:val="both"/>
              <w:rPr>
                <w:rFonts w:ascii="Calibri" w:eastAsia="Times New Roman" w:hAnsi="Calibri" w:cs="Arial"/>
                <w:b/>
                <w:bCs/>
                <w:color w:val="000000"/>
                <w:sz w:val="20"/>
                <w:szCs w:val="20"/>
                <w:lang w:val="en-US" w:eastAsia="pt-BR"/>
              </w:rPr>
            </w:pPr>
          </w:p>
          <w:p w14:paraId="7B904529" w14:textId="7255039E" w:rsidR="00F16FEC" w:rsidRDefault="00F16FEC" w:rsidP="00F16FEC">
            <w:pPr>
              <w:jc w:val="both"/>
              <w:rPr>
                <w:rFonts w:ascii="Calibri" w:eastAsia="Times New Roman" w:hAnsi="Calibri" w:cs="Arial"/>
                <w:i/>
                <w:iCs/>
                <w:color w:val="000000"/>
                <w:sz w:val="20"/>
                <w:szCs w:val="20"/>
                <w:lang w:val="en-US" w:eastAsia="pt-BR"/>
              </w:rPr>
            </w:pPr>
            <w:r w:rsidRPr="0067205D">
              <w:rPr>
                <w:rFonts w:ascii="Calibri" w:eastAsia="Times New Roman" w:hAnsi="Calibri" w:cs="Arial"/>
                <w:i/>
                <w:iCs/>
                <w:color w:val="000000"/>
                <w:sz w:val="20"/>
                <w:szCs w:val="20"/>
                <w:lang w:val="en-US" w:eastAsia="pt-BR"/>
              </w:rPr>
              <w:t xml:space="preserve">(ATTENTION: During engine assembly, ensure that both parts (matched set, PT </w:t>
            </w:r>
            <w:proofErr w:type="spellStart"/>
            <w:r w:rsidRPr="0067205D">
              <w:rPr>
                <w:rFonts w:ascii="Calibri" w:eastAsia="Times New Roman" w:hAnsi="Calibri" w:cs="Arial"/>
                <w:i/>
                <w:iCs/>
                <w:color w:val="000000"/>
                <w:sz w:val="20"/>
                <w:szCs w:val="20"/>
                <w:lang w:val="en-US" w:eastAsia="pt-BR"/>
              </w:rPr>
              <w:t>Stubshaft</w:t>
            </w:r>
            <w:proofErr w:type="spellEnd"/>
            <w:r w:rsidRPr="0067205D">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and </w:t>
            </w:r>
            <w:r w:rsidRPr="0067205D">
              <w:rPr>
                <w:rFonts w:ascii="Calibri" w:eastAsia="Times New Roman" w:hAnsi="Calibri" w:cs="Arial"/>
                <w:i/>
                <w:iCs/>
                <w:color w:val="000000"/>
                <w:sz w:val="20"/>
                <w:szCs w:val="20"/>
                <w:lang w:val="en-US" w:eastAsia="pt-BR"/>
              </w:rPr>
              <w:t>First Stage PT Disk, with matching alphanumeric identification) are kept together, in accordance with the CIR Manual instructions.)</w:t>
            </w:r>
          </w:p>
          <w:p w14:paraId="68BA26A9" w14:textId="77777777" w:rsidR="00F16FEC" w:rsidRDefault="00F16FEC" w:rsidP="00F16FEC">
            <w:pPr>
              <w:jc w:val="both"/>
              <w:rPr>
                <w:rFonts w:ascii="Calibri" w:eastAsia="Times New Roman" w:hAnsi="Calibri" w:cs="Arial"/>
                <w:i/>
                <w:iCs/>
                <w:color w:val="000000"/>
                <w:sz w:val="20"/>
                <w:szCs w:val="20"/>
                <w:lang w:val="en-US" w:eastAsia="pt-BR"/>
              </w:rPr>
            </w:pPr>
          </w:p>
          <w:p w14:paraId="486A0978" w14:textId="77777777" w:rsidR="00F16FEC" w:rsidRDefault="00F16FEC" w:rsidP="00F16FEC">
            <w:pPr>
              <w:jc w:val="both"/>
              <w:rPr>
                <w:rFonts w:ascii="Calibri" w:eastAsia="Times New Roman" w:hAnsi="Calibri" w:cs="Arial"/>
                <w:i/>
                <w:iCs/>
                <w:color w:val="000000"/>
                <w:sz w:val="20"/>
                <w:szCs w:val="20"/>
                <w:lang w:val="en-US" w:eastAsia="pt-BR"/>
              </w:rPr>
            </w:pPr>
          </w:p>
          <w:p w14:paraId="384BD709" w14:textId="77777777" w:rsidR="00F16FEC" w:rsidRPr="00FF61F1" w:rsidRDefault="00F16FEC" w:rsidP="00F16FEC">
            <w:pPr>
              <w:jc w:val="both"/>
              <w:rPr>
                <w:rFonts w:ascii="Calibri" w:eastAsia="Times New Roman" w:hAnsi="Calibri" w:cs="Arial"/>
                <w:b/>
                <w:bCs/>
                <w:color w:val="000000"/>
                <w:sz w:val="20"/>
                <w:szCs w:val="20"/>
                <w:lang w:eastAsia="pt-BR"/>
              </w:rPr>
            </w:pPr>
            <w:r>
              <w:rPr>
                <w:b/>
                <w:bCs/>
                <w:sz w:val="20"/>
                <w:szCs w:val="20"/>
              </w:rPr>
              <w:t>M</w:t>
            </w:r>
            <w:r w:rsidRPr="0067205D">
              <w:rPr>
                <w:b/>
                <w:bCs/>
                <w:sz w:val="20"/>
                <w:szCs w:val="20"/>
              </w:rPr>
              <w:t>arcação alfanumérica</w:t>
            </w:r>
            <w:r>
              <w:rPr>
                <w:b/>
                <w:bCs/>
                <w:sz w:val="20"/>
                <w:szCs w:val="20"/>
              </w:rPr>
              <w:t xml:space="preserve"> no </w:t>
            </w:r>
            <w:r w:rsidRPr="0067205D">
              <w:rPr>
                <w:b/>
                <w:bCs/>
                <w:sz w:val="20"/>
                <w:szCs w:val="20"/>
              </w:rPr>
              <w:t xml:space="preserve">PT </w:t>
            </w:r>
            <w:proofErr w:type="spellStart"/>
            <w:r w:rsidRPr="0067205D">
              <w:rPr>
                <w:b/>
                <w:bCs/>
                <w:sz w:val="20"/>
                <w:szCs w:val="20"/>
              </w:rPr>
              <w:t>Stubshaft</w:t>
            </w:r>
            <w:proofErr w:type="spellEnd"/>
            <w:r w:rsidRPr="00FF61F1">
              <w:rPr>
                <w:rFonts w:ascii="Calibri" w:eastAsia="Times New Roman" w:hAnsi="Calibri" w:cs="Arial"/>
                <w:b/>
                <w:bCs/>
                <w:color w:val="000000"/>
                <w:sz w:val="20"/>
                <w:szCs w:val="20"/>
                <w:lang w:eastAsia="pt-BR"/>
              </w:rPr>
              <w:t>: ____________________</w:t>
            </w:r>
          </w:p>
          <w:p w14:paraId="23D3D043" w14:textId="169F2579" w:rsidR="00F16FEC" w:rsidRPr="00F16FEC" w:rsidRDefault="00F16FEC" w:rsidP="00F16FEC">
            <w:pPr>
              <w:jc w:val="both"/>
              <w:rPr>
                <w:rFonts w:ascii="Calibri" w:eastAsia="Times New Roman" w:hAnsi="Calibri" w:cs="Arial"/>
                <w:b/>
                <w:bCs/>
                <w:color w:val="000000"/>
                <w:sz w:val="20"/>
                <w:szCs w:val="20"/>
                <w:lang w:val="en-US" w:eastAsia="pt-BR"/>
              </w:rPr>
            </w:pPr>
            <w:r w:rsidRPr="0067205D">
              <w:rPr>
                <w:rFonts w:ascii="Calibri" w:eastAsia="Times New Roman" w:hAnsi="Calibri" w:cs="Arial"/>
                <w:i/>
                <w:iCs/>
                <w:color w:val="000000"/>
                <w:sz w:val="20"/>
                <w:szCs w:val="20"/>
                <w:lang w:val="en-US" w:eastAsia="pt-BR"/>
              </w:rPr>
              <w:t xml:space="preserve">(Alphanumeric marking on the PT </w:t>
            </w:r>
            <w:proofErr w:type="spellStart"/>
            <w:r w:rsidRPr="0067205D">
              <w:rPr>
                <w:rFonts w:ascii="Calibri" w:eastAsia="Times New Roman" w:hAnsi="Calibri" w:cs="Arial"/>
                <w:i/>
                <w:iCs/>
                <w:color w:val="000000"/>
                <w:sz w:val="20"/>
                <w:szCs w:val="20"/>
                <w:lang w:val="en-US" w:eastAsia="pt-BR"/>
              </w:rPr>
              <w:t>Stubshaft</w:t>
            </w:r>
            <w:proofErr w:type="spellEnd"/>
            <w:r w:rsidRPr="0067205D">
              <w:rPr>
                <w:rFonts w:ascii="Calibri" w:eastAsia="Times New Roman" w:hAnsi="Calibri" w:cs="Arial"/>
                <w:i/>
                <w:iCs/>
                <w:color w:val="000000"/>
                <w:sz w:val="20"/>
                <w:szCs w:val="20"/>
                <w:lang w:val="en-US" w:eastAsia="pt-BR"/>
              </w:rPr>
              <w:t>:)</w:t>
            </w:r>
          </w:p>
          <w:p w14:paraId="04C297F2" w14:textId="77777777" w:rsidR="00F16FEC" w:rsidRDefault="00F16FEC" w:rsidP="00F16FEC">
            <w:pPr>
              <w:jc w:val="both"/>
              <w:rPr>
                <w:b/>
                <w:bCs/>
                <w:sz w:val="20"/>
                <w:szCs w:val="20"/>
                <w:lang w:val="en-US"/>
              </w:rPr>
            </w:pPr>
          </w:p>
          <w:p w14:paraId="26FA25E6" w14:textId="0FE95084" w:rsidR="00F16FEC" w:rsidRPr="001D58DB" w:rsidRDefault="00F16FEC" w:rsidP="00F16FEC">
            <w:pPr>
              <w:jc w:val="both"/>
              <w:rPr>
                <w:rFonts w:ascii="Calibri" w:eastAsia="Times New Roman" w:hAnsi="Calibri" w:cs="Arial"/>
                <w:b/>
                <w:bCs/>
                <w:color w:val="000000"/>
                <w:sz w:val="20"/>
                <w:szCs w:val="20"/>
                <w:lang w:val="en-US" w:eastAsia="pt-BR"/>
              </w:rPr>
            </w:pPr>
            <w:proofErr w:type="spellStart"/>
            <w:r w:rsidRPr="001D58DB">
              <w:rPr>
                <w:b/>
                <w:bCs/>
                <w:sz w:val="20"/>
                <w:szCs w:val="20"/>
                <w:lang w:val="en-US"/>
              </w:rPr>
              <w:t>Marcação</w:t>
            </w:r>
            <w:proofErr w:type="spellEnd"/>
            <w:r w:rsidRPr="001D58DB">
              <w:rPr>
                <w:b/>
                <w:bCs/>
                <w:sz w:val="20"/>
                <w:szCs w:val="20"/>
                <w:lang w:val="en-US"/>
              </w:rPr>
              <w:t xml:space="preserve"> </w:t>
            </w:r>
            <w:proofErr w:type="spellStart"/>
            <w:r w:rsidRPr="001D58DB">
              <w:rPr>
                <w:b/>
                <w:bCs/>
                <w:sz w:val="20"/>
                <w:szCs w:val="20"/>
                <w:lang w:val="en-US"/>
              </w:rPr>
              <w:t>alfanumérica</w:t>
            </w:r>
            <w:proofErr w:type="spellEnd"/>
            <w:r w:rsidRPr="001D58DB">
              <w:rPr>
                <w:b/>
                <w:bCs/>
                <w:sz w:val="20"/>
                <w:szCs w:val="20"/>
                <w:lang w:val="en-US"/>
              </w:rPr>
              <w:t xml:space="preserve"> no First Stage PT Disk</w:t>
            </w:r>
            <w:r w:rsidRPr="001D58DB">
              <w:rPr>
                <w:rFonts w:ascii="Calibri" w:eastAsia="Times New Roman" w:hAnsi="Calibri" w:cs="Arial"/>
                <w:b/>
                <w:bCs/>
                <w:color w:val="000000"/>
                <w:sz w:val="20"/>
                <w:szCs w:val="20"/>
                <w:lang w:val="en-US" w:eastAsia="pt-BR"/>
              </w:rPr>
              <w:t>: ____________________</w:t>
            </w:r>
          </w:p>
          <w:p w14:paraId="658CB235" w14:textId="77777777" w:rsidR="00F16FEC" w:rsidRPr="0067205D" w:rsidRDefault="00F16FEC" w:rsidP="00F16FEC">
            <w:pPr>
              <w:jc w:val="both"/>
              <w:rPr>
                <w:rFonts w:ascii="Calibri" w:eastAsia="Times New Roman" w:hAnsi="Calibri" w:cs="Arial"/>
                <w:b/>
                <w:bCs/>
                <w:color w:val="000000"/>
                <w:sz w:val="20"/>
                <w:szCs w:val="20"/>
                <w:lang w:val="en-US" w:eastAsia="pt-BR"/>
              </w:rPr>
            </w:pPr>
            <w:r w:rsidRPr="0067205D">
              <w:rPr>
                <w:rFonts w:ascii="Calibri" w:eastAsia="Times New Roman" w:hAnsi="Calibri" w:cs="Arial"/>
                <w:i/>
                <w:iCs/>
                <w:color w:val="000000"/>
                <w:sz w:val="20"/>
                <w:szCs w:val="20"/>
                <w:lang w:val="en-US" w:eastAsia="pt-BR"/>
              </w:rPr>
              <w:t>(Alphanumeric marking on the First Stage PT Disk:)</w:t>
            </w:r>
          </w:p>
          <w:p w14:paraId="09DFEE75" w14:textId="77777777" w:rsidR="00F16FEC" w:rsidRPr="0067205D" w:rsidRDefault="00F16FEC" w:rsidP="00F16FEC">
            <w:pPr>
              <w:jc w:val="both"/>
              <w:rPr>
                <w:rFonts w:ascii="Calibri" w:eastAsia="Times New Roman" w:hAnsi="Calibri" w:cs="Arial"/>
                <w:b/>
                <w:bCs/>
                <w:color w:val="000000"/>
                <w:sz w:val="20"/>
                <w:szCs w:val="20"/>
                <w:lang w:val="en-US" w:eastAsia="pt-BR"/>
              </w:rPr>
            </w:pPr>
          </w:p>
          <w:p w14:paraId="6ECBA4CA" w14:textId="77777777" w:rsidR="00F16FEC" w:rsidRPr="00AD0815" w:rsidRDefault="00F16FEC" w:rsidP="00F16F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As marcações alfanuméricas das duas peças estão coincidentes?</w:t>
            </w:r>
          </w:p>
          <w:p w14:paraId="157DD29F" w14:textId="77777777" w:rsidR="00F16FEC" w:rsidRPr="00AD0815" w:rsidRDefault="00F16FEC" w:rsidP="00F16FEC">
            <w:pPr>
              <w:jc w:val="both"/>
              <w:rPr>
                <w:rFonts w:ascii="Calibri" w:eastAsia="Times New Roman" w:hAnsi="Calibri" w:cs="Arial"/>
                <w:i/>
                <w:iCs/>
                <w:color w:val="000000"/>
                <w:sz w:val="20"/>
                <w:szCs w:val="20"/>
                <w:lang w:eastAsia="pt-BR"/>
              </w:rPr>
            </w:pPr>
          </w:p>
          <w:p w14:paraId="1705CD58" w14:textId="77777777" w:rsidR="00F16FEC" w:rsidRPr="0067205D" w:rsidRDefault="00F16FEC" w:rsidP="00F16FEC">
            <w:pPr>
              <w:jc w:val="both"/>
              <w:rPr>
                <w:rFonts w:ascii="Calibri" w:eastAsia="Times New Roman" w:hAnsi="Calibri" w:cs="Arial"/>
                <w:i/>
                <w:iCs/>
                <w:color w:val="000000"/>
                <w:sz w:val="20"/>
                <w:szCs w:val="20"/>
                <w:lang w:val="en-US" w:eastAsia="pt-BR"/>
              </w:rPr>
            </w:pPr>
            <w:r w:rsidRPr="0067205D">
              <w:rPr>
                <w:rFonts w:ascii="Calibri" w:eastAsia="Times New Roman" w:hAnsi="Calibri" w:cs="Arial"/>
                <w:i/>
                <w:iCs/>
                <w:color w:val="000000"/>
                <w:sz w:val="20"/>
                <w:szCs w:val="20"/>
                <w:lang w:val="en-US" w:eastAsia="pt-BR"/>
              </w:rPr>
              <w:t>(Are the alphanumeric markings on both parts matching?)</w:t>
            </w:r>
          </w:p>
          <w:p w14:paraId="54A3698E" w14:textId="77777777" w:rsidR="00F16FEC" w:rsidRPr="0067205D" w:rsidRDefault="00F16FEC" w:rsidP="00F16FEC">
            <w:pPr>
              <w:jc w:val="both"/>
              <w:rPr>
                <w:rFonts w:ascii="Calibri" w:eastAsia="Times New Roman" w:hAnsi="Calibri" w:cs="Arial"/>
                <w:i/>
                <w:iCs/>
                <w:color w:val="000000"/>
                <w:sz w:val="20"/>
                <w:szCs w:val="20"/>
                <w:lang w:val="en-US" w:eastAsia="pt-BR"/>
              </w:rPr>
            </w:pPr>
          </w:p>
          <w:p w14:paraId="1C155C75" w14:textId="5CE2121B" w:rsidR="00F16FEC" w:rsidRPr="0067205D" w:rsidRDefault="00F16FEC" w:rsidP="00F16FEC">
            <w:pPr>
              <w:jc w:val="both"/>
              <w:rPr>
                <w:rFonts w:ascii="Calibri" w:eastAsia="Times New Roman" w:hAnsi="Calibri" w:cs="Arial"/>
                <w:b/>
                <w:bCs/>
                <w:color w:val="000000"/>
                <w:sz w:val="20"/>
                <w:szCs w:val="20"/>
                <w:lang w:eastAsia="pt-BR"/>
              </w:rPr>
            </w:pPr>
            <w:proofErr w:type="gramStart"/>
            <w:r w:rsidRPr="0067205D">
              <w:rPr>
                <w:rFonts w:ascii="Calibri" w:eastAsia="Times New Roman" w:hAnsi="Calibri" w:cs="Arial"/>
                <w:b/>
                <w:bCs/>
                <w:color w:val="000000"/>
                <w:sz w:val="20"/>
                <w:szCs w:val="20"/>
                <w:lang w:eastAsia="pt-BR"/>
              </w:rPr>
              <w:lastRenderedPageBreak/>
              <w:t xml:space="preserve">(  </w:t>
            </w:r>
            <w:proofErr w:type="gramEnd"/>
            <w:r w:rsidRPr="0067205D">
              <w:rPr>
                <w:rFonts w:ascii="Calibri" w:eastAsia="Times New Roman" w:hAnsi="Calibri" w:cs="Arial"/>
                <w:b/>
                <w:bCs/>
                <w:color w:val="000000"/>
                <w:sz w:val="20"/>
                <w:szCs w:val="20"/>
                <w:lang w:eastAsia="pt-BR"/>
              </w:rPr>
              <w:t xml:space="preserve"> ) Sim.</w:t>
            </w:r>
            <w:r>
              <w:rPr>
                <w:rFonts w:ascii="Calibri" w:eastAsia="Times New Roman" w:hAnsi="Calibri" w:cs="Arial"/>
                <w:b/>
                <w:bCs/>
                <w:color w:val="000000"/>
                <w:sz w:val="20"/>
                <w:szCs w:val="20"/>
                <w:lang w:eastAsia="pt-BR"/>
              </w:rPr>
              <w:t xml:space="preserve"> Seguir para a próxima etapa</w:t>
            </w:r>
          </w:p>
          <w:p w14:paraId="7A88AF3F" w14:textId="103D5826" w:rsidR="00F16FEC" w:rsidRPr="00F16FEC" w:rsidRDefault="00F16FEC" w:rsidP="00F16FEC">
            <w:pPr>
              <w:jc w:val="both"/>
              <w:rPr>
                <w:rFonts w:ascii="Calibri" w:eastAsia="Times New Roman" w:hAnsi="Calibri" w:cs="Arial"/>
                <w:b/>
                <w:bCs/>
                <w:color w:val="000000"/>
                <w:sz w:val="20"/>
                <w:szCs w:val="20"/>
                <w:lang w:val="en-US" w:eastAsia="pt-BR"/>
              </w:rPr>
            </w:pPr>
            <w:r w:rsidRPr="002A41B2">
              <w:rPr>
                <w:rFonts w:ascii="Calibri" w:eastAsia="Times New Roman" w:hAnsi="Calibri" w:cs="Arial"/>
                <w:i/>
                <w:iCs/>
                <w:color w:val="000000"/>
                <w:sz w:val="20"/>
                <w:szCs w:val="20"/>
                <w:lang w:eastAsia="pt-BR"/>
              </w:rPr>
              <w:t xml:space="preserve">       </w:t>
            </w:r>
            <w:r w:rsidRPr="00F16FEC">
              <w:rPr>
                <w:rFonts w:ascii="Calibri" w:eastAsia="Times New Roman" w:hAnsi="Calibri" w:cs="Arial"/>
                <w:i/>
                <w:iCs/>
                <w:color w:val="000000"/>
                <w:sz w:val="20"/>
                <w:szCs w:val="20"/>
                <w:lang w:val="en-US" w:eastAsia="pt-BR"/>
              </w:rPr>
              <w:t>(Yes. Proceed to the next step.)</w:t>
            </w:r>
          </w:p>
          <w:p w14:paraId="68B7ED4F" w14:textId="77777777" w:rsidR="00F16FEC" w:rsidRPr="00F16FEC" w:rsidRDefault="00F16FEC" w:rsidP="00F16FEC">
            <w:pPr>
              <w:jc w:val="both"/>
              <w:rPr>
                <w:rFonts w:ascii="Calibri" w:eastAsia="Times New Roman" w:hAnsi="Calibri" w:cs="Arial"/>
                <w:b/>
                <w:bCs/>
                <w:color w:val="000000"/>
                <w:sz w:val="20"/>
                <w:szCs w:val="20"/>
                <w:lang w:val="en-US" w:eastAsia="pt-BR"/>
              </w:rPr>
            </w:pPr>
          </w:p>
          <w:p w14:paraId="7317DF6A" w14:textId="28D9445C" w:rsidR="00F16FEC" w:rsidRPr="00C47A05" w:rsidRDefault="00F16FEC" w:rsidP="00F16FEC">
            <w:pPr>
              <w:jc w:val="both"/>
              <w:rPr>
                <w:rFonts w:ascii="Calibri" w:eastAsia="Times New Roman" w:hAnsi="Calibri" w:cs="Arial"/>
                <w:b/>
                <w:bCs/>
                <w:color w:val="000000"/>
                <w:sz w:val="20"/>
                <w:szCs w:val="20"/>
                <w:lang w:eastAsia="pt-BR"/>
              </w:rPr>
            </w:pPr>
            <w:proofErr w:type="gramStart"/>
            <w:r w:rsidRPr="0067205D">
              <w:rPr>
                <w:rFonts w:ascii="Calibri" w:eastAsia="Times New Roman" w:hAnsi="Calibri" w:cs="Arial"/>
                <w:b/>
                <w:bCs/>
                <w:color w:val="000000"/>
                <w:sz w:val="20"/>
                <w:szCs w:val="20"/>
                <w:lang w:eastAsia="pt-BR"/>
              </w:rPr>
              <w:t xml:space="preserve">(  </w:t>
            </w:r>
            <w:proofErr w:type="gramEnd"/>
            <w:r w:rsidRPr="0067205D">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Registrar </w:t>
            </w:r>
            <w:r w:rsidRPr="00F16FEC">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e informar a Engenharia.</w:t>
            </w:r>
            <w:r w:rsidR="00C47A05">
              <w:rPr>
                <w:rFonts w:ascii="Calibri" w:eastAsia="Times New Roman" w:hAnsi="Calibri" w:cs="Arial"/>
                <w:b/>
                <w:bCs/>
                <w:color w:val="000000"/>
                <w:sz w:val="20"/>
                <w:szCs w:val="20"/>
                <w:lang w:eastAsia="pt-BR"/>
              </w:rPr>
              <w:t xml:space="preserve"> </w:t>
            </w:r>
            <w:r w:rsidR="00C47A05" w:rsidRPr="00C47A05">
              <w:rPr>
                <w:rFonts w:ascii="Calibri" w:eastAsia="Times New Roman" w:hAnsi="Calibri" w:cs="Arial"/>
                <w:b/>
                <w:bCs/>
                <w:color w:val="000000"/>
                <w:sz w:val="20"/>
                <w:szCs w:val="20"/>
                <w:lang w:eastAsia="pt-BR"/>
              </w:rPr>
              <w:t>Nº da sub O.S. aberta para realização da etapa: ____________________</w:t>
            </w:r>
          </w:p>
          <w:p w14:paraId="7B1AB445" w14:textId="743D46B3" w:rsidR="00391578" w:rsidRPr="00F16FEC" w:rsidRDefault="00F16FEC" w:rsidP="00F16FEC">
            <w:pPr>
              <w:jc w:val="both"/>
              <w:rPr>
                <w:rFonts w:ascii="Calibri" w:eastAsia="Times New Roman" w:hAnsi="Calibri" w:cs="Arial"/>
                <w:b/>
                <w:bCs/>
                <w:color w:val="000000"/>
                <w:sz w:val="20"/>
                <w:szCs w:val="20"/>
                <w:lang w:val="en-US" w:eastAsia="pt-BR"/>
              </w:rPr>
            </w:pPr>
            <w:r w:rsidRPr="00C47A05">
              <w:rPr>
                <w:rFonts w:ascii="Calibri" w:eastAsia="Times New Roman" w:hAnsi="Calibri" w:cs="Arial"/>
                <w:i/>
                <w:iCs/>
                <w:color w:val="000000"/>
                <w:sz w:val="20"/>
                <w:szCs w:val="20"/>
                <w:lang w:eastAsia="pt-BR"/>
              </w:rPr>
              <w:t xml:space="preserve">       </w:t>
            </w:r>
            <w:r w:rsidRPr="00F16FEC">
              <w:rPr>
                <w:rFonts w:ascii="Calibri" w:eastAsia="Times New Roman" w:hAnsi="Calibri" w:cs="Arial"/>
                <w:i/>
                <w:iCs/>
                <w:color w:val="000000"/>
                <w:sz w:val="20"/>
                <w:szCs w:val="20"/>
                <w:lang w:val="en-US" w:eastAsia="pt-BR"/>
              </w:rPr>
              <w:t>(No. Record IAS-RG-0007 and inform Engineering.</w:t>
            </w:r>
            <w:r w:rsidR="00C47A05">
              <w:rPr>
                <w:rFonts w:ascii="Calibri" w:eastAsia="Times New Roman" w:hAnsi="Calibri" w:cs="Arial"/>
                <w:i/>
                <w:iCs/>
                <w:color w:val="000000"/>
                <w:sz w:val="20"/>
                <w:szCs w:val="20"/>
                <w:lang w:val="en-US" w:eastAsia="pt-BR"/>
              </w:rPr>
              <w:t xml:space="preserve"> </w:t>
            </w:r>
            <w:r w:rsidR="00C47A05" w:rsidRPr="00C47A05">
              <w:rPr>
                <w:rFonts w:ascii="Calibri" w:eastAsia="Times New Roman" w:hAnsi="Calibri" w:cs="Arial"/>
                <w:i/>
                <w:iCs/>
                <w:color w:val="000000"/>
                <w:sz w:val="20"/>
                <w:szCs w:val="20"/>
                <w:lang w:val="en-US" w:eastAsia="pt-BR"/>
              </w:rPr>
              <w:t>Number of the sub W.O. opened for the performance of the step:</w:t>
            </w:r>
            <w:r w:rsidRPr="00F16FEC">
              <w:rPr>
                <w:rFonts w:ascii="Calibri" w:eastAsia="Times New Roman" w:hAnsi="Calibri" w:cs="Arial"/>
                <w:i/>
                <w:iCs/>
                <w:color w:val="000000"/>
                <w:sz w:val="20"/>
                <w:szCs w:val="20"/>
                <w:lang w:val="en-US" w:eastAsia="pt-BR"/>
              </w:rPr>
              <w:t>)</w:t>
            </w:r>
          </w:p>
          <w:p w14:paraId="230BD79B" w14:textId="7F82C8BD" w:rsidR="00391578" w:rsidRPr="00F16FEC" w:rsidRDefault="00391578" w:rsidP="00391578">
            <w:pPr>
              <w:jc w:val="both"/>
              <w:rPr>
                <w:rFonts w:ascii="Calibri" w:eastAsia="Times New Roman" w:hAnsi="Calibri" w:cs="Arial"/>
                <w:b/>
                <w:bCs/>
                <w:color w:val="000000"/>
                <w:sz w:val="20"/>
                <w:szCs w:val="20"/>
                <w:lang w:val="en-US" w:eastAsia="pt-BR"/>
              </w:rPr>
            </w:pPr>
          </w:p>
        </w:tc>
      </w:tr>
      <w:tr w:rsidR="00925903" w:rsidRPr="00620FA3" w14:paraId="74069A0B" w14:textId="77777777" w:rsidTr="000755A3">
        <w:trPr>
          <w:trHeight w:val="1134"/>
          <w:jc w:val="center"/>
        </w:trPr>
        <w:tc>
          <w:tcPr>
            <w:tcW w:w="704" w:type="dxa"/>
            <w:vAlign w:val="center"/>
          </w:tcPr>
          <w:p w14:paraId="51B6BFDE" w14:textId="39A20AF5" w:rsidR="00925903" w:rsidRPr="004D5BB2" w:rsidRDefault="00C47A05"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717243547"/>
            <w:placeholder>
              <w:docPart w:val="52060AA232B9494FBCD3F36187C1A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EB8708" w14:textId="63D74C6F" w:rsidR="00925903" w:rsidRPr="004D5BB2" w:rsidRDefault="00925903"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180007416"/>
            <w:placeholder>
              <w:docPart w:val="114566E9023D47E88268CACB262F48C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A82082" w14:textId="3CE7C594" w:rsidR="00925903" w:rsidRPr="004D5BB2" w:rsidRDefault="00925903" w:rsidP="0092590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9FFF8E0" w14:textId="77777777" w:rsidR="00925903" w:rsidRDefault="00925903" w:rsidP="00925903">
            <w:pPr>
              <w:jc w:val="both"/>
              <w:rPr>
                <w:rFonts w:ascii="Calibri" w:eastAsia="Times New Roman" w:hAnsi="Calibri" w:cs="Arial"/>
                <w:b/>
                <w:bCs/>
                <w:color w:val="000000"/>
                <w:sz w:val="20"/>
                <w:szCs w:val="20"/>
                <w:highlight w:val="yellow"/>
                <w:lang w:eastAsia="pt-BR"/>
              </w:rPr>
            </w:pPr>
          </w:p>
          <w:p w14:paraId="06F8AB1A" w14:textId="77777777" w:rsidR="00925903" w:rsidRDefault="00925903" w:rsidP="0092590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0CC8C5DC" w14:textId="77777777" w:rsidR="00925903" w:rsidRDefault="00925903" w:rsidP="00925903">
            <w:pPr>
              <w:jc w:val="both"/>
              <w:rPr>
                <w:rFonts w:ascii="Calibri" w:eastAsia="Times New Roman" w:hAnsi="Calibri" w:cs="Arial"/>
                <w:b/>
                <w:bCs/>
                <w:color w:val="000000"/>
                <w:sz w:val="20"/>
                <w:szCs w:val="20"/>
                <w:lang w:eastAsia="pt-BR"/>
              </w:rPr>
            </w:pPr>
          </w:p>
          <w:p w14:paraId="0D5B525B" w14:textId="77777777" w:rsidR="00925903" w:rsidRPr="00B51273" w:rsidRDefault="00925903" w:rsidP="00925903">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proofErr w:type="gramStart"/>
            <w:r>
              <w:rPr>
                <w:rFonts w:ascii="Calibri" w:eastAsia="Times New Roman" w:hAnsi="Calibri" w:cs="Arial"/>
                <w:i/>
                <w:iCs/>
                <w:color w:val="000000"/>
                <w:sz w:val="20"/>
                <w:szCs w:val="20"/>
                <w:lang w:val="en-US" w:eastAsia="pt-BR"/>
              </w:rPr>
              <w:t>part,</w:t>
            </w:r>
            <w:proofErr w:type="gramEnd"/>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37320D7" w14:textId="77777777" w:rsidR="00925903" w:rsidRPr="00B51273" w:rsidRDefault="00925903" w:rsidP="00925903">
            <w:pPr>
              <w:jc w:val="both"/>
              <w:rPr>
                <w:rFonts w:ascii="Calibri" w:eastAsia="Times New Roman" w:hAnsi="Calibri" w:cs="Arial"/>
                <w:b/>
                <w:bCs/>
                <w:color w:val="000000"/>
                <w:sz w:val="20"/>
                <w:szCs w:val="20"/>
                <w:lang w:val="en-US" w:eastAsia="pt-BR"/>
              </w:rPr>
            </w:pPr>
          </w:p>
          <w:p w14:paraId="72BF78EC" w14:textId="77777777" w:rsidR="00925903" w:rsidRPr="00B51273" w:rsidRDefault="00925903" w:rsidP="00925903">
            <w:pPr>
              <w:jc w:val="both"/>
              <w:rPr>
                <w:rFonts w:ascii="Calibri" w:eastAsia="Times New Roman" w:hAnsi="Calibri" w:cs="Arial"/>
                <w:b/>
                <w:bCs/>
                <w:color w:val="000000"/>
                <w:sz w:val="20"/>
                <w:szCs w:val="20"/>
                <w:lang w:val="en-US" w:eastAsia="pt-BR"/>
              </w:rPr>
            </w:pPr>
          </w:p>
          <w:p w14:paraId="368EE501" w14:textId="77777777" w:rsidR="00925903" w:rsidRDefault="00925903" w:rsidP="00925903">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203</w:t>
            </w:r>
            <w:r w:rsidRPr="00D0420A">
              <w:rPr>
                <w:rFonts w:ascii="Calibri" w:eastAsia="Times New Roman" w:hAnsi="Calibri" w:cs="Arial"/>
                <w:b/>
                <w:bCs/>
                <w:color w:val="000000"/>
                <w:sz w:val="20"/>
                <w:szCs w:val="20"/>
                <w:lang w:eastAsia="pt-BR"/>
              </w:rPr>
              <w:t>.</w:t>
            </w:r>
          </w:p>
          <w:p w14:paraId="22F4272A" w14:textId="77777777" w:rsidR="00925903" w:rsidRDefault="00925903" w:rsidP="00925903">
            <w:pPr>
              <w:jc w:val="both"/>
              <w:rPr>
                <w:rFonts w:ascii="Calibri" w:eastAsia="Times New Roman" w:hAnsi="Calibri" w:cs="Arial"/>
                <w:b/>
                <w:bCs/>
                <w:color w:val="000000"/>
                <w:sz w:val="20"/>
                <w:szCs w:val="20"/>
                <w:lang w:eastAsia="pt-BR"/>
              </w:rPr>
            </w:pPr>
          </w:p>
          <w:p w14:paraId="0B8F3AE5" w14:textId="77777777" w:rsidR="00925903" w:rsidRDefault="00925903" w:rsidP="0092590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 SPOP 209 possui uma menor intensidade de limpeza, enquanto o SPOP 203 possui uma maior intensidade. U</w:t>
            </w:r>
            <w:r w:rsidRPr="006E1FEA">
              <w:rPr>
                <w:rFonts w:ascii="Calibri" w:eastAsia="Times New Roman" w:hAnsi="Calibri" w:cs="Arial"/>
                <w:b/>
                <w:bCs/>
                <w:color w:val="000000"/>
                <w:sz w:val="20"/>
                <w:szCs w:val="20"/>
                <w:lang w:eastAsia="pt-BR"/>
              </w:rPr>
              <w:t xml:space="preserve">tilize o SPOP </w:t>
            </w:r>
            <w:r>
              <w:rPr>
                <w:rFonts w:ascii="Calibri" w:eastAsia="Times New Roman" w:hAnsi="Calibri" w:cs="Arial"/>
                <w:b/>
                <w:bCs/>
                <w:color w:val="000000"/>
                <w:sz w:val="20"/>
                <w:szCs w:val="20"/>
                <w:lang w:eastAsia="pt-BR"/>
              </w:rPr>
              <w:t xml:space="preserve">mais </w:t>
            </w:r>
            <w:r w:rsidRPr="006E1FEA">
              <w:rPr>
                <w:rFonts w:ascii="Calibri" w:eastAsia="Times New Roman" w:hAnsi="Calibri" w:cs="Arial"/>
                <w:b/>
                <w:bCs/>
                <w:color w:val="000000"/>
                <w:sz w:val="20"/>
                <w:szCs w:val="20"/>
                <w:lang w:eastAsia="pt-BR"/>
              </w:rPr>
              <w:t xml:space="preserve">aplicável à condição </w:t>
            </w:r>
            <w:r>
              <w:rPr>
                <w:rFonts w:ascii="Calibri" w:eastAsia="Times New Roman" w:hAnsi="Calibri" w:cs="Arial"/>
                <w:b/>
                <w:bCs/>
                <w:color w:val="000000"/>
                <w:sz w:val="20"/>
                <w:szCs w:val="20"/>
                <w:lang w:eastAsia="pt-BR"/>
              </w:rPr>
              <w:t>que a peça se encontra, visando a limpeza adequada d</w:t>
            </w:r>
            <w:r w:rsidRPr="00D0420A">
              <w:rPr>
                <w:rFonts w:ascii="Calibri" w:eastAsia="Times New Roman" w:hAnsi="Calibri" w:cs="Arial"/>
                <w:b/>
                <w:bCs/>
                <w:color w:val="000000"/>
                <w:sz w:val="20"/>
                <w:szCs w:val="20"/>
                <w:lang w:eastAsia="pt-BR"/>
              </w:rPr>
              <w:t>a peça para o FPI</w:t>
            </w:r>
            <w:r>
              <w:rPr>
                <w:rFonts w:ascii="Calibri" w:eastAsia="Times New Roman" w:hAnsi="Calibri" w:cs="Arial"/>
                <w:b/>
                <w:bCs/>
                <w:color w:val="000000"/>
                <w:sz w:val="20"/>
                <w:szCs w:val="20"/>
                <w:lang w:eastAsia="pt-BR"/>
              </w:rPr>
              <w:t xml:space="preserve">. Se optado pelo SPOP de menor intensidade e a limpeza não for suficiente, utilize o de maior intensidade. Caso algum dos dois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10D3255B" w14:textId="77777777" w:rsidR="00925903" w:rsidRDefault="00925903" w:rsidP="00925903">
            <w:pPr>
              <w:jc w:val="both"/>
              <w:rPr>
                <w:rFonts w:ascii="Calibri" w:eastAsia="Times New Roman" w:hAnsi="Calibri" w:cs="Arial"/>
                <w:b/>
                <w:bCs/>
                <w:color w:val="000000"/>
                <w:sz w:val="20"/>
                <w:szCs w:val="20"/>
                <w:lang w:eastAsia="pt-BR"/>
              </w:rPr>
            </w:pPr>
          </w:p>
          <w:p w14:paraId="0F4CD673" w14:textId="77777777" w:rsidR="00925903" w:rsidRDefault="00925903" w:rsidP="00925903">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6E1FEA">
              <w:rPr>
                <w:rFonts w:ascii="Calibri" w:eastAsia="Times New Roman" w:hAnsi="Calibri" w:cs="Arial"/>
                <w:i/>
                <w:iCs/>
                <w:color w:val="000000"/>
                <w:sz w:val="20"/>
                <w:szCs w:val="20"/>
                <w:lang w:val="en-US" w:eastAsia="pt-BR"/>
              </w:rPr>
              <w:t xml:space="preserve">The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an alternative, in accordance with SPOP 2</w:t>
            </w:r>
            <w:r>
              <w:rPr>
                <w:rFonts w:ascii="Calibri" w:eastAsia="Times New Roman" w:hAnsi="Calibri" w:cs="Arial"/>
                <w:i/>
                <w:iCs/>
                <w:color w:val="000000"/>
                <w:sz w:val="20"/>
                <w:szCs w:val="20"/>
                <w:lang w:val="en-US" w:eastAsia="pt-BR"/>
              </w:rPr>
              <w:t>03</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11CBAAB5" w14:textId="77777777" w:rsidR="00925903" w:rsidRDefault="00925903" w:rsidP="00925903">
            <w:pPr>
              <w:jc w:val="both"/>
              <w:rPr>
                <w:rFonts w:ascii="Calibri" w:eastAsia="Times New Roman" w:hAnsi="Calibri" w:cs="Arial"/>
                <w:i/>
                <w:iCs/>
                <w:color w:val="000000"/>
                <w:sz w:val="20"/>
                <w:szCs w:val="20"/>
                <w:lang w:val="en-US" w:eastAsia="pt-BR"/>
              </w:rPr>
            </w:pPr>
          </w:p>
          <w:p w14:paraId="4D60ACAF" w14:textId="39BA58EE" w:rsidR="00925903" w:rsidRPr="008C5CE5" w:rsidRDefault="00925903" w:rsidP="00925903">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6E1FEA">
              <w:rPr>
                <w:rFonts w:ascii="Calibri" w:eastAsia="Times New Roman" w:hAnsi="Calibri" w:cs="Arial"/>
                <w:i/>
                <w:iCs/>
                <w:color w:val="000000"/>
                <w:sz w:val="20"/>
                <w:szCs w:val="20"/>
                <w:lang w:val="en-US" w:eastAsia="pt-BR"/>
              </w:rPr>
              <w:t xml:space="preserve">SPOP 209 provides a lower cleaning intensity, while SPOP 203 provides a higher cleaning intensity. Use the SPOP that is most applicable to the condition of the </w:t>
            </w:r>
            <w:r>
              <w:rPr>
                <w:rFonts w:ascii="Calibri" w:eastAsia="Times New Roman" w:hAnsi="Calibri" w:cs="Arial"/>
                <w:i/>
                <w:iCs/>
                <w:color w:val="000000"/>
                <w:sz w:val="20"/>
                <w:szCs w:val="20"/>
                <w:lang w:val="en-US" w:eastAsia="pt-BR"/>
              </w:rPr>
              <w:t>part</w:t>
            </w:r>
            <w:r w:rsidRPr="006E1FEA">
              <w:rPr>
                <w:rFonts w:ascii="Calibri" w:eastAsia="Times New Roman" w:hAnsi="Calibri" w:cs="Arial"/>
                <w:i/>
                <w:iCs/>
                <w:color w:val="000000"/>
                <w:sz w:val="20"/>
                <w:szCs w:val="20"/>
                <w:lang w:val="en-US" w:eastAsia="pt-BR"/>
              </w:rPr>
              <w:t>, aiming at proper cleaning of the part for the FPI. If the SPOP with lower intensity is chosen and the cleaning is not sufficient, use the one with higher intensity.</w:t>
            </w:r>
            <w:r w:rsidRPr="00D0420A">
              <w:rPr>
                <w:rFonts w:ascii="Calibri" w:eastAsia="Times New Roman" w:hAnsi="Calibri" w:cs="Arial"/>
                <w:i/>
                <w:iCs/>
                <w:color w:val="000000"/>
                <w:sz w:val="20"/>
                <w:szCs w:val="20"/>
                <w:lang w:val="en-US" w:eastAsia="pt-BR"/>
              </w:rPr>
              <w:t xml:space="preserve"> 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10CD81A1" w14:textId="77777777" w:rsidR="00925903" w:rsidRPr="008C5CE5" w:rsidRDefault="00925903" w:rsidP="00925903">
            <w:pPr>
              <w:jc w:val="both"/>
              <w:rPr>
                <w:rFonts w:ascii="Calibri" w:eastAsia="Times New Roman" w:hAnsi="Calibri" w:cs="Arial"/>
                <w:b/>
                <w:bCs/>
                <w:color w:val="000000"/>
                <w:sz w:val="20"/>
                <w:szCs w:val="20"/>
                <w:lang w:val="en-US" w:eastAsia="pt-BR"/>
              </w:rPr>
            </w:pPr>
          </w:p>
          <w:p w14:paraId="36F2BEFA" w14:textId="77777777" w:rsidR="00925903" w:rsidRPr="008C5CE5" w:rsidRDefault="00925903" w:rsidP="00925903">
            <w:pPr>
              <w:jc w:val="both"/>
              <w:rPr>
                <w:rFonts w:ascii="Calibri" w:eastAsia="Times New Roman" w:hAnsi="Calibri" w:cs="Arial"/>
                <w:b/>
                <w:bCs/>
                <w:color w:val="000000"/>
                <w:sz w:val="20"/>
                <w:szCs w:val="20"/>
                <w:lang w:val="en-US" w:eastAsia="pt-BR"/>
              </w:rPr>
            </w:pPr>
          </w:p>
          <w:p w14:paraId="19954D39" w14:textId="7916BE15" w:rsidR="00925903" w:rsidRPr="00C47A05" w:rsidRDefault="00C47A05" w:rsidP="00925903">
            <w:pPr>
              <w:jc w:val="both"/>
              <w:rPr>
                <w:rFonts w:ascii="Calibri" w:eastAsia="Times New Roman" w:hAnsi="Calibri" w:cs="Arial"/>
                <w:b/>
                <w:bCs/>
                <w:color w:val="000000"/>
                <w:sz w:val="20"/>
                <w:szCs w:val="20"/>
                <w:lang w:eastAsia="pt-BR"/>
              </w:rPr>
            </w:pPr>
            <w:r w:rsidRPr="00C47A05">
              <w:rPr>
                <w:rFonts w:ascii="Calibri" w:eastAsia="Times New Roman" w:hAnsi="Calibri" w:cs="Arial"/>
                <w:b/>
                <w:bCs/>
                <w:color w:val="000000"/>
                <w:sz w:val="20"/>
                <w:szCs w:val="20"/>
                <w:lang w:eastAsia="pt-BR"/>
              </w:rPr>
              <w:t>CUIDADO: O SPOP 203 removerá o revestimento de proteção da peça.</w:t>
            </w:r>
          </w:p>
          <w:p w14:paraId="0FC0335D" w14:textId="77777777" w:rsidR="00925903" w:rsidRPr="00C47A05" w:rsidRDefault="00925903" w:rsidP="00925903">
            <w:pPr>
              <w:jc w:val="both"/>
              <w:rPr>
                <w:rFonts w:ascii="Calibri" w:eastAsia="Times New Roman" w:hAnsi="Calibri" w:cs="Arial"/>
                <w:b/>
                <w:bCs/>
                <w:color w:val="000000"/>
                <w:sz w:val="20"/>
                <w:szCs w:val="20"/>
                <w:lang w:eastAsia="pt-BR"/>
              </w:rPr>
            </w:pPr>
          </w:p>
          <w:p w14:paraId="3085C5DC" w14:textId="21633F47" w:rsidR="00925903" w:rsidRPr="00C47A05" w:rsidRDefault="00925903" w:rsidP="00C47A05">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C47A05" w:rsidRPr="00C47A05">
              <w:rPr>
                <w:rFonts w:ascii="Calibri" w:eastAsia="Times New Roman" w:hAnsi="Calibri" w:cs="Arial"/>
                <w:i/>
                <w:iCs/>
                <w:color w:val="000000"/>
                <w:sz w:val="20"/>
                <w:szCs w:val="20"/>
                <w:lang w:val="en-US" w:eastAsia="pt-BR"/>
              </w:rPr>
              <w:t>CAUTION: SPOP 203 WILL REMOVE THE PROTECTIVE COATING FROM THE</w:t>
            </w:r>
            <w:r w:rsidR="00C47A05">
              <w:rPr>
                <w:rFonts w:ascii="Calibri" w:eastAsia="Times New Roman" w:hAnsi="Calibri" w:cs="Arial"/>
                <w:i/>
                <w:iCs/>
                <w:color w:val="000000"/>
                <w:sz w:val="20"/>
                <w:szCs w:val="20"/>
                <w:lang w:val="en-US" w:eastAsia="pt-BR"/>
              </w:rPr>
              <w:t xml:space="preserve"> </w:t>
            </w:r>
            <w:r w:rsidR="00C47A05" w:rsidRPr="00C47A05">
              <w:rPr>
                <w:rFonts w:ascii="Calibri" w:eastAsia="Times New Roman" w:hAnsi="Calibri" w:cs="Arial"/>
                <w:i/>
                <w:iCs/>
                <w:color w:val="000000"/>
                <w:sz w:val="20"/>
                <w:szCs w:val="20"/>
                <w:lang w:val="en-US" w:eastAsia="pt-BR"/>
              </w:rPr>
              <w:t>PART.</w:t>
            </w:r>
            <w:r w:rsidRPr="008C5CE5">
              <w:rPr>
                <w:rFonts w:ascii="Calibri" w:eastAsia="Times New Roman" w:hAnsi="Calibri" w:cs="Arial"/>
                <w:i/>
                <w:iCs/>
                <w:color w:val="000000"/>
                <w:sz w:val="20"/>
                <w:szCs w:val="20"/>
                <w:lang w:val="en-US" w:eastAsia="pt-BR"/>
              </w:rPr>
              <w:t>)</w:t>
            </w:r>
          </w:p>
          <w:p w14:paraId="14F41CEE" w14:textId="77777777" w:rsidR="00925903" w:rsidRPr="00F07343" w:rsidRDefault="00925903" w:rsidP="00925903">
            <w:pPr>
              <w:jc w:val="both"/>
              <w:rPr>
                <w:rFonts w:ascii="Calibri" w:eastAsia="Times New Roman" w:hAnsi="Calibri" w:cs="Arial"/>
                <w:b/>
                <w:bCs/>
                <w:color w:val="000000"/>
                <w:sz w:val="20"/>
                <w:szCs w:val="20"/>
                <w:highlight w:val="yellow"/>
                <w:lang w:val="en-US" w:eastAsia="pt-BR"/>
              </w:rPr>
            </w:pPr>
          </w:p>
        </w:tc>
      </w:tr>
      <w:tr w:rsidR="00C64E34" w:rsidRPr="00620FA3" w14:paraId="46A3F088" w14:textId="77777777" w:rsidTr="000755A3">
        <w:trPr>
          <w:trHeight w:val="1134"/>
          <w:jc w:val="center"/>
        </w:trPr>
        <w:tc>
          <w:tcPr>
            <w:tcW w:w="704" w:type="dxa"/>
            <w:vAlign w:val="center"/>
          </w:tcPr>
          <w:p w14:paraId="3ED44D82" w14:textId="1C502CA0" w:rsidR="00C64E34" w:rsidRDefault="00C47A05"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175412642"/>
            <w:placeholder>
              <w:docPart w:val="7747D03AB0AC4B3A8D5F55734BE943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CB2DBAE" w:rsidR="00C64E34" w:rsidRDefault="00C64E34"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FFFCFAB876FF43A2B925D4F333C2DB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5BFE44A5" w:rsidR="00C64E34" w:rsidRDefault="00C64E34" w:rsidP="00C64E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C64E34" w:rsidRDefault="00C64E34" w:rsidP="00C64E34">
            <w:pPr>
              <w:jc w:val="both"/>
              <w:rPr>
                <w:rFonts w:ascii="Calibri" w:eastAsia="Times New Roman" w:hAnsi="Calibri" w:cs="Arial"/>
                <w:b/>
                <w:bCs/>
                <w:color w:val="000000"/>
                <w:sz w:val="20"/>
                <w:szCs w:val="20"/>
                <w:highlight w:val="yellow"/>
                <w:lang w:eastAsia="pt-BR"/>
              </w:rPr>
            </w:pPr>
          </w:p>
          <w:p w14:paraId="40A9F9D2" w14:textId="20757411" w:rsidR="00C64E34" w:rsidRDefault="00C64E34" w:rsidP="00C64E34">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47A05">
              <w:rPr>
                <w:rFonts w:ascii="Calibri" w:eastAsia="Times New Roman" w:hAnsi="Calibri" w:cs="Arial"/>
                <w:b/>
                <w:bCs/>
                <w:color w:val="000000"/>
                <w:sz w:val="20"/>
                <w:szCs w:val="20"/>
                <w:lang w:eastAsia="pt-BR"/>
              </w:rPr>
              <w:t>72-53-11</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C47A05">
              <w:rPr>
                <w:rFonts w:ascii="Calibri" w:eastAsia="Times New Roman" w:hAnsi="Calibri" w:cs="Arial"/>
                <w:b/>
                <w:bCs/>
                <w:color w:val="000000"/>
                <w:sz w:val="20"/>
                <w:szCs w:val="20"/>
                <w:lang w:eastAsia="pt-BR"/>
              </w:rPr>
              <w:t>72-53-11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C47A05">
              <w:rPr>
                <w:rFonts w:ascii="Calibri" w:eastAsia="Times New Roman" w:hAnsi="Calibri" w:cs="Arial"/>
                <w:b/>
                <w:bCs/>
                <w:color w:val="000000"/>
                <w:sz w:val="20"/>
                <w:szCs w:val="20"/>
                <w:lang w:eastAsia="pt-BR"/>
              </w:rPr>
              <w:t>72-53-11</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C64E34" w:rsidRDefault="00C64E34" w:rsidP="00C64E34">
            <w:pPr>
              <w:jc w:val="both"/>
              <w:rPr>
                <w:rFonts w:ascii="Calibri" w:eastAsia="Times New Roman" w:hAnsi="Calibri" w:cs="Arial"/>
                <w:b/>
                <w:bCs/>
                <w:color w:val="000000"/>
                <w:sz w:val="20"/>
                <w:szCs w:val="20"/>
                <w:lang w:eastAsia="pt-BR"/>
              </w:rPr>
            </w:pPr>
          </w:p>
          <w:p w14:paraId="18DA6091" w14:textId="368722BF" w:rsidR="00C64E34" w:rsidRPr="00B51273" w:rsidRDefault="00C64E34" w:rsidP="00C64E34">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47A05">
              <w:rPr>
                <w:rFonts w:ascii="Calibri" w:eastAsia="Times New Roman" w:hAnsi="Calibri" w:cs="Arial"/>
                <w:i/>
                <w:iCs/>
                <w:color w:val="000000"/>
                <w:sz w:val="20"/>
                <w:szCs w:val="20"/>
                <w:lang w:val="en-US" w:eastAsia="pt-BR"/>
              </w:rPr>
              <w:t>72-53-11</w:t>
            </w:r>
            <w:r w:rsidRPr="00B51273">
              <w:rPr>
                <w:rFonts w:ascii="Calibri" w:eastAsia="Times New Roman" w:hAnsi="Calibri" w:cs="Arial"/>
                <w:i/>
                <w:iCs/>
                <w:color w:val="000000"/>
                <w:sz w:val="20"/>
                <w:szCs w:val="20"/>
                <w:lang w:val="en-US" w:eastAsia="pt-BR"/>
              </w:rPr>
              <w:t xml:space="preserve">, Section “Cleaning-01”, </w:t>
            </w:r>
            <w:r w:rsidRPr="00B51273">
              <w:rPr>
                <w:rFonts w:ascii="Calibri" w:eastAsia="Times New Roman" w:hAnsi="Calibri" w:cs="Arial"/>
                <w:i/>
                <w:iCs/>
                <w:color w:val="000000"/>
                <w:sz w:val="20"/>
                <w:szCs w:val="20"/>
                <w:lang w:val="en-US" w:eastAsia="pt-BR"/>
              </w:rPr>
              <w:lastRenderedPageBreak/>
              <w:t xml:space="preserve">Paragraph 1., Step C. (Task </w:t>
            </w:r>
            <w:r w:rsidR="00C47A05">
              <w:rPr>
                <w:rFonts w:ascii="Calibri" w:eastAsia="Times New Roman" w:hAnsi="Calibri" w:cs="Arial"/>
                <w:i/>
                <w:iCs/>
                <w:color w:val="000000"/>
                <w:sz w:val="20"/>
                <w:szCs w:val="20"/>
                <w:lang w:val="en-US" w:eastAsia="pt-BR"/>
              </w:rPr>
              <w:t>72-53-11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47A05">
              <w:rPr>
                <w:rFonts w:ascii="Calibri" w:eastAsia="Times New Roman" w:hAnsi="Calibri" w:cs="Arial"/>
                <w:i/>
                <w:iCs/>
                <w:color w:val="000000"/>
                <w:sz w:val="20"/>
                <w:szCs w:val="20"/>
                <w:lang w:val="en-US" w:eastAsia="pt-BR"/>
              </w:rPr>
              <w:t>72-53-11</w:t>
            </w:r>
            <w:r w:rsidRPr="00286465">
              <w:rPr>
                <w:rFonts w:ascii="Calibri" w:eastAsia="Times New Roman" w:hAnsi="Calibri" w:cs="Arial"/>
                <w:i/>
                <w:iCs/>
                <w:color w:val="000000"/>
                <w:sz w:val="20"/>
                <w:szCs w:val="20"/>
                <w:lang w:val="en-US" w:eastAsia="pt-BR"/>
              </w:rPr>
              <w:t>-110-</w:t>
            </w:r>
            <w:proofErr w:type="gramStart"/>
            <w:r w:rsidRPr="00286465">
              <w:rPr>
                <w:rFonts w:ascii="Calibri" w:eastAsia="Times New Roman" w:hAnsi="Calibri" w:cs="Arial"/>
                <w:i/>
                <w:iCs/>
                <w:color w:val="000000"/>
                <w:sz w:val="20"/>
                <w:szCs w:val="20"/>
                <w:lang w:val="en-US" w:eastAsia="pt-BR"/>
              </w:rPr>
              <w:t>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0CB758DF"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70D90D58"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51E1DADC" w14:textId="77777777" w:rsidR="00C64E34" w:rsidRDefault="00C64E34" w:rsidP="00C64E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C64E34" w:rsidRPr="003052AD" w:rsidRDefault="00C64E34" w:rsidP="00C64E34">
            <w:pPr>
              <w:jc w:val="both"/>
              <w:rPr>
                <w:rFonts w:ascii="Calibri" w:eastAsia="Times New Roman" w:hAnsi="Calibri" w:cs="Arial"/>
                <w:i/>
                <w:iCs/>
                <w:color w:val="000000"/>
                <w:sz w:val="20"/>
                <w:szCs w:val="20"/>
                <w:lang w:eastAsia="pt-BR"/>
              </w:rPr>
            </w:pPr>
          </w:p>
          <w:p w14:paraId="76A51B4D" w14:textId="77777777" w:rsidR="00C64E34" w:rsidRPr="00286465" w:rsidRDefault="00C64E34" w:rsidP="00C64E34">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C64E34" w:rsidRPr="00C64E34" w:rsidRDefault="00C64E34" w:rsidP="00C64E34">
            <w:pPr>
              <w:jc w:val="both"/>
              <w:rPr>
                <w:rFonts w:ascii="Calibri" w:eastAsia="Times New Roman" w:hAnsi="Calibri" w:cs="Arial"/>
                <w:b/>
                <w:bCs/>
                <w:color w:val="000000"/>
                <w:sz w:val="20"/>
                <w:szCs w:val="20"/>
                <w:lang w:val="en-US" w:eastAsia="pt-BR"/>
              </w:rPr>
            </w:pPr>
          </w:p>
        </w:tc>
      </w:tr>
      <w:tr w:rsidR="00FE56A7" w:rsidRPr="00620FA3" w14:paraId="6EF5B472" w14:textId="77777777" w:rsidTr="000755A3">
        <w:trPr>
          <w:trHeight w:val="1134"/>
          <w:jc w:val="center"/>
        </w:trPr>
        <w:tc>
          <w:tcPr>
            <w:tcW w:w="704" w:type="dxa"/>
            <w:vAlign w:val="center"/>
          </w:tcPr>
          <w:p w14:paraId="39C47FB3" w14:textId="124239C7" w:rsidR="00FE56A7" w:rsidRDefault="00C47A05"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5281D4D3"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47A05">
              <w:rPr>
                <w:rFonts w:ascii="Calibri" w:eastAsia="Times New Roman" w:hAnsi="Calibri" w:cs="Arial"/>
                <w:b/>
                <w:bCs/>
                <w:color w:val="000000"/>
                <w:sz w:val="20"/>
                <w:szCs w:val="20"/>
                <w:lang w:eastAsia="pt-BR"/>
              </w:rPr>
              <w:t>72-53-11</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C47A05">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sidR="00C47A05">
              <w:rPr>
                <w:rFonts w:ascii="Calibri" w:eastAsia="Times New Roman" w:hAnsi="Calibri" w:cs="Arial"/>
                <w:b/>
                <w:bCs/>
                <w:color w:val="000000"/>
                <w:sz w:val="20"/>
                <w:szCs w:val="20"/>
                <w:lang w:eastAsia="pt-BR"/>
              </w:rPr>
              <w:t>72-53-11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C47A05">
              <w:rPr>
                <w:rFonts w:ascii="Calibri" w:eastAsia="Times New Roman" w:hAnsi="Calibri" w:cs="Arial"/>
                <w:b/>
                <w:bCs/>
                <w:color w:val="000000"/>
                <w:sz w:val="20"/>
                <w:szCs w:val="20"/>
                <w:lang w:eastAsia="pt-BR"/>
              </w:rPr>
              <w:t>72-53-11</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62DDF02F"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47A05">
              <w:rPr>
                <w:rFonts w:ascii="Calibri" w:eastAsia="Times New Roman" w:hAnsi="Calibri" w:cs="Arial"/>
                <w:i/>
                <w:iCs/>
                <w:color w:val="000000"/>
                <w:sz w:val="20"/>
                <w:szCs w:val="20"/>
                <w:lang w:val="en-US" w:eastAsia="pt-BR"/>
              </w:rPr>
              <w:t>72-53-11</w:t>
            </w:r>
            <w:r w:rsidRPr="00B51273">
              <w:rPr>
                <w:rFonts w:ascii="Calibri" w:eastAsia="Times New Roman" w:hAnsi="Calibri" w:cs="Arial"/>
                <w:i/>
                <w:iCs/>
                <w:color w:val="000000"/>
                <w:sz w:val="20"/>
                <w:szCs w:val="20"/>
                <w:lang w:val="en-US" w:eastAsia="pt-BR"/>
              </w:rPr>
              <w:t xml:space="preserve">, Section “Cleaning-01”, Paragraph 1., Step </w:t>
            </w:r>
            <w:r w:rsidR="00C47A05">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C47A05">
              <w:rPr>
                <w:rFonts w:ascii="Calibri" w:eastAsia="Times New Roman" w:hAnsi="Calibri" w:cs="Arial"/>
                <w:i/>
                <w:iCs/>
                <w:color w:val="000000"/>
                <w:sz w:val="20"/>
                <w:szCs w:val="20"/>
                <w:lang w:val="en-US" w:eastAsia="pt-BR"/>
              </w:rPr>
              <w:t>72-53-11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47A05">
              <w:rPr>
                <w:rFonts w:ascii="Calibri" w:eastAsia="Times New Roman" w:hAnsi="Calibri" w:cs="Arial"/>
                <w:i/>
                <w:iCs/>
                <w:color w:val="000000"/>
                <w:sz w:val="20"/>
                <w:szCs w:val="20"/>
                <w:lang w:val="en-US" w:eastAsia="pt-BR"/>
              </w:rPr>
              <w:t>72-53-11</w:t>
            </w:r>
            <w:r w:rsidRPr="00E30D40">
              <w:rPr>
                <w:rFonts w:ascii="Calibri" w:eastAsia="Times New Roman" w:hAnsi="Calibri" w:cs="Arial"/>
                <w:i/>
                <w:iCs/>
                <w:color w:val="000000"/>
                <w:sz w:val="20"/>
                <w:szCs w:val="20"/>
                <w:lang w:val="en-US" w:eastAsia="pt-BR"/>
              </w:rPr>
              <w:t>-110-</w:t>
            </w:r>
            <w:proofErr w:type="gramStart"/>
            <w:r w:rsidRPr="00E30D40">
              <w:rPr>
                <w:rFonts w:ascii="Calibri" w:eastAsia="Times New Roman" w:hAnsi="Calibri" w:cs="Arial"/>
                <w:i/>
                <w:iCs/>
                <w:color w:val="000000"/>
                <w:sz w:val="20"/>
                <w:szCs w:val="20"/>
                <w:lang w:val="en-US" w:eastAsia="pt-BR"/>
              </w:rPr>
              <w:t>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7F961275" w14:textId="77777777" w:rsidR="00C47A05" w:rsidRDefault="00C47A05" w:rsidP="00FE56A7">
            <w:pPr>
              <w:jc w:val="both"/>
              <w:rPr>
                <w:rFonts w:ascii="Calibri" w:eastAsia="Times New Roman" w:hAnsi="Calibri" w:cs="Arial"/>
                <w:i/>
                <w:iCs/>
                <w:color w:val="000000"/>
                <w:sz w:val="20"/>
                <w:szCs w:val="20"/>
                <w:lang w:val="en-US" w:eastAsia="pt-BR"/>
              </w:rPr>
            </w:pPr>
          </w:p>
          <w:p w14:paraId="61FDED66" w14:textId="77777777" w:rsidR="00C47A05" w:rsidRDefault="00C47A05" w:rsidP="00FE56A7">
            <w:pPr>
              <w:jc w:val="both"/>
              <w:rPr>
                <w:rFonts w:ascii="Calibri" w:eastAsia="Times New Roman" w:hAnsi="Calibri" w:cs="Arial"/>
                <w:i/>
                <w:iCs/>
                <w:color w:val="000000"/>
                <w:sz w:val="20"/>
                <w:szCs w:val="20"/>
                <w:lang w:val="en-US" w:eastAsia="pt-BR"/>
              </w:rPr>
            </w:pPr>
          </w:p>
          <w:p w14:paraId="6C34772D" w14:textId="77777777" w:rsidR="00C47A05" w:rsidRPr="00C47A05" w:rsidRDefault="00C47A05" w:rsidP="00C47A05">
            <w:pPr>
              <w:jc w:val="both"/>
              <w:rPr>
                <w:rFonts w:ascii="Calibri" w:eastAsia="Times New Roman" w:hAnsi="Calibri" w:cs="Arial"/>
                <w:b/>
                <w:bCs/>
                <w:color w:val="000000"/>
                <w:sz w:val="20"/>
                <w:szCs w:val="20"/>
                <w:lang w:eastAsia="pt-BR"/>
              </w:rPr>
            </w:pPr>
            <w:r w:rsidRPr="00C47A05">
              <w:rPr>
                <w:rFonts w:ascii="Calibri" w:eastAsia="Times New Roman" w:hAnsi="Calibri" w:cs="Arial"/>
                <w:b/>
                <w:bCs/>
                <w:color w:val="000000"/>
                <w:sz w:val="20"/>
                <w:szCs w:val="20"/>
                <w:lang w:eastAsia="pt-BR"/>
              </w:rPr>
              <w:t>CUIDADO: O SPOP 203 removerá o revestimento de proteção da peça.</w:t>
            </w:r>
          </w:p>
          <w:p w14:paraId="33CCDE94" w14:textId="77777777" w:rsidR="00C47A05" w:rsidRPr="00C47A05" w:rsidRDefault="00C47A05" w:rsidP="00C47A05">
            <w:pPr>
              <w:jc w:val="both"/>
              <w:rPr>
                <w:rFonts w:ascii="Calibri" w:eastAsia="Times New Roman" w:hAnsi="Calibri" w:cs="Arial"/>
                <w:b/>
                <w:bCs/>
                <w:color w:val="000000"/>
                <w:sz w:val="20"/>
                <w:szCs w:val="20"/>
                <w:lang w:eastAsia="pt-BR"/>
              </w:rPr>
            </w:pPr>
          </w:p>
          <w:p w14:paraId="621574F3" w14:textId="55839687" w:rsidR="00C47A05" w:rsidRDefault="00C47A05" w:rsidP="00C47A05">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C47A05">
              <w:rPr>
                <w:rFonts w:ascii="Calibri" w:eastAsia="Times New Roman" w:hAnsi="Calibri" w:cs="Arial"/>
                <w:i/>
                <w:iCs/>
                <w:color w:val="000000"/>
                <w:sz w:val="20"/>
                <w:szCs w:val="20"/>
                <w:lang w:val="en-US" w:eastAsia="pt-BR"/>
              </w:rPr>
              <w:t>CAUTION: SPOP 203 WILL REMOVE THE PROTECTIVE COATING FROM THE</w:t>
            </w:r>
            <w:r>
              <w:rPr>
                <w:rFonts w:ascii="Calibri" w:eastAsia="Times New Roman" w:hAnsi="Calibri" w:cs="Arial"/>
                <w:i/>
                <w:iCs/>
                <w:color w:val="000000"/>
                <w:sz w:val="20"/>
                <w:szCs w:val="20"/>
                <w:lang w:val="en-US" w:eastAsia="pt-BR"/>
              </w:rPr>
              <w:t xml:space="preserve"> </w:t>
            </w:r>
            <w:r w:rsidRPr="00C47A05">
              <w:rPr>
                <w:rFonts w:ascii="Calibri" w:eastAsia="Times New Roman" w:hAnsi="Calibri" w:cs="Arial"/>
                <w:i/>
                <w:iCs/>
                <w:color w:val="000000"/>
                <w:sz w:val="20"/>
                <w:szCs w:val="20"/>
                <w:lang w:val="en-US" w:eastAsia="pt-BR"/>
              </w:rPr>
              <w:t>PART.</w:t>
            </w:r>
            <w:r w:rsidRPr="008C5CE5">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0755A3">
        <w:trPr>
          <w:trHeight w:val="1134"/>
          <w:jc w:val="center"/>
        </w:trPr>
        <w:tc>
          <w:tcPr>
            <w:tcW w:w="704" w:type="dxa"/>
            <w:vAlign w:val="center"/>
          </w:tcPr>
          <w:p w14:paraId="7797048D" w14:textId="2D53F3E4" w:rsidR="00BF015F" w:rsidRDefault="002F2B8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5BB952BC"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sidR="002F2B8F" w:rsidRPr="002F2B8F">
              <w:rPr>
                <w:rFonts w:ascii="Calibri" w:eastAsia="Times New Roman" w:hAnsi="Calibri" w:cs="Arial"/>
                <w:b/>
                <w:bCs/>
                <w:color w:val="000000"/>
                <w:sz w:val="20"/>
                <w:szCs w:val="20"/>
                <w:lang w:eastAsia="pt-BR"/>
              </w:rPr>
              <w:t>manchas, incrustações</w:t>
            </w:r>
            <w:r w:rsidR="002F2B8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áreas </w:t>
            </w:r>
            <w:r w:rsidR="009536B3">
              <w:rPr>
                <w:rFonts w:ascii="Calibri" w:eastAsia="Times New Roman" w:hAnsi="Calibri" w:cs="Arial"/>
                <w:b/>
                <w:bCs/>
                <w:color w:val="000000"/>
                <w:sz w:val="20"/>
                <w:szCs w:val="20"/>
                <w:lang w:eastAsia="pt-BR"/>
              </w:rPr>
              <w:t xml:space="preserve">com </w:t>
            </w:r>
            <w:r>
              <w:rPr>
                <w:rFonts w:ascii="Calibri" w:eastAsia="Times New Roman" w:hAnsi="Calibri" w:cs="Arial"/>
                <w:b/>
                <w:bCs/>
                <w:color w:val="000000"/>
                <w:sz w:val="20"/>
                <w:szCs w:val="20"/>
                <w:lang w:eastAsia="pt-BR"/>
              </w:rPr>
              <w:t xml:space="preserve">pits </w:t>
            </w:r>
            <w:r w:rsidR="002F2B8F">
              <w:rPr>
                <w:rFonts w:ascii="Calibri" w:eastAsia="Times New Roman" w:hAnsi="Calibri" w:cs="Arial"/>
                <w:b/>
                <w:bCs/>
                <w:color w:val="000000"/>
                <w:sz w:val="20"/>
                <w:szCs w:val="20"/>
                <w:lang w:eastAsia="pt-BR"/>
              </w:rPr>
              <w:t xml:space="preserve">e/ou se não </w:t>
            </w:r>
            <w:r w:rsidR="002F2B8F" w:rsidRPr="002F2B8F">
              <w:rPr>
                <w:rFonts w:ascii="Calibri" w:eastAsia="Times New Roman" w:hAnsi="Calibri" w:cs="Arial"/>
                <w:b/>
                <w:bCs/>
                <w:color w:val="000000"/>
                <w:sz w:val="20"/>
                <w:szCs w:val="20"/>
                <w:lang w:eastAsia="pt-BR"/>
              </w:rPr>
              <w:t>for possível realizar facilmente uma inspeção visual d</w:t>
            </w:r>
            <w:r w:rsidR="002F2B8F">
              <w:rPr>
                <w:rFonts w:ascii="Calibri" w:eastAsia="Times New Roman" w:hAnsi="Calibri" w:cs="Arial"/>
                <w:b/>
                <w:bCs/>
                <w:color w:val="000000"/>
                <w:sz w:val="20"/>
                <w:szCs w:val="20"/>
                <w:lang w:eastAsia="pt-BR"/>
              </w:rPr>
              <w:t>a</w:t>
            </w:r>
            <w:r w:rsidR="002F2B8F" w:rsidRPr="002F2B8F">
              <w:rPr>
                <w:rFonts w:ascii="Calibri" w:eastAsia="Times New Roman" w:hAnsi="Calibri" w:cs="Arial"/>
                <w:b/>
                <w:bCs/>
                <w:color w:val="000000"/>
                <w:sz w:val="20"/>
                <w:szCs w:val="20"/>
                <w:lang w:eastAsia="pt-BR"/>
              </w:rPr>
              <w:t>s</w:t>
            </w:r>
            <w:r w:rsidR="002F2B8F">
              <w:rPr>
                <w:rFonts w:ascii="Calibri" w:eastAsia="Times New Roman" w:hAnsi="Calibri" w:cs="Arial"/>
                <w:b/>
                <w:bCs/>
                <w:color w:val="000000"/>
                <w:sz w:val="20"/>
                <w:szCs w:val="20"/>
                <w:lang w:eastAsia="pt-BR"/>
              </w:rPr>
              <w:t xml:space="preserve"> estrias</w:t>
            </w:r>
            <w:r w:rsidR="002F2B8F" w:rsidRPr="002F2B8F">
              <w:rPr>
                <w:rFonts w:ascii="Calibri" w:eastAsia="Times New Roman" w:hAnsi="Calibri" w:cs="Arial"/>
                <w:b/>
                <w:bCs/>
                <w:color w:val="000000"/>
                <w:sz w:val="20"/>
                <w:szCs w:val="20"/>
                <w:lang w:eastAsia="pt-BR"/>
              </w:rPr>
              <w:t xml:space="preserve"> </w:t>
            </w:r>
            <w:r w:rsidR="002F2B8F">
              <w:rPr>
                <w:rFonts w:ascii="Calibri" w:eastAsia="Times New Roman" w:hAnsi="Calibri" w:cs="Arial"/>
                <w:b/>
                <w:bCs/>
                <w:color w:val="000000"/>
                <w:sz w:val="20"/>
                <w:szCs w:val="20"/>
                <w:lang w:eastAsia="pt-BR"/>
              </w:rPr>
              <w:t>(</w:t>
            </w:r>
            <w:proofErr w:type="spellStart"/>
            <w:r w:rsidR="002F2B8F" w:rsidRPr="002F2B8F">
              <w:rPr>
                <w:rFonts w:ascii="Calibri" w:eastAsia="Times New Roman" w:hAnsi="Calibri" w:cs="Arial"/>
                <w:b/>
                <w:bCs/>
                <w:color w:val="000000"/>
                <w:sz w:val="20"/>
                <w:szCs w:val="20"/>
                <w:lang w:eastAsia="pt-BR"/>
              </w:rPr>
              <w:t>splines</w:t>
            </w:r>
            <w:proofErr w:type="spellEnd"/>
            <w:r w:rsidR="002F2B8F">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na peça após a execução das etapas anteriores, é fornecido pelo CIR Manual possibilidades adicionais de limpeza especial (</w:t>
            </w:r>
            <w:r>
              <w:rPr>
                <w:rFonts w:ascii="Calibri" w:eastAsia="Times New Roman" w:hAnsi="Calibri" w:cs="Arial"/>
                <w:b/>
                <w:bCs/>
                <w:color w:val="000000"/>
                <w:sz w:val="20"/>
                <w:szCs w:val="20"/>
                <w:lang w:eastAsia="pt-BR"/>
              </w:rPr>
              <w:t>j</w:t>
            </w:r>
            <w:r w:rsidRPr="009F1EA6">
              <w:rPr>
                <w:rFonts w:ascii="Calibri" w:eastAsia="Times New Roman" w:hAnsi="Calibri" w:cs="Arial"/>
                <w:b/>
                <w:bCs/>
                <w:color w:val="000000"/>
                <w:sz w:val="20"/>
                <w:szCs w:val="20"/>
                <w:lang w:eastAsia="pt-BR"/>
              </w:rPr>
              <w:t>ateamento a seco com partículas plásticas</w:t>
            </w:r>
            <w:r w:rsidR="002F2B8F">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jateamento úmido com microesferas de vidro</w:t>
            </w:r>
            <w:r w:rsidR="002F2B8F">
              <w:rPr>
                <w:rFonts w:ascii="Calibri" w:eastAsia="Times New Roman" w:hAnsi="Calibri" w:cs="Arial"/>
                <w:b/>
                <w:bCs/>
                <w:color w:val="000000"/>
                <w:sz w:val="20"/>
                <w:szCs w:val="20"/>
                <w:lang w:eastAsia="pt-BR"/>
              </w:rPr>
              <w:t xml:space="preserve"> e limpeza das estrias (</w:t>
            </w:r>
            <w:proofErr w:type="spellStart"/>
            <w:r w:rsidR="002F2B8F">
              <w:rPr>
                <w:rFonts w:ascii="Calibri" w:eastAsia="Times New Roman" w:hAnsi="Calibri" w:cs="Arial"/>
                <w:b/>
                <w:bCs/>
                <w:color w:val="000000"/>
                <w:sz w:val="20"/>
                <w:szCs w:val="20"/>
                <w:lang w:eastAsia="pt-BR"/>
              </w:rPr>
              <w:t>splines</w:t>
            </w:r>
            <w:proofErr w:type="spellEnd"/>
            <w:r w:rsidR="002F2B8F">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w:t>
            </w:r>
          </w:p>
          <w:p w14:paraId="3FA87938" w14:textId="77777777" w:rsidR="002F2B8F" w:rsidRDefault="002F2B8F" w:rsidP="00BF015F">
            <w:pPr>
              <w:jc w:val="both"/>
              <w:rPr>
                <w:rFonts w:ascii="Calibri" w:eastAsia="Times New Roman" w:hAnsi="Calibri" w:cs="Arial"/>
                <w:b/>
                <w:bCs/>
                <w:color w:val="000000"/>
                <w:sz w:val="20"/>
                <w:szCs w:val="20"/>
                <w:lang w:eastAsia="pt-BR"/>
              </w:rPr>
            </w:pPr>
          </w:p>
          <w:p w14:paraId="447EC303" w14:textId="75190F2F" w:rsidR="002F2B8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002F2B8F" w:rsidRPr="002F2B8F">
              <w:rPr>
                <w:rFonts w:ascii="Calibri" w:eastAsia="Times New Roman" w:hAnsi="Calibri" w:cs="Arial"/>
                <w:i/>
                <w:iCs/>
                <w:color w:val="000000"/>
                <w:sz w:val="20"/>
                <w:szCs w:val="20"/>
                <w:lang w:val="en-US" w:eastAsia="pt-BR"/>
              </w:rPr>
              <w:t xml:space="preserve">Only if stains, deposits, areas with pits, and/or difficulty in performing a visual inspection of the splines are identified on the part </w:t>
            </w:r>
            <w:r w:rsidR="00DB0BA7" w:rsidRPr="009F1EA6">
              <w:rPr>
                <w:rFonts w:ascii="Calibri" w:eastAsia="Times New Roman" w:hAnsi="Calibri" w:cs="Arial"/>
                <w:i/>
                <w:iCs/>
                <w:color w:val="000000"/>
                <w:sz w:val="20"/>
                <w:szCs w:val="20"/>
                <w:lang w:val="en-US" w:eastAsia="pt-BR"/>
              </w:rPr>
              <w:t>after the execution of the previous steps</w:t>
            </w:r>
            <w:r w:rsidR="002F2B8F" w:rsidRPr="002F2B8F">
              <w:rPr>
                <w:rFonts w:ascii="Calibri" w:eastAsia="Times New Roman" w:hAnsi="Calibri" w:cs="Arial"/>
                <w:i/>
                <w:iCs/>
                <w:color w:val="000000"/>
                <w:sz w:val="20"/>
                <w:szCs w:val="20"/>
                <w:lang w:val="en-US" w:eastAsia="pt-BR"/>
              </w:rPr>
              <w:t xml:space="preserve">, the CIR Manual provides additional </w:t>
            </w:r>
            <w:r w:rsidR="00DB0BA7" w:rsidRPr="009F1EA6">
              <w:rPr>
                <w:rFonts w:ascii="Calibri" w:eastAsia="Times New Roman" w:hAnsi="Calibri" w:cs="Arial"/>
                <w:i/>
                <w:iCs/>
                <w:color w:val="000000"/>
                <w:sz w:val="20"/>
                <w:szCs w:val="20"/>
                <w:lang w:val="en-US" w:eastAsia="pt-BR"/>
              </w:rPr>
              <w:t xml:space="preserve">possibilities </w:t>
            </w:r>
            <w:r w:rsidR="002F2B8F" w:rsidRPr="002F2B8F">
              <w:rPr>
                <w:rFonts w:ascii="Calibri" w:eastAsia="Times New Roman" w:hAnsi="Calibri" w:cs="Arial"/>
                <w:i/>
                <w:iCs/>
                <w:color w:val="000000"/>
                <w:sz w:val="20"/>
                <w:szCs w:val="20"/>
                <w:lang w:val="en-US" w:eastAsia="pt-BR"/>
              </w:rPr>
              <w:t>for special cleaning (dry plastic blast, wet</w:t>
            </w:r>
            <w:r w:rsidR="002F2B8F">
              <w:rPr>
                <w:rFonts w:ascii="Calibri" w:eastAsia="Times New Roman" w:hAnsi="Calibri" w:cs="Arial"/>
                <w:i/>
                <w:iCs/>
                <w:color w:val="000000"/>
                <w:sz w:val="20"/>
                <w:szCs w:val="20"/>
                <w:lang w:val="en-US" w:eastAsia="pt-BR"/>
              </w:rPr>
              <w:t>-</w:t>
            </w:r>
            <w:r w:rsidR="002F2B8F" w:rsidRPr="002F2B8F">
              <w:rPr>
                <w:rFonts w:ascii="Calibri" w:eastAsia="Times New Roman" w:hAnsi="Calibri" w:cs="Arial"/>
                <w:i/>
                <w:iCs/>
                <w:color w:val="000000"/>
                <w:sz w:val="20"/>
                <w:szCs w:val="20"/>
                <w:lang w:val="en-US" w:eastAsia="pt-BR"/>
              </w:rPr>
              <w:t>glass</w:t>
            </w:r>
            <w:r w:rsidR="002F2B8F">
              <w:rPr>
                <w:rFonts w:ascii="Calibri" w:eastAsia="Times New Roman" w:hAnsi="Calibri" w:cs="Arial"/>
                <w:i/>
                <w:iCs/>
                <w:color w:val="000000"/>
                <w:sz w:val="20"/>
                <w:szCs w:val="20"/>
                <w:lang w:val="en-US" w:eastAsia="pt-BR"/>
              </w:rPr>
              <w:t>-</w:t>
            </w:r>
            <w:r w:rsidR="002F2B8F" w:rsidRPr="002F2B8F">
              <w:rPr>
                <w:rFonts w:ascii="Calibri" w:eastAsia="Times New Roman" w:hAnsi="Calibri" w:cs="Arial"/>
                <w:i/>
                <w:iCs/>
                <w:color w:val="000000"/>
                <w:sz w:val="20"/>
                <w:szCs w:val="20"/>
                <w:lang w:val="en-US" w:eastAsia="pt-BR"/>
              </w:rPr>
              <w:t>bead blast and spline cleaning).</w:t>
            </w:r>
            <w:r w:rsidR="00DB0BA7">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lastRenderedPageBreak/>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2F6E420E"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(If such need is identified, do not proceed to the next step</w:t>
            </w:r>
            <w:r w:rsidR="00F16FEC">
              <w:rPr>
                <w:rFonts w:ascii="Calibri" w:eastAsia="Times New Roman" w:hAnsi="Calibri" w:cs="Arial"/>
                <w:i/>
                <w:iCs/>
                <w:color w:val="000000"/>
                <w:sz w:val="20"/>
                <w:szCs w:val="20"/>
                <w:lang w:val="en-US" w:eastAsia="pt-BR"/>
              </w:rPr>
              <w:t xml:space="preserve"> and n</w:t>
            </w:r>
            <w:r w:rsidRPr="00A60068">
              <w:rPr>
                <w:rFonts w:ascii="Calibri" w:eastAsia="Times New Roman" w:hAnsi="Calibri" w:cs="Arial"/>
                <w:i/>
                <w:iCs/>
                <w:color w:val="000000"/>
                <w:sz w:val="20"/>
                <w:szCs w:val="20"/>
                <w:lang w:val="en-US" w:eastAsia="pt-BR"/>
              </w:rPr>
              <w:t xml:space="preserve">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25CC79CB"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w:t>
            </w:r>
            <w:r w:rsidR="00DB0BA7">
              <w:rPr>
                <w:rFonts w:ascii="Calibri" w:eastAsia="Times New Roman" w:hAnsi="Calibri" w:cs="Arial"/>
                <w:b/>
                <w:bCs/>
                <w:color w:val="000000"/>
                <w:sz w:val="20"/>
                <w:szCs w:val="20"/>
                <w:lang w:eastAsia="pt-BR"/>
              </w:rPr>
              <w:t>lguma das</w:t>
            </w:r>
            <w:r w:rsidRPr="00AD0815">
              <w:rPr>
                <w:rFonts w:ascii="Calibri" w:eastAsia="Times New Roman" w:hAnsi="Calibri" w:cs="Arial"/>
                <w:b/>
                <w:bCs/>
                <w:color w:val="000000"/>
                <w:sz w:val="20"/>
                <w:szCs w:val="20"/>
                <w:lang w:eastAsia="pt-BR"/>
              </w:rPr>
              <w:t xml:space="preserve"> limpeza</w:t>
            </w:r>
            <w:r w:rsidR="00DB0BA7">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adiciona</w:t>
            </w:r>
            <w:r w:rsidR="00DB0BA7">
              <w:rPr>
                <w:rFonts w:ascii="Calibri" w:eastAsia="Times New Roman" w:hAnsi="Calibri" w:cs="Arial"/>
                <w:b/>
                <w:bCs/>
                <w:color w:val="000000"/>
                <w:sz w:val="20"/>
                <w:szCs w:val="20"/>
                <w:lang w:eastAsia="pt-BR"/>
              </w:rPr>
              <w:t xml:space="preserve">is </w:t>
            </w:r>
            <w:r w:rsidRPr="00AD0815">
              <w:rPr>
                <w:rFonts w:ascii="Calibri" w:eastAsia="Times New Roman" w:hAnsi="Calibri" w:cs="Arial"/>
                <w:b/>
                <w:bCs/>
                <w:color w:val="000000"/>
                <w:sz w:val="20"/>
                <w:szCs w:val="20"/>
                <w:lang w:eastAsia="pt-BR"/>
              </w:rPr>
              <w:t>citada</w:t>
            </w:r>
            <w:r w:rsidR="00DB0BA7">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059DD52B"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DB0BA7" w:rsidRPr="00DB0BA7">
              <w:rPr>
                <w:rFonts w:ascii="Calibri" w:eastAsia="Times New Roman" w:hAnsi="Calibri" w:cs="Arial"/>
                <w:i/>
                <w:iCs/>
                <w:color w:val="000000"/>
                <w:sz w:val="20"/>
                <w:szCs w:val="20"/>
                <w:lang w:val="en-US" w:eastAsia="pt-BR"/>
              </w:rPr>
              <w:t xml:space="preserve">Was any of the additional </w:t>
            </w:r>
            <w:proofErr w:type="gramStart"/>
            <w:r w:rsidR="00DB0BA7" w:rsidRPr="00DB0BA7">
              <w:rPr>
                <w:rFonts w:ascii="Calibri" w:eastAsia="Times New Roman" w:hAnsi="Calibri" w:cs="Arial"/>
                <w:i/>
                <w:iCs/>
                <w:color w:val="000000"/>
                <w:sz w:val="20"/>
                <w:szCs w:val="20"/>
                <w:lang w:val="en-US" w:eastAsia="pt-BR"/>
              </w:rPr>
              <w:t>cleanings</w:t>
            </w:r>
            <w:proofErr w:type="gramEnd"/>
            <w:r w:rsidR="00DB0BA7" w:rsidRPr="00DB0BA7">
              <w:rPr>
                <w:rFonts w:ascii="Calibri" w:eastAsia="Times New Roman" w:hAnsi="Calibri" w:cs="Arial"/>
                <w:i/>
                <w:iCs/>
                <w:color w:val="000000"/>
                <w:sz w:val="20"/>
                <w:szCs w:val="20"/>
                <w:lang w:val="en-US" w:eastAsia="pt-BR"/>
              </w:rPr>
              <w:t xml:space="preserve"> mentioned </w:t>
            </w:r>
            <w:r w:rsidRPr="00AD0815">
              <w:rPr>
                <w:rFonts w:ascii="Calibri" w:eastAsia="Times New Roman" w:hAnsi="Calibri" w:cs="Arial"/>
                <w:i/>
                <w:iCs/>
                <w:color w:val="000000"/>
                <w:sz w:val="20"/>
                <w:szCs w:val="20"/>
                <w:lang w:val="en-US" w:eastAsia="pt-BR"/>
              </w:rPr>
              <w:t>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proofErr w:type="gramStart"/>
            <w:r w:rsidRPr="00A3086E">
              <w:rPr>
                <w:rFonts w:ascii="Calibri" w:eastAsia="Times New Roman" w:hAnsi="Calibri" w:cs="Arial"/>
                <w:b/>
                <w:bCs/>
                <w:color w:val="000000"/>
                <w:sz w:val="20"/>
                <w:szCs w:val="20"/>
                <w:lang w:eastAsia="pt-BR"/>
              </w:rPr>
              <w:t xml:space="preserve">(  </w:t>
            </w:r>
            <w:proofErr w:type="gramEnd"/>
            <w:r w:rsidRPr="00A3086E">
              <w:rPr>
                <w:rFonts w:ascii="Calibri" w:eastAsia="Times New Roman" w:hAnsi="Calibri" w:cs="Arial"/>
                <w:b/>
                <w:bCs/>
                <w:color w:val="000000"/>
                <w:sz w:val="20"/>
                <w:szCs w:val="20"/>
                <w:lang w:eastAsia="pt-BR"/>
              </w:rPr>
              <w:t xml:space="preserve">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proofErr w:type="gramStart"/>
            <w:r w:rsidRPr="00A3086E">
              <w:rPr>
                <w:rFonts w:ascii="Calibri" w:eastAsia="Times New Roman" w:hAnsi="Calibri" w:cs="Arial"/>
                <w:b/>
                <w:bCs/>
                <w:color w:val="000000"/>
                <w:sz w:val="20"/>
                <w:szCs w:val="20"/>
                <w:lang w:eastAsia="pt-BR"/>
              </w:rPr>
              <w:t xml:space="preserve">(  </w:t>
            </w:r>
            <w:proofErr w:type="gramEnd"/>
            <w:r w:rsidRPr="00A3086E">
              <w:rPr>
                <w:rFonts w:ascii="Calibri" w:eastAsia="Times New Roman" w:hAnsi="Calibri" w:cs="Arial"/>
                <w:b/>
                <w:bCs/>
                <w:color w:val="000000"/>
                <w:sz w:val="20"/>
                <w:szCs w:val="20"/>
                <w:lang w:eastAsia="pt-BR"/>
              </w:rPr>
              <w:t xml:space="preserve">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0755A3">
        <w:trPr>
          <w:trHeight w:val="1134"/>
          <w:jc w:val="center"/>
        </w:trPr>
        <w:tc>
          <w:tcPr>
            <w:tcW w:w="704" w:type="dxa"/>
            <w:vAlign w:val="center"/>
          </w:tcPr>
          <w:p w14:paraId="560A8F84" w14:textId="5F83EB17" w:rsidR="006875BE" w:rsidRDefault="00166FB1"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2FBE22D2" w:rsidR="006875BE" w:rsidRDefault="00F20BD0"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PARTICULAS MAGNETICAS / NOT - MAGNETIC PARTICLE</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4F3DAA03"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w:t>
            </w:r>
            <w:r w:rsidR="00166FB1">
              <w:rPr>
                <w:rFonts w:ascii="Calibri" w:eastAsia="Times New Roman" w:hAnsi="Calibri" w:cs="Arial"/>
                <w:b/>
                <w:bCs/>
                <w:color w:val="000000"/>
                <w:sz w:val="20"/>
                <w:szCs w:val="20"/>
                <w:lang w:eastAsia="pt-BR"/>
              </w:rPr>
              <w:t>MPI</w:t>
            </w:r>
            <w:r>
              <w:rPr>
                <w:rFonts w:ascii="Calibri" w:eastAsia="Times New Roman" w:hAnsi="Calibri" w:cs="Arial"/>
                <w:b/>
                <w:bCs/>
                <w:color w:val="000000"/>
                <w:sz w:val="20"/>
                <w:szCs w:val="20"/>
                <w:lang w:eastAsia="pt-BR"/>
              </w:rPr>
              <w:t xml:space="preserve">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47A05">
              <w:rPr>
                <w:rFonts w:ascii="Calibri" w:eastAsia="Times New Roman" w:hAnsi="Calibri" w:cs="Arial"/>
                <w:b/>
                <w:bCs/>
                <w:color w:val="000000"/>
                <w:sz w:val="20"/>
                <w:szCs w:val="20"/>
                <w:lang w:eastAsia="pt-BR"/>
              </w:rPr>
              <w:t>72-53-11</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w:t>
            </w:r>
            <w:r w:rsidR="00C66918">
              <w:rPr>
                <w:rFonts w:ascii="Calibri" w:eastAsia="Times New Roman" w:hAnsi="Calibri" w:cs="Arial"/>
                <w:b/>
                <w:bCs/>
                <w:color w:val="000000"/>
                <w:sz w:val="20"/>
                <w:szCs w:val="20"/>
                <w:lang w:eastAsia="pt-BR"/>
              </w:rPr>
              <w:t xml:space="preserve"> e Figura 801</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47A05">
              <w:rPr>
                <w:rFonts w:ascii="Calibri" w:eastAsia="Times New Roman" w:hAnsi="Calibri" w:cs="Arial"/>
                <w:b/>
                <w:bCs/>
                <w:color w:val="000000"/>
                <w:sz w:val="20"/>
                <w:szCs w:val="20"/>
                <w:lang w:eastAsia="pt-BR"/>
              </w:rPr>
              <w:t>72-53-11</w:t>
            </w:r>
            <w:r w:rsidR="006C2707" w:rsidRPr="006C2707">
              <w:rPr>
                <w:rFonts w:ascii="Calibri" w:eastAsia="Times New Roman" w:hAnsi="Calibri" w:cs="Arial"/>
                <w:b/>
                <w:bCs/>
                <w:color w:val="000000"/>
                <w:sz w:val="20"/>
                <w:szCs w:val="20"/>
                <w:lang w:eastAsia="pt-BR"/>
              </w:rPr>
              <w:t>-2</w:t>
            </w:r>
            <w:r w:rsidR="00BA51EC">
              <w:rPr>
                <w:rFonts w:ascii="Calibri" w:eastAsia="Times New Roman" w:hAnsi="Calibri" w:cs="Arial"/>
                <w:b/>
                <w:bCs/>
                <w:color w:val="000000"/>
                <w:sz w:val="20"/>
                <w:szCs w:val="20"/>
                <w:lang w:eastAsia="pt-BR"/>
              </w:rPr>
              <w:t>4</w:t>
            </w:r>
            <w:r w:rsidR="006C2707" w:rsidRPr="006C2707">
              <w:rPr>
                <w:rFonts w:ascii="Calibri" w:eastAsia="Times New Roman" w:hAnsi="Calibri" w:cs="Arial"/>
                <w:b/>
                <w:bCs/>
                <w:color w:val="000000"/>
                <w:sz w:val="20"/>
                <w:szCs w:val="20"/>
                <w:lang w:eastAsia="pt-BR"/>
              </w:rPr>
              <w:t>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7DE2FEFD"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w:t>
            </w:r>
            <w:r w:rsidR="00166FB1">
              <w:rPr>
                <w:rFonts w:ascii="Calibri" w:eastAsia="Times New Roman" w:hAnsi="Calibri" w:cs="Arial"/>
                <w:i/>
                <w:iCs/>
                <w:color w:val="000000"/>
                <w:sz w:val="20"/>
                <w:szCs w:val="20"/>
                <w:lang w:val="en-US" w:eastAsia="pt-BR"/>
              </w:rPr>
              <w:t>MPI</w:t>
            </w:r>
            <w:r w:rsidRPr="00AD0815">
              <w:rPr>
                <w:rFonts w:ascii="Calibri" w:eastAsia="Times New Roman" w:hAnsi="Calibri" w:cs="Arial"/>
                <w:i/>
                <w:iCs/>
                <w:color w:val="000000"/>
                <w:sz w:val="20"/>
                <w:szCs w:val="20"/>
                <w:lang w:val="en-US" w:eastAsia="pt-BR"/>
              </w:rPr>
              <w:t xml:space="preserve">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C47A05">
              <w:rPr>
                <w:rFonts w:ascii="Calibri" w:eastAsia="Times New Roman" w:hAnsi="Calibri" w:cs="Arial"/>
                <w:i/>
                <w:iCs/>
                <w:color w:val="000000"/>
                <w:sz w:val="20"/>
                <w:szCs w:val="20"/>
                <w:lang w:val="en-US" w:eastAsia="pt-BR"/>
              </w:rPr>
              <w:t>72-53-11</w:t>
            </w:r>
            <w:r w:rsidRPr="00AD0815">
              <w:rPr>
                <w:rFonts w:ascii="Calibri" w:eastAsia="Times New Roman" w:hAnsi="Calibri" w:cs="Arial"/>
                <w:i/>
                <w:iCs/>
                <w:color w:val="000000"/>
                <w:sz w:val="20"/>
                <w:szCs w:val="20"/>
                <w:lang w:val="en-US" w:eastAsia="pt-BR"/>
              </w:rPr>
              <w:t xml:space="preserve">, Section “Inspection/Check-01”, Paragraph 1., Step C. </w:t>
            </w:r>
            <w:r w:rsidR="00C66918">
              <w:rPr>
                <w:rFonts w:ascii="Calibri" w:eastAsia="Times New Roman" w:hAnsi="Calibri" w:cs="Arial"/>
                <w:i/>
                <w:iCs/>
                <w:color w:val="000000"/>
                <w:sz w:val="20"/>
                <w:szCs w:val="20"/>
                <w:lang w:val="en-US" w:eastAsia="pt-BR"/>
              </w:rPr>
              <w:t>and</w:t>
            </w:r>
            <w:r w:rsidR="00C66918" w:rsidRPr="00C66918">
              <w:rPr>
                <w:rFonts w:ascii="Calibri" w:eastAsia="Times New Roman" w:hAnsi="Calibri" w:cs="Arial"/>
                <w:i/>
                <w:iCs/>
                <w:color w:val="000000"/>
                <w:sz w:val="20"/>
                <w:szCs w:val="20"/>
                <w:lang w:val="en-US" w:eastAsia="pt-BR"/>
              </w:rPr>
              <w:t xml:space="preserve"> Figur</w:t>
            </w:r>
            <w:r w:rsidR="00C66918">
              <w:rPr>
                <w:rFonts w:ascii="Calibri" w:eastAsia="Times New Roman" w:hAnsi="Calibri" w:cs="Arial"/>
                <w:i/>
                <w:iCs/>
                <w:color w:val="000000"/>
                <w:sz w:val="20"/>
                <w:szCs w:val="20"/>
                <w:lang w:val="en-US" w:eastAsia="pt-BR"/>
              </w:rPr>
              <w:t xml:space="preserve">e </w:t>
            </w:r>
            <w:r w:rsidR="00C66918" w:rsidRPr="00C66918">
              <w:rPr>
                <w:rFonts w:ascii="Calibri" w:eastAsia="Times New Roman" w:hAnsi="Calibri" w:cs="Arial"/>
                <w:i/>
                <w:iCs/>
                <w:color w:val="000000"/>
                <w:sz w:val="20"/>
                <w:szCs w:val="20"/>
                <w:lang w:val="en-US" w:eastAsia="pt-BR"/>
              </w:rPr>
              <w:t xml:space="preserve">801 </w:t>
            </w:r>
            <w:r w:rsidRPr="00AD0815">
              <w:rPr>
                <w:rFonts w:ascii="Calibri" w:eastAsia="Times New Roman" w:hAnsi="Calibri" w:cs="Arial"/>
                <w:i/>
                <w:iCs/>
                <w:color w:val="000000"/>
                <w:sz w:val="20"/>
                <w:szCs w:val="20"/>
                <w:lang w:val="en-US" w:eastAsia="pt-BR"/>
              </w:rPr>
              <w:t xml:space="preserve">(Task </w:t>
            </w:r>
            <w:r w:rsidR="00C47A05">
              <w:rPr>
                <w:rFonts w:ascii="Calibri" w:eastAsia="Times New Roman" w:hAnsi="Calibri" w:cs="Arial"/>
                <w:i/>
                <w:iCs/>
                <w:color w:val="000000"/>
                <w:sz w:val="20"/>
                <w:szCs w:val="20"/>
                <w:lang w:val="en-US" w:eastAsia="pt-BR"/>
              </w:rPr>
              <w:t>72-53-11</w:t>
            </w:r>
            <w:r w:rsidR="006C2707" w:rsidRPr="006C2707">
              <w:rPr>
                <w:rFonts w:ascii="Calibri" w:eastAsia="Times New Roman" w:hAnsi="Calibri" w:cs="Arial"/>
                <w:i/>
                <w:iCs/>
                <w:color w:val="000000"/>
                <w:sz w:val="20"/>
                <w:szCs w:val="20"/>
                <w:lang w:val="en-US" w:eastAsia="pt-BR"/>
              </w:rPr>
              <w:t>-2</w:t>
            </w:r>
            <w:r w:rsidR="00BA51EC">
              <w:rPr>
                <w:rFonts w:ascii="Calibri" w:eastAsia="Times New Roman" w:hAnsi="Calibri" w:cs="Arial"/>
                <w:i/>
                <w:iCs/>
                <w:color w:val="000000"/>
                <w:sz w:val="20"/>
                <w:szCs w:val="20"/>
                <w:lang w:val="en-US" w:eastAsia="pt-BR"/>
              </w:rPr>
              <w:t>4</w:t>
            </w:r>
            <w:r w:rsidR="006C2707" w:rsidRPr="006C2707">
              <w:rPr>
                <w:rFonts w:ascii="Calibri" w:eastAsia="Times New Roman" w:hAnsi="Calibri" w:cs="Arial"/>
                <w:i/>
                <w:iCs/>
                <w:color w:val="000000"/>
                <w:sz w:val="20"/>
                <w:szCs w:val="20"/>
                <w:lang w:val="en-US" w:eastAsia="pt-BR"/>
              </w:rPr>
              <w:t>0-</w:t>
            </w:r>
            <w:proofErr w:type="gramStart"/>
            <w:r w:rsidR="006C2707" w:rsidRPr="006C2707">
              <w:rPr>
                <w:rFonts w:ascii="Calibri" w:eastAsia="Times New Roman" w:hAnsi="Calibri" w:cs="Arial"/>
                <w:i/>
                <w:iCs/>
                <w:color w:val="000000"/>
                <w:sz w:val="20"/>
                <w:szCs w:val="20"/>
                <w:lang w:val="en-US" w:eastAsia="pt-BR"/>
              </w:rPr>
              <w:t>801</w:t>
            </w:r>
            <w:r w:rsidRPr="00AD0815">
              <w:rPr>
                <w:rFonts w:ascii="Calibri" w:eastAsia="Times New Roman" w:hAnsi="Calibri" w:cs="Arial"/>
                <w:i/>
                <w:iCs/>
                <w:color w:val="000000"/>
                <w:sz w:val="20"/>
                <w:szCs w:val="20"/>
                <w:lang w:val="en-US" w:eastAsia="pt-BR"/>
              </w:rPr>
              <w:t>):)</w:t>
            </w:r>
            <w:proofErr w:type="gramEnd"/>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71CC3ED8" w14:textId="77777777" w:rsidR="00F20BD0" w:rsidRDefault="006875BE" w:rsidP="00BA51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w:t>
            </w:r>
            <w:r w:rsidR="00BA51EC">
              <w:rPr>
                <w:rFonts w:ascii="Calibri" w:eastAsia="Times New Roman" w:hAnsi="Calibri" w:cs="Arial"/>
                <w:b/>
                <w:bCs/>
                <w:color w:val="000000"/>
                <w:sz w:val="20"/>
                <w:szCs w:val="20"/>
                <w:lang w:eastAsia="pt-BR"/>
              </w:rPr>
              <w:t>115</w:t>
            </w:r>
            <w:r>
              <w:rPr>
                <w:rFonts w:ascii="Calibri" w:eastAsia="Times New Roman" w:hAnsi="Calibri" w:cs="Arial"/>
                <w:b/>
                <w:bCs/>
                <w:color w:val="000000"/>
                <w:sz w:val="20"/>
                <w:szCs w:val="20"/>
                <w:lang w:eastAsia="pt-BR"/>
              </w:rPr>
              <w:t>.</w:t>
            </w:r>
          </w:p>
          <w:p w14:paraId="1945C86D" w14:textId="77777777" w:rsidR="00F20BD0" w:rsidRDefault="00F20BD0" w:rsidP="00BA51EC">
            <w:pPr>
              <w:jc w:val="both"/>
              <w:rPr>
                <w:rFonts w:ascii="Calibri" w:eastAsia="Times New Roman" w:hAnsi="Calibri" w:cs="Arial"/>
                <w:b/>
                <w:bCs/>
                <w:color w:val="000000"/>
                <w:sz w:val="20"/>
                <w:szCs w:val="20"/>
                <w:lang w:eastAsia="pt-BR"/>
              </w:rPr>
            </w:pPr>
          </w:p>
          <w:p w14:paraId="005B1A12" w14:textId="1EA5A668" w:rsidR="006875BE" w:rsidRDefault="00F20BD0" w:rsidP="00BA51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BA51EC" w:rsidRPr="00BA51EC">
              <w:rPr>
                <w:rFonts w:ascii="Calibri" w:eastAsia="Times New Roman" w:hAnsi="Calibri" w:cs="Arial"/>
                <w:b/>
                <w:bCs/>
                <w:color w:val="000000"/>
                <w:sz w:val="20"/>
                <w:szCs w:val="20"/>
                <w:lang w:eastAsia="pt-BR"/>
              </w:rPr>
              <w:t>Barra</w:t>
            </w:r>
            <w:r w:rsidR="00BA51EC">
              <w:rPr>
                <w:rFonts w:ascii="Calibri" w:eastAsia="Times New Roman" w:hAnsi="Calibri" w:cs="Arial"/>
                <w:b/>
                <w:bCs/>
                <w:color w:val="000000"/>
                <w:sz w:val="20"/>
                <w:szCs w:val="20"/>
                <w:lang w:eastAsia="pt-BR"/>
              </w:rPr>
              <w:t xml:space="preserve">: </w:t>
            </w:r>
            <w:r w:rsidR="00BA51EC" w:rsidRPr="00BA51EC">
              <w:rPr>
                <w:rFonts w:ascii="Calibri" w:eastAsia="Times New Roman" w:hAnsi="Calibri" w:cs="Arial"/>
                <w:b/>
                <w:bCs/>
                <w:color w:val="000000"/>
                <w:sz w:val="20"/>
                <w:szCs w:val="20"/>
                <w:lang w:eastAsia="pt-BR"/>
              </w:rPr>
              <w:t xml:space="preserve">2500 </w:t>
            </w:r>
            <w:r w:rsidR="00BA51EC">
              <w:rPr>
                <w:rFonts w:ascii="Calibri" w:eastAsia="Times New Roman" w:hAnsi="Calibri" w:cs="Arial"/>
                <w:b/>
                <w:bCs/>
                <w:color w:val="000000"/>
                <w:sz w:val="20"/>
                <w:szCs w:val="20"/>
                <w:lang w:eastAsia="pt-BR"/>
              </w:rPr>
              <w:t>[</w:t>
            </w:r>
            <w:r w:rsidR="00BA51EC" w:rsidRPr="00BA51EC">
              <w:rPr>
                <w:rFonts w:ascii="Calibri" w:eastAsia="Times New Roman" w:hAnsi="Calibri" w:cs="Arial"/>
                <w:b/>
                <w:bCs/>
                <w:color w:val="000000"/>
                <w:sz w:val="20"/>
                <w:szCs w:val="20"/>
                <w:lang w:eastAsia="pt-BR"/>
              </w:rPr>
              <w:t>A</w:t>
            </w:r>
            <w:r w:rsidR="00BA51EC">
              <w:rPr>
                <w:rFonts w:ascii="Calibri" w:eastAsia="Times New Roman" w:hAnsi="Calibri" w:cs="Arial"/>
                <w:b/>
                <w:bCs/>
                <w:color w:val="000000"/>
                <w:sz w:val="20"/>
                <w:szCs w:val="20"/>
                <w:lang w:eastAsia="pt-BR"/>
              </w:rPr>
              <w:t>]</w:t>
            </w:r>
            <w:r w:rsidR="00BA51EC" w:rsidRPr="00BA51EC">
              <w:rPr>
                <w:rFonts w:ascii="Calibri" w:eastAsia="Times New Roman" w:hAnsi="Calibri" w:cs="Arial"/>
                <w:b/>
                <w:bCs/>
                <w:color w:val="000000"/>
                <w:sz w:val="20"/>
                <w:szCs w:val="20"/>
                <w:lang w:eastAsia="pt-BR"/>
              </w:rPr>
              <w:t>.</w:t>
            </w:r>
            <w:r w:rsidR="00BA51EC">
              <w:rPr>
                <w:rFonts w:ascii="Calibri" w:eastAsia="Times New Roman" w:hAnsi="Calibri" w:cs="Arial"/>
                <w:b/>
                <w:bCs/>
                <w:color w:val="000000"/>
                <w:sz w:val="20"/>
                <w:szCs w:val="20"/>
                <w:lang w:eastAsia="pt-BR"/>
              </w:rPr>
              <w:t xml:space="preserve"> </w:t>
            </w:r>
            <w:r w:rsidR="00BA51EC" w:rsidRPr="00BA51EC">
              <w:rPr>
                <w:rFonts w:ascii="Calibri" w:eastAsia="Times New Roman" w:hAnsi="Calibri" w:cs="Arial"/>
                <w:b/>
                <w:bCs/>
                <w:color w:val="000000"/>
                <w:sz w:val="20"/>
                <w:szCs w:val="20"/>
                <w:lang w:eastAsia="pt-BR"/>
              </w:rPr>
              <w:t>Indução</w:t>
            </w:r>
            <w:r w:rsidR="00BA51EC">
              <w:rPr>
                <w:rFonts w:ascii="Calibri" w:eastAsia="Times New Roman" w:hAnsi="Calibri" w:cs="Arial"/>
                <w:b/>
                <w:bCs/>
                <w:color w:val="000000"/>
                <w:sz w:val="20"/>
                <w:szCs w:val="20"/>
                <w:lang w:eastAsia="pt-BR"/>
              </w:rPr>
              <w:t>:</w:t>
            </w:r>
            <w:r w:rsidR="00BA51EC" w:rsidRPr="00BA51EC">
              <w:rPr>
                <w:rFonts w:ascii="Calibri" w:eastAsia="Times New Roman" w:hAnsi="Calibri" w:cs="Arial"/>
                <w:b/>
                <w:bCs/>
                <w:color w:val="000000"/>
                <w:sz w:val="20"/>
                <w:szCs w:val="20"/>
                <w:lang w:eastAsia="pt-BR"/>
              </w:rPr>
              <w:t xml:space="preserve"> 2000 </w:t>
            </w:r>
            <w:r w:rsidR="00BA51EC">
              <w:rPr>
                <w:rFonts w:ascii="Calibri" w:eastAsia="Times New Roman" w:hAnsi="Calibri" w:cs="Arial"/>
                <w:b/>
                <w:bCs/>
                <w:color w:val="000000"/>
                <w:sz w:val="20"/>
                <w:szCs w:val="20"/>
                <w:lang w:eastAsia="pt-BR"/>
              </w:rPr>
              <w:t>[</w:t>
            </w:r>
            <w:r w:rsidR="00BA51EC" w:rsidRPr="00BA51EC">
              <w:rPr>
                <w:rFonts w:ascii="Calibri" w:eastAsia="Times New Roman" w:hAnsi="Calibri" w:cs="Arial"/>
                <w:b/>
                <w:bCs/>
                <w:color w:val="000000"/>
                <w:sz w:val="20"/>
                <w:szCs w:val="20"/>
                <w:lang w:eastAsia="pt-BR"/>
              </w:rPr>
              <w:t>A</w:t>
            </w:r>
            <w:r w:rsidR="00BA51EC">
              <w:rPr>
                <w:rFonts w:ascii="Calibri" w:eastAsia="Times New Roman" w:hAnsi="Calibri" w:cs="Arial"/>
                <w:b/>
                <w:bCs/>
                <w:color w:val="000000"/>
                <w:sz w:val="20"/>
                <w:szCs w:val="20"/>
                <w:lang w:eastAsia="pt-BR"/>
              </w:rPr>
              <w:t>]</w:t>
            </w:r>
            <w:r w:rsidR="00BA51EC" w:rsidRPr="00BA51EC">
              <w:rPr>
                <w:rFonts w:ascii="Calibri" w:eastAsia="Times New Roman" w:hAnsi="Calibri" w:cs="Arial"/>
                <w:b/>
                <w:bCs/>
                <w:color w:val="000000"/>
                <w:sz w:val="20"/>
                <w:szCs w:val="20"/>
                <w:lang w:eastAsia="pt-BR"/>
              </w:rPr>
              <w:t>.</w:t>
            </w:r>
          </w:p>
          <w:p w14:paraId="54B56468" w14:textId="77777777" w:rsidR="00BA51EC" w:rsidRPr="00BA51EC" w:rsidRDefault="00BA51EC" w:rsidP="006875BE">
            <w:pPr>
              <w:jc w:val="both"/>
              <w:rPr>
                <w:rFonts w:ascii="Calibri" w:eastAsia="Times New Roman" w:hAnsi="Calibri" w:cs="Arial"/>
                <w:b/>
                <w:bCs/>
                <w:color w:val="000000"/>
                <w:sz w:val="20"/>
                <w:szCs w:val="20"/>
                <w:lang w:eastAsia="pt-BR"/>
              </w:rPr>
            </w:pPr>
          </w:p>
          <w:p w14:paraId="6B14E054" w14:textId="77777777" w:rsidR="00F20BD0"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BA51EC">
              <w:rPr>
                <w:rFonts w:ascii="Calibri" w:eastAsia="Times New Roman" w:hAnsi="Calibri" w:cs="Arial"/>
                <w:i/>
                <w:iCs/>
                <w:color w:val="000000"/>
                <w:sz w:val="20"/>
                <w:szCs w:val="20"/>
                <w:lang w:val="en-US" w:eastAsia="pt-BR"/>
              </w:rPr>
              <w:t>115</w:t>
            </w:r>
            <w:r w:rsidRPr="00AD0815">
              <w:rPr>
                <w:rFonts w:ascii="Calibri" w:eastAsia="Times New Roman" w:hAnsi="Calibri" w:cs="Arial"/>
                <w:i/>
                <w:iCs/>
                <w:color w:val="000000"/>
                <w:sz w:val="20"/>
                <w:szCs w:val="20"/>
                <w:lang w:val="en-US" w:eastAsia="pt-BR"/>
              </w:rPr>
              <w:t>.</w:t>
            </w:r>
            <w:r w:rsidR="00F20BD0">
              <w:rPr>
                <w:rFonts w:ascii="Calibri" w:eastAsia="Times New Roman" w:hAnsi="Calibri" w:cs="Arial"/>
                <w:i/>
                <w:iCs/>
                <w:color w:val="000000"/>
                <w:sz w:val="20"/>
                <w:szCs w:val="20"/>
                <w:lang w:val="en-US" w:eastAsia="pt-BR"/>
              </w:rPr>
              <w:t>)</w:t>
            </w:r>
          </w:p>
          <w:p w14:paraId="5C2B4636" w14:textId="77777777" w:rsidR="00F20BD0" w:rsidRDefault="00F20BD0" w:rsidP="006875BE">
            <w:pPr>
              <w:jc w:val="both"/>
              <w:rPr>
                <w:rFonts w:ascii="Calibri" w:eastAsia="Times New Roman" w:hAnsi="Calibri" w:cs="Arial"/>
                <w:i/>
                <w:iCs/>
                <w:color w:val="000000"/>
                <w:sz w:val="20"/>
                <w:szCs w:val="20"/>
                <w:lang w:val="en-US" w:eastAsia="pt-BR"/>
              </w:rPr>
            </w:pPr>
          </w:p>
          <w:p w14:paraId="3EB5AFA7" w14:textId="7E6EBAC1" w:rsidR="00BA51EC" w:rsidRPr="00BA51EC" w:rsidRDefault="00F20BD0" w:rsidP="006875B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(Note: </w:t>
            </w:r>
            <w:r w:rsidR="00BA51EC" w:rsidRPr="00BA51EC">
              <w:rPr>
                <w:rFonts w:ascii="Calibri" w:eastAsia="Times New Roman" w:hAnsi="Calibri" w:cs="Arial"/>
                <w:i/>
                <w:iCs/>
                <w:color w:val="000000"/>
                <w:sz w:val="20"/>
                <w:szCs w:val="20"/>
                <w:lang w:val="en-US" w:eastAsia="pt-BR"/>
              </w:rPr>
              <w:t>Rod: 2500 [amp.]. Induction: 2000 [amp.])</w:t>
            </w:r>
          </w:p>
          <w:p w14:paraId="01216D5C" w14:textId="77777777" w:rsidR="006875BE" w:rsidRPr="00BA51EC" w:rsidRDefault="006875BE" w:rsidP="006875BE">
            <w:pPr>
              <w:jc w:val="both"/>
              <w:rPr>
                <w:rFonts w:ascii="Calibri" w:eastAsia="Times New Roman" w:hAnsi="Calibri" w:cs="Arial"/>
                <w:b/>
                <w:bCs/>
                <w:color w:val="000000"/>
                <w:sz w:val="20"/>
                <w:szCs w:val="20"/>
                <w:lang w:val="en-US" w:eastAsia="pt-BR"/>
              </w:rPr>
            </w:pPr>
          </w:p>
          <w:p w14:paraId="7A6D03FD" w14:textId="77777777" w:rsidR="006875BE" w:rsidRPr="00BA51EC" w:rsidRDefault="006875BE" w:rsidP="006875BE">
            <w:pPr>
              <w:jc w:val="both"/>
              <w:rPr>
                <w:rFonts w:ascii="Calibri" w:eastAsia="Times New Roman" w:hAnsi="Calibri" w:cs="Arial"/>
                <w:b/>
                <w:bCs/>
                <w:color w:val="000000"/>
                <w:sz w:val="20"/>
                <w:szCs w:val="20"/>
                <w:lang w:val="en-US"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4F044C" w:rsidRDefault="006875BE" w:rsidP="006875BE">
            <w:pPr>
              <w:jc w:val="both"/>
              <w:rPr>
                <w:rFonts w:ascii="Calibri" w:eastAsia="Times New Roman" w:hAnsi="Calibri" w:cs="Arial"/>
                <w:i/>
                <w:iCs/>
                <w:color w:val="000000"/>
                <w:sz w:val="20"/>
                <w:szCs w:val="20"/>
                <w:lang w:eastAsia="pt-BR"/>
              </w:rPr>
            </w:pPr>
            <w:r w:rsidRPr="004F044C">
              <w:rPr>
                <w:rFonts w:ascii="Calibri" w:eastAsia="Times New Roman" w:hAnsi="Calibri" w:cs="Arial"/>
                <w:i/>
                <w:iCs/>
                <w:color w:val="000000"/>
                <w:sz w:val="20"/>
                <w:szCs w:val="20"/>
                <w:lang w:eastAsia="pt-BR"/>
              </w:rPr>
              <w:t>(</w:t>
            </w:r>
            <w:proofErr w:type="spellStart"/>
            <w:r w:rsidRPr="004F044C">
              <w:rPr>
                <w:rFonts w:ascii="Calibri" w:eastAsia="Times New Roman" w:hAnsi="Calibri" w:cs="Arial"/>
                <w:i/>
                <w:iCs/>
                <w:color w:val="000000"/>
                <w:sz w:val="20"/>
                <w:szCs w:val="20"/>
                <w:lang w:eastAsia="pt-BR"/>
              </w:rPr>
              <w:t>Fill</w:t>
            </w:r>
            <w:proofErr w:type="spellEnd"/>
            <w:r w:rsidRPr="004F044C">
              <w:rPr>
                <w:rFonts w:ascii="Calibri" w:eastAsia="Times New Roman" w:hAnsi="Calibri" w:cs="Arial"/>
                <w:i/>
                <w:iCs/>
                <w:color w:val="000000"/>
                <w:sz w:val="20"/>
                <w:szCs w:val="20"/>
                <w:lang w:eastAsia="pt-BR"/>
              </w:rPr>
              <w:t xml:space="preserve"> out </w:t>
            </w:r>
            <w:proofErr w:type="spellStart"/>
            <w:r w:rsidRPr="004F044C">
              <w:rPr>
                <w:rFonts w:ascii="Calibri" w:eastAsia="Times New Roman" w:hAnsi="Calibri" w:cs="Arial"/>
                <w:i/>
                <w:iCs/>
                <w:color w:val="000000"/>
                <w:sz w:val="20"/>
                <w:szCs w:val="20"/>
                <w:lang w:eastAsia="pt-BR"/>
              </w:rPr>
              <w:t>form</w:t>
            </w:r>
            <w:proofErr w:type="spellEnd"/>
            <w:r w:rsidRPr="004F044C">
              <w:rPr>
                <w:rFonts w:ascii="Calibri" w:eastAsia="Times New Roman" w:hAnsi="Calibri" w:cs="Arial"/>
                <w:i/>
                <w:iCs/>
                <w:color w:val="000000"/>
                <w:sz w:val="20"/>
                <w:szCs w:val="20"/>
                <w:lang w:eastAsia="pt-BR"/>
              </w:rPr>
              <w:t xml:space="preserve">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E93DFC" w:rsidRPr="00620FA3" w14:paraId="329CE648" w14:textId="77777777" w:rsidTr="000755A3">
        <w:trPr>
          <w:trHeight w:val="1134"/>
          <w:jc w:val="center"/>
        </w:trPr>
        <w:tc>
          <w:tcPr>
            <w:tcW w:w="704" w:type="dxa"/>
            <w:vAlign w:val="center"/>
          </w:tcPr>
          <w:p w14:paraId="70A7EAF5" w14:textId="0A6CB9EB" w:rsidR="00E93DFC" w:rsidRDefault="00F20BD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479819957"/>
            <w:placeholder>
              <w:docPart w:val="13D83D3DADA14F3EBD74B42C777E68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ED9D68" w14:textId="06085B6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239531E4009543399ADE2ECC09A74EE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BC87E8" w14:textId="5E150BD3"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E93DFC" w:rsidRDefault="00E93DFC" w:rsidP="00E93DFC">
            <w:pPr>
              <w:jc w:val="both"/>
              <w:rPr>
                <w:rFonts w:ascii="Calibri" w:eastAsia="Times New Roman" w:hAnsi="Calibri" w:cs="Arial"/>
                <w:b/>
                <w:bCs/>
                <w:color w:val="000000"/>
                <w:sz w:val="20"/>
                <w:szCs w:val="20"/>
                <w:highlight w:val="yellow"/>
                <w:lang w:eastAsia="pt-BR"/>
              </w:rPr>
            </w:pPr>
          </w:p>
          <w:p w14:paraId="212F8BDD" w14:textId="4330E408"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w:t>
            </w:r>
            <w:r w:rsidR="00166FB1">
              <w:rPr>
                <w:rFonts w:ascii="Calibri" w:eastAsia="Times New Roman" w:hAnsi="Calibri" w:cs="Arial"/>
                <w:b/>
                <w:bCs/>
                <w:color w:val="000000"/>
                <w:sz w:val="20"/>
                <w:szCs w:val="20"/>
                <w:lang w:eastAsia="pt-BR"/>
              </w:rPr>
              <w:t>MPI</w:t>
            </w:r>
            <w:r>
              <w:rPr>
                <w:rFonts w:ascii="Calibri" w:eastAsia="Times New Roman" w:hAnsi="Calibri" w:cs="Arial"/>
                <w:b/>
                <w:bCs/>
                <w:color w:val="000000"/>
                <w:sz w:val="20"/>
                <w:szCs w:val="20"/>
                <w:lang w:eastAsia="pt-BR"/>
              </w:rPr>
              <w:t xml:space="preserve"> da peça, conforme instruções do </w:t>
            </w:r>
            <w:r w:rsidRPr="006478C5">
              <w:rPr>
                <w:rFonts w:ascii="Calibri" w:eastAsia="Times New Roman" w:hAnsi="Calibri" w:cs="Arial"/>
                <w:b/>
                <w:bCs/>
                <w:color w:val="000000"/>
                <w:sz w:val="20"/>
                <w:szCs w:val="20"/>
                <w:lang w:eastAsia="pt-BR"/>
              </w:rPr>
              <w:t xml:space="preserve">SPOP </w:t>
            </w:r>
            <w:r w:rsidR="00F20BD0">
              <w:rPr>
                <w:rFonts w:ascii="Calibri" w:eastAsia="Times New Roman" w:hAnsi="Calibri" w:cs="Arial"/>
                <w:b/>
                <w:bCs/>
                <w:color w:val="000000"/>
                <w:sz w:val="20"/>
                <w:szCs w:val="20"/>
                <w:lang w:eastAsia="pt-BR"/>
              </w:rPr>
              <w:t>115</w:t>
            </w:r>
            <w:r w:rsidRPr="00D41509">
              <w:rPr>
                <w:rFonts w:ascii="Calibri" w:eastAsia="Times New Roman" w:hAnsi="Calibri" w:cs="Arial"/>
                <w:b/>
                <w:bCs/>
                <w:color w:val="000000"/>
                <w:sz w:val="20"/>
                <w:szCs w:val="20"/>
                <w:lang w:eastAsia="pt-BR"/>
              </w:rPr>
              <w:t>.</w:t>
            </w:r>
          </w:p>
          <w:p w14:paraId="38155735" w14:textId="77777777" w:rsidR="00E93DFC" w:rsidRDefault="00E93DFC" w:rsidP="00E93DFC">
            <w:pPr>
              <w:jc w:val="both"/>
              <w:rPr>
                <w:rFonts w:ascii="Calibri" w:eastAsia="Times New Roman" w:hAnsi="Calibri" w:cs="Arial"/>
                <w:b/>
                <w:bCs/>
                <w:color w:val="000000"/>
                <w:sz w:val="20"/>
                <w:szCs w:val="20"/>
                <w:lang w:eastAsia="pt-BR"/>
              </w:rPr>
            </w:pPr>
          </w:p>
          <w:p w14:paraId="25BF4F64" w14:textId="4C42FF04" w:rsidR="00E93DFC" w:rsidRPr="006C348A" w:rsidRDefault="00E93DFC" w:rsidP="00E93DF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sidR="00166FB1" w:rsidRPr="00166FB1">
              <w:rPr>
                <w:rFonts w:ascii="Calibri" w:eastAsia="Times New Roman" w:hAnsi="Calibri" w:cs="Arial"/>
                <w:i/>
                <w:iCs/>
                <w:color w:val="000000"/>
                <w:sz w:val="20"/>
                <w:szCs w:val="20"/>
                <w:lang w:val="en-US" w:eastAsia="pt-BR"/>
              </w:rPr>
              <w:t xml:space="preserve">MPI </w:t>
            </w:r>
            <w:r w:rsidRPr="009B0DA5">
              <w:rPr>
                <w:rFonts w:ascii="Calibri" w:eastAsia="Times New Roman" w:hAnsi="Calibri" w:cs="Arial"/>
                <w:i/>
                <w:iCs/>
                <w:color w:val="000000"/>
                <w:sz w:val="20"/>
                <w:szCs w:val="20"/>
                <w:lang w:val="en-US" w:eastAsia="pt-BR"/>
              </w:rPr>
              <w:t>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00F20BD0">
              <w:rPr>
                <w:rFonts w:ascii="Calibri" w:eastAsia="Times New Roman" w:hAnsi="Calibri" w:cs="Arial"/>
                <w:i/>
                <w:iCs/>
                <w:color w:val="000000"/>
                <w:sz w:val="20"/>
                <w:szCs w:val="20"/>
                <w:lang w:val="en-US" w:eastAsia="pt-BR"/>
              </w:rPr>
              <w:t>115</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E93DFC" w:rsidRDefault="00E93DFC" w:rsidP="00E93DFC">
            <w:pPr>
              <w:jc w:val="both"/>
              <w:rPr>
                <w:rFonts w:ascii="Calibri" w:eastAsia="Times New Roman" w:hAnsi="Calibri" w:cs="Arial"/>
                <w:b/>
                <w:bCs/>
                <w:color w:val="000000"/>
                <w:sz w:val="20"/>
                <w:szCs w:val="20"/>
                <w:lang w:val="en-US" w:eastAsia="pt-BR"/>
              </w:rPr>
            </w:pPr>
          </w:p>
        </w:tc>
      </w:tr>
      <w:tr w:rsidR="00E93DFC" w:rsidRPr="00EB776E" w14:paraId="1787429F" w14:textId="77777777" w:rsidTr="000755A3">
        <w:trPr>
          <w:trHeight w:val="1134"/>
          <w:jc w:val="center"/>
        </w:trPr>
        <w:tc>
          <w:tcPr>
            <w:tcW w:w="704" w:type="dxa"/>
            <w:vAlign w:val="center"/>
          </w:tcPr>
          <w:p w14:paraId="7BDFDBA8" w14:textId="01358E7C" w:rsidR="00E93DFC" w:rsidRDefault="00F20BD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641774"/>
            <w:placeholder>
              <w:docPart w:val="73F4F99DA10F491D864B6342567441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B334257DAAAF4536B7AC76DC0921B3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E93DFC" w:rsidRDefault="00E93DFC" w:rsidP="00E93DFC">
            <w:pPr>
              <w:jc w:val="both"/>
              <w:rPr>
                <w:rFonts w:ascii="Calibri" w:eastAsia="Times New Roman" w:hAnsi="Calibri" w:cs="Arial"/>
                <w:b/>
                <w:bCs/>
                <w:color w:val="000000"/>
                <w:sz w:val="20"/>
                <w:szCs w:val="20"/>
                <w:lang w:eastAsia="pt-BR"/>
              </w:rPr>
            </w:pPr>
          </w:p>
          <w:p w14:paraId="10FFD8C5" w14:textId="0619AE80" w:rsidR="00E93DFC" w:rsidRDefault="00E93DFC" w:rsidP="00E93DFC">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w:t>
            </w:r>
            <w:r w:rsidR="00166FB1">
              <w:rPr>
                <w:rFonts w:ascii="Calibri" w:eastAsia="Times New Roman" w:hAnsi="Calibri" w:cs="Arial"/>
                <w:b/>
                <w:bCs/>
                <w:color w:val="000000"/>
                <w:sz w:val="20"/>
                <w:szCs w:val="20"/>
                <w:lang w:eastAsia="pt-BR"/>
              </w:rPr>
              <w:t>M</w:t>
            </w:r>
            <w:r w:rsidR="00C64E34">
              <w:rPr>
                <w:rFonts w:ascii="Calibri" w:eastAsia="Times New Roman" w:hAnsi="Calibri" w:cs="Arial"/>
                <w:b/>
                <w:bCs/>
                <w:color w:val="000000"/>
                <w:sz w:val="20"/>
                <w:szCs w:val="20"/>
                <w:lang w:eastAsia="pt-BR"/>
              </w:rPr>
              <w:t>PI</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47A05">
              <w:rPr>
                <w:rFonts w:ascii="Calibri" w:eastAsia="Times New Roman" w:hAnsi="Calibri" w:cs="Arial"/>
                <w:b/>
                <w:bCs/>
                <w:color w:val="000000"/>
                <w:sz w:val="20"/>
                <w:szCs w:val="20"/>
                <w:lang w:eastAsia="pt-BR"/>
              </w:rPr>
              <w:t>72-53-11</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e Figura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47A05">
              <w:rPr>
                <w:rFonts w:ascii="Calibri" w:eastAsia="Times New Roman" w:hAnsi="Calibri" w:cs="Arial"/>
                <w:b/>
                <w:bCs/>
                <w:color w:val="000000"/>
                <w:sz w:val="20"/>
                <w:szCs w:val="20"/>
                <w:lang w:eastAsia="pt-BR"/>
              </w:rPr>
              <w:t>72-53-11</w:t>
            </w:r>
            <w:r w:rsidRPr="009233EA">
              <w:rPr>
                <w:rFonts w:ascii="Calibri" w:eastAsia="Times New Roman" w:hAnsi="Calibri" w:cs="Arial"/>
                <w:b/>
                <w:bCs/>
                <w:color w:val="000000"/>
                <w:sz w:val="20"/>
                <w:szCs w:val="20"/>
                <w:lang w:eastAsia="pt-BR"/>
              </w:rPr>
              <w:t>-2</w:t>
            </w:r>
            <w:r w:rsidR="00F20BD0">
              <w:rPr>
                <w:rFonts w:ascii="Calibri" w:eastAsia="Times New Roman" w:hAnsi="Calibri" w:cs="Arial"/>
                <w:b/>
                <w:bCs/>
                <w:color w:val="000000"/>
                <w:sz w:val="20"/>
                <w:szCs w:val="20"/>
                <w:lang w:eastAsia="pt-BR"/>
              </w:rPr>
              <w:t>4</w:t>
            </w:r>
            <w:r w:rsidRPr="009233EA">
              <w:rPr>
                <w:rFonts w:ascii="Calibri" w:eastAsia="Times New Roman" w:hAnsi="Calibri" w:cs="Arial"/>
                <w:b/>
                <w:bCs/>
                <w:color w:val="000000"/>
                <w:sz w:val="20"/>
                <w:szCs w:val="20"/>
                <w:lang w:eastAsia="pt-BR"/>
              </w:rPr>
              <w:t>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E93DFC" w:rsidRDefault="00E93DFC" w:rsidP="00E93DFC">
            <w:pPr>
              <w:jc w:val="both"/>
              <w:rPr>
                <w:rFonts w:ascii="Calibri" w:eastAsia="Times New Roman" w:hAnsi="Calibri" w:cs="Arial"/>
                <w:b/>
                <w:bCs/>
                <w:color w:val="000000"/>
                <w:sz w:val="20"/>
                <w:szCs w:val="20"/>
                <w:lang w:eastAsia="pt-BR"/>
              </w:rPr>
            </w:pPr>
          </w:p>
          <w:p w14:paraId="2256179C" w14:textId="40C73AC5" w:rsidR="00E93DFC" w:rsidRPr="007F35FB"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00166FB1">
              <w:rPr>
                <w:rFonts w:ascii="Calibri" w:eastAsia="Times New Roman" w:hAnsi="Calibri" w:cs="Arial"/>
                <w:i/>
                <w:iCs/>
                <w:color w:val="000000"/>
                <w:sz w:val="20"/>
                <w:szCs w:val="20"/>
                <w:lang w:val="en-US" w:eastAsia="pt-BR"/>
              </w:rPr>
              <w:t>M</w:t>
            </w:r>
            <w:r w:rsidR="00C64E34">
              <w:rPr>
                <w:rFonts w:ascii="Calibri" w:eastAsia="Times New Roman" w:hAnsi="Calibri" w:cs="Arial"/>
                <w:i/>
                <w:iCs/>
                <w:color w:val="000000"/>
                <w:sz w:val="20"/>
                <w:szCs w:val="20"/>
                <w:lang w:val="en-US" w:eastAsia="pt-BR"/>
              </w:rPr>
              <w:t>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C47A05">
              <w:rPr>
                <w:rFonts w:ascii="Calibri" w:eastAsia="Times New Roman" w:hAnsi="Calibri" w:cs="Arial"/>
                <w:i/>
                <w:iCs/>
                <w:color w:val="000000"/>
                <w:sz w:val="20"/>
                <w:szCs w:val="20"/>
                <w:lang w:val="en-US" w:eastAsia="pt-BR"/>
              </w:rPr>
              <w:t>72-53-11</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and</w:t>
            </w:r>
            <w:r w:rsidRPr="007F35FB">
              <w:rPr>
                <w:rFonts w:ascii="Calibri" w:eastAsia="Times New Roman" w:hAnsi="Calibri" w:cs="Arial"/>
                <w:i/>
                <w:iCs/>
                <w:color w:val="000000"/>
                <w:sz w:val="20"/>
                <w:szCs w:val="20"/>
                <w:lang w:val="en-US" w:eastAsia="pt-BR"/>
              </w:rPr>
              <w:t xml:space="preserve"> Figure 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00C47A05">
              <w:rPr>
                <w:rFonts w:ascii="Calibri" w:eastAsia="Times New Roman" w:hAnsi="Calibri" w:cs="Arial"/>
                <w:i/>
                <w:iCs/>
                <w:color w:val="000000"/>
                <w:sz w:val="20"/>
                <w:szCs w:val="20"/>
                <w:lang w:val="en-US" w:eastAsia="pt-BR"/>
              </w:rPr>
              <w:t>72-53-11</w:t>
            </w:r>
            <w:r w:rsidRPr="009233EA">
              <w:rPr>
                <w:rFonts w:ascii="Calibri" w:eastAsia="Times New Roman" w:hAnsi="Calibri" w:cs="Arial"/>
                <w:i/>
                <w:iCs/>
                <w:color w:val="000000"/>
                <w:sz w:val="20"/>
                <w:szCs w:val="20"/>
                <w:lang w:val="en-US" w:eastAsia="pt-BR"/>
              </w:rPr>
              <w:t>-2</w:t>
            </w:r>
            <w:r w:rsidR="00F20BD0">
              <w:rPr>
                <w:rFonts w:ascii="Calibri" w:eastAsia="Times New Roman" w:hAnsi="Calibri" w:cs="Arial"/>
                <w:i/>
                <w:iCs/>
                <w:color w:val="000000"/>
                <w:sz w:val="20"/>
                <w:szCs w:val="20"/>
                <w:lang w:val="en-US" w:eastAsia="pt-BR"/>
              </w:rPr>
              <w:t>4</w:t>
            </w:r>
            <w:r w:rsidRPr="009233EA">
              <w:rPr>
                <w:rFonts w:ascii="Calibri" w:eastAsia="Times New Roman" w:hAnsi="Calibri" w:cs="Arial"/>
                <w:i/>
                <w:iCs/>
                <w:color w:val="000000"/>
                <w:sz w:val="20"/>
                <w:szCs w:val="20"/>
                <w:lang w:val="en-US" w:eastAsia="pt-BR"/>
              </w:rPr>
              <w:t>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7A8F8FFA"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8908889" w14:textId="07D7BD8D"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E93DFC" w:rsidRDefault="00E93DFC" w:rsidP="00E93DFC">
            <w:pPr>
              <w:jc w:val="both"/>
              <w:rPr>
                <w:rFonts w:ascii="Calibri" w:eastAsia="Times New Roman" w:hAnsi="Calibri" w:cs="Arial"/>
                <w:b/>
                <w:bCs/>
                <w:color w:val="000000"/>
                <w:sz w:val="20"/>
                <w:szCs w:val="20"/>
                <w:lang w:eastAsia="pt-BR"/>
              </w:rPr>
            </w:pPr>
          </w:p>
          <w:p w14:paraId="4B0F96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D9BD87F" w14:textId="77777777" w:rsidR="00E93DFC" w:rsidRPr="002932FB" w:rsidRDefault="00E93DFC" w:rsidP="00E93DF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2ECD479F" w14:textId="77777777" w:rsidR="00E93DFC" w:rsidRDefault="00E93DFC" w:rsidP="00E93DFC">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2FBABAAD" w14:textId="77777777" w:rsidR="00F20BD0" w:rsidRDefault="00F20BD0" w:rsidP="00E93DFC">
            <w:pPr>
              <w:jc w:val="both"/>
              <w:rPr>
                <w:rFonts w:ascii="Calibri" w:eastAsia="Times New Roman" w:hAnsi="Calibri" w:cs="Arial"/>
                <w:i/>
                <w:iCs/>
                <w:color w:val="000000"/>
                <w:sz w:val="20"/>
                <w:szCs w:val="20"/>
                <w:lang w:eastAsia="pt-BR"/>
              </w:rPr>
            </w:pPr>
          </w:p>
          <w:p w14:paraId="0BFDE621" w14:textId="77777777" w:rsidR="00F20BD0" w:rsidRPr="004C5A8B" w:rsidRDefault="00F20BD0" w:rsidP="00F20BD0">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50C0B573" w14:textId="2672424D" w:rsidR="00F20BD0" w:rsidRPr="00F20BD0" w:rsidRDefault="00F20BD0" w:rsidP="00F20BD0">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49803C65" w14:textId="77777777" w:rsidR="00E93DFC" w:rsidRPr="00F20BD0" w:rsidRDefault="00E93DFC" w:rsidP="00E93DFC">
            <w:pPr>
              <w:jc w:val="both"/>
              <w:rPr>
                <w:rFonts w:ascii="Calibri" w:eastAsia="Times New Roman" w:hAnsi="Calibri" w:cs="Arial"/>
                <w:b/>
                <w:bCs/>
                <w:color w:val="000000"/>
                <w:sz w:val="20"/>
                <w:szCs w:val="20"/>
                <w:lang w:val="en-US" w:eastAsia="pt-BR"/>
              </w:rPr>
            </w:pPr>
          </w:p>
          <w:p w14:paraId="5799D15F"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3020BD1"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E93DFC" w:rsidRDefault="00E93DFC" w:rsidP="00E93DFC">
            <w:pPr>
              <w:jc w:val="both"/>
              <w:rPr>
                <w:rFonts w:ascii="Calibri" w:eastAsia="Times New Roman" w:hAnsi="Calibri" w:cs="Arial"/>
                <w:i/>
                <w:iCs/>
                <w:color w:val="000000"/>
                <w:sz w:val="20"/>
                <w:szCs w:val="20"/>
                <w:lang w:eastAsia="pt-BR"/>
              </w:rPr>
            </w:pPr>
          </w:p>
          <w:p w14:paraId="5E1D5E2E"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E93DFC"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E93DFC" w:rsidRPr="00853442" w:rsidRDefault="00E93DFC" w:rsidP="00E93DFC">
            <w:pPr>
              <w:jc w:val="both"/>
              <w:rPr>
                <w:rFonts w:ascii="Calibri" w:eastAsia="Times New Roman" w:hAnsi="Calibri" w:cs="Arial"/>
                <w:b/>
                <w:bCs/>
                <w:color w:val="000000"/>
                <w:sz w:val="20"/>
                <w:szCs w:val="20"/>
                <w:lang w:eastAsia="pt-BR"/>
              </w:rPr>
            </w:pPr>
          </w:p>
        </w:tc>
      </w:tr>
      <w:tr w:rsidR="00E93DFC" w:rsidRPr="00620FA3" w14:paraId="0298F2E7" w14:textId="77777777" w:rsidTr="000755A3">
        <w:trPr>
          <w:trHeight w:val="1134"/>
          <w:jc w:val="center"/>
        </w:trPr>
        <w:tc>
          <w:tcPr>
            <w:tcW w:w="704" w:type="dxa"/>
            <w:vAlign w:val="center"/>
          </w:tcPr>
          <w:p w14:paraId="67DA18C3" w14:textId="138984FE" w:rsidR="00E93DFC" w:rsidRDefault="0030149B"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819115796"/>
            <w:placeholder>
              <w:docPart w:val="E922AB19C8B549F384BA92D33986886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7B090908"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15E079B40A2F413384AC7F352B8C72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5C62211B"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AE9352" w14:textId="77777777" w:rsidR="00E93DFC" w:rsidRDefault="00E93DFC" w:rsidP="00E93DFC">
            <w:pPr>
              <w:jc w:val="both"/>
              <w:rPr>
                <w:rFonts w:ascii="Calibri" w:eastAsia="Times New Roman" w:hAnsi="Calibri" w:cs="Arial"/>
                <w:b/>
                <w:bCs/>
                <w:color w:val="000000"/>
                <w:sz w:val="20"/>
                <w:szCs w:val="20"/>
                <w:lang w:eastAsia="pt-BR"/>
              </w:rPr>
            </w:pPr>
          </w:p>
          <w:p w14:paraId="25251FA4" w14:textId="7F8E594A" w:rsidR="00E93DFC" w:rsidRDefault="00E93DFC" w:rsidP="00E93DFC">
            <w:pPr>
              <w:jc w:val="both"/>
              <w:rPr>
                <w:rFonts w:ascii="Calibri" w:eastAsia="Times New Roman" w:hAnsi="Calibri" w:cs="Arial"/>
                <w:b/>
                <w:bCs/>
                <w:color w:val="000000"/>
                <w:sz w:val="20"/>
                <w:szCs w:val="20"/>
                <w:lang w:eastAsia="pt-BR"/>
              </w:rPr>
            </w:pPr>
            <w:r w:rsidRPr="00F82839">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 É</w:t>
            </w:r>
            <w:r w:rsidRPr="00A60068">
              <w:rPr>
                <w:rFonts w:ascii="Calibri" w:eastAsia="Times New Roman" w:hAnsi="Calibri" w:cs="Arial"/>
                <w:b/>
                <w:bCs/>
                <w:color w:val="000000"/>
                <w:sz w:val="20"/>
                <w:szCs w:val="20"/>
                <w:lang w:eastAsia="pt-BR"/>
              </w:rPr>
              <w:t xml:space="preserve"> fornecido </w:t>
            </w:r>
            <w:r>
              <w:rPr>
                <w:rFonts w:ascii="Calibri" w:eastAsia="Times New Roman" w:hAnsi="Calibri" w:cs="Arial"/>
                <w:b/>
                <w:bCs/>
                <w:color w:val="000000"/>
                <w:sz w:val="20"/>
                <w:szCs w:val="20"/>
                <w:lang w:eastAsia="pt-BR"/>
              </w:rPr>
              <w:t xml:space="preserve">adicionalmente </w:t>
            </w:r>
            <w:r w:rsidRPr="00A60068">
              <w:rPr>
                <w:rFonts w:ascii="Calibri" w:eastAsia="Times New Roman" w:hAnsi="Calibri" w:cs="Arial"/>
                <w:b/>
                <w:bCs/>
                <w:color w:val="000000"/>
                <w:sz w:val="20"/>
                <w:szCs w:val="20"/>
                <w:lang w:eastAsia="pt-BR"/>
              </w:rPr>
              <w:t xml:space="preserve">pelo CIR Manual </w:t>
            </w:r>
            <w:r>
              <w:rPr>
                <w:rFonts w:ascii="Calibri" w:eastAsia="Times New Roman" w:hAnsi="Calibri" w:cs="Arial"/>
                <w:b/>
                <w:bCs/>
                <w:color w:val="000000"/>
                <w:sz w:val="20"/>
                <w:szCs w:val="20"/>
                <w:lang w:eastAsia="pt-BR"/>
              </w:rPr>
              <w:t xml:space="preserve">verificação de dureza, que </w:t>
            </w:r>
            <w:r w:rsidRPr="00BC7603">
              <w:rPr>
                <w:rFonts w:ascii="Calibri" w:eastAsia="Times New Roman" w:hAnsi="Calibri" w:cs="Arial"/>
                <w:b/>
                <w:bCs/>
                <w:color w:val="000000"/>
                <w:sz w:val="20"/>
                <w:szCs w:val="20"/>
                <w:lang w:eastAsia="pt-BR"/>
              </w:rPr>
              <w:t>deve ser realizada somente se</w:t>
            </w:r>
            <w:r>
              <w:rPr>
                <w:rFonts w:ascii="Calibri" w:eastAsia="Times New Roman" w:hAnsi="Calibri" w:cs="Arial"/>
                <w:b/>
                <w:bCs/>
                <w:color w:val="000000"/>
                <w:sz w:val="20"/>
                <w:szCs w:val="20"/>
                <w:lang w:eastAsia="pt-BR"/>
              </w:rPr>
              <w:t xml:space="preserve"> tiver ocorrido no motor uma condição especial/incomum de </w:t>
            </w:r>
            <w:r w:rsidRPr="00BC7603">
              <w:rPr>
                <w:rFonts w:ascii="Calibri" w:eastAsia="Times New Roman" w:hAnsi="Calibri" w:cs="Arial"/>
                <w:b/>
                <w:bCs/>
                <w:color w:val="000000"/>
                <w:sz w:val="20"/>
                <w:szCs w:val="20"/>
                <w:lang w:eastAsia="pt-BR"/>
              </w:rPr>
              <w:t>temperatura excessiva</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o</w:t>
            </w:r>
            <w:r w:rsidRPr="00BC7603">
              <w:rPr>
                <w:rFonts w:ascii="Calibri" w:eastAsia="Times New Roman" w:hAnsi="Calibri" w:cs="Arial"/>
                <w:b/>
                <w:bCs/>
                <w:color w:val="000000"/>
                <w:sz w:val="20"/>
                <w:szCs w:val="20"/>
                <w:lang w:eastAsia="pt-BR"/>
              </w:rPr>
              <w:t>vertemperature</w:t>
            </w:r>
            <w:proofErr w:type="spellEnd"/>
            <w:r>
              <w:rPr>
                <w:rFonts w:ascii="Calibri" w:eastAsia="Times New Roman" w:hAnsi="Calibri" w:cs="Arial"/>
                <w:b/>
                <w:bCs/>
                <w:color w:val="000000"/>
                <w:sz w:val="20"/>
                <w:szCs w:val="20"/>
                <w:lang w:eastAsia="pt-BR"/>
              </w:rPr>
              <w:t>)</w:t>
            </w:r>
            <w:r w:rsidR="0030149B">
              <w:rPr>
                <w:rFonts w:ascii="Calibri" w:eastAsia="Times New Roman" w:hAnsi="Calibri" w:cs="Arial"/>
                <w:b/>
                <w:bCs/>
                <w:color w:val="000000"/>
                <w:sz w:val="20"/>
                <w:szCs w:val="20"/>
                <w:lang w:eastAsia="pt-BR"/>
              </w:rPr>
              <w:t xml:space="preserve"> ou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Pr>
                <w:rFonts w:ascii="Calibri" w:eastAsia="Times New Roman" w:hAnsi="Calibri" w:cs="Arial"/>
                <w:b/>
                <w:bCs/>
                <w:color w:val="000000"/>
                <w:sz w:val="20"/>
                <w:szCs w:val="20"/>
                <w:lang w:eastAsia="pt-BR"/>
              </w:rPr>
              <w:t>.</w:t>
            </w:r>
          </w:p>
          <w:p w14:paraId="32C095FF" w14:textId="545D0394" w:rsidR="00E93DFC" w:rsidRDefault="00E93DFC" w:rsidP="00E93DFC">
            <w:pPr>
              <w:jc w:val="both"/>
              <w:rPr>
                <w:rFonts w:ascii="Calibri" w:eastAsia="Times New Roman" w:hAnsi="Calibri" w:cs="Arial"/>
                <w:b/>
                <w:bCs/>
                <w:color w:val="000000"/>
                <w:sz w:val="20"/>
                <w:szCs w:val="20"/>
                <w:lang w:eastAsia="pt-BR"/>
              </w:rPr>
            </w:pPr>
          </w:p>
          <w:p w14:paraId="408D2629" w14:textId="4BD80E9F" w:rsidR="00E93DFC" w:rsidRDefault="00E93DFC" w:rsidP="00E93D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C7603">
              <w:rPr>
                <w:rFonts w:ascii="Calibri" w:eastAsia="Times New Roman" w:hAnsi="Calibri" w:cs="Arial"/>
                <w:i/>
                <w:iCs/>
                <w:color w:val="000000"/>
                <w:sz w:val="20"/>
                <w:szCs w:val="20"/>
                <w:lang w:val="en-US" w:eastAsia="pt-BR"/>
              </w:rPr>
              <w:t xml:space="preserve">ATTENTION: </w:t>
            </w:r>
            <w:r w:rsidRPr="004A5DFA">
              <w:rPr>
                <w:rFonts w:ascii="Calibri" w:eastAsia="Times New Roman" w:hAnsi="Calibri" w:cs="Arial"/>
                <w:i/>
                <w:iCs/>
                <w:color w:val="000000"/>
                <w:sz w:val="20"/>
                <w:szCs w:val="20"/>
                <w:lang w:val="en-US" w:eastAsia="pt-BR"/>
              </w:rPr>
              <w:t xml:space="preserve">The CIR Manual additionally provides a hardness check, which must be performed only if the engine </w:t>
            </w:r>
            <w:r w:rsidRPr="004A5DFA">
              <w:rPr>
                <w:rFonts w:ascii="Calibri" w:eastAsia="Times New Roman" w:hAnsi="Calibri" w:cs="Arial"/>
                <w:i/>
                <w:iCs/>
                <w:color w:val="000000"/>
                <w:sz w:val="20"/>
                <w:szCs w:val="20"/>
                <w:lang w:val="en-US" w:eastAsia="pt-BR"/>
              </w:rPr>
              <w:lastRenderedPageBreak/>
              <w:t>experienced a special</w:t>
            </w:r>
            <w:r>
              <w:rPr>
                <w:rFonts w:ascii="Calibri" w:eastAsia="Times New Roman" w:hAnsi="Calibri" w:cs="Arial"/>
                <w:i/>
                <w:iCs/>
                <w:color w:val="000000"/>
                <w:sz w:val="20"/>
                <w:szCs w:val="20"/>
                <w:lang w:val="en-US" w:eastAsia="pt-BR"/>
              </w:rPr>
              <w:t>/</w:t>
            </w:r>
            <w:r w:rsidRPr="004A5DFA">
              <w:rPr>
                <w:rFonts w:ascii="Calibri" w:eastAsia="Times New Roman" w:hAnsi="Calibri" w:cs="Arial"/>
                <w:i/>
                <w:iCs/>
                <w:color w:val="000000"/>
                <w:sz w:val="20"/>
                <w:szCs w:val="20"/>
                <w:lang w:val="en-US" w:eastAsia="pt-BR"/>
              </w:rPr>
              <w:t>unusual</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condition of overtemperature</w:t>
            </w:r>
            <w:r w:rsidR="0030149B">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 xml:space="preserve">or exposure to </w:t>
            </w:r>
            <w:r>
              <w:rPr>
                <w:rFonts w:ascii="Calibri" w:eastAsia="Times New Roman" w:hAnsi="Calibri" w:cs="Arial"/>
                <w:i/>
                <w:iCs/>
                <w:color w:val="000000"/>
                <w:sz w:val="20"/>
                <w:szCs w:val="20"/>
                <w:lang w:val="en-US" w:eastAsia="pt-BR"/>
              </w:rPr>
              <w:t xml:space="preserve">a </w:t>
            </w:r>
            <w:r w:rsidRPr="004A5DFA">
              <w:rPr>
                <w:rFonts w:ascii="Calibri" w:eastAsia="Times New Roman" w:hAnsi="Calibri" w:cs="Arial"/>
                <w:i/>
                <w:iCs/>
                <w:color w:val="000000"/>
                <w:sz w:val="20"/>
                <w:szCs w:val="20"/>
                <w:lang w:val="en-US" w:eastAsia="pt-BR"/>
              </w:rPr>
              <w:t>fire</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extinguishing agent.</w:t>
            </w:r>
            <w:r>
              <w:rPr>
                <w:rFonts w:ascii="Calibri" w:eastAsia="Times New Roman" w:hAnsi="Calibri" w:cs="Arial"/>
                <w:i/>
                <w:iCs/>
                <w:color w:val="000000"/>
                <w:sz w:val="20"/>
                <w:szCs w:val="20"/>
                <w:lang w:val="en-US" w:eastAsia="pt-BR"/>
              </w:rPr>
              <w:t>)</w:t>
            </w:r>
          </w:p>
          <w:p w14:paraId="44E288FB" w14:textId="77777777" w:rsidR="00E93DFC" w:rsidRDefault="00E93DFC" w:rsidP="00E93DFC">
            <w:pPr>
              <w:jc w:val="both"/>
              <w:rPr>
                <w:rFonts w:ascii="Calibri" w:eastAsia="Times New Roman" w:hAnsi="Calibri" w:cs="Arial"/>
                <w:i/>
                <w:iCs/>
                <w:color w:val="000000"/>
                <w:sz w:val="20"/>
                <w:szCs w:val="20"/>
                <w:lang w:val="en-US" w:eastAsia="pt-BR"/>
              </w:rPr>
            </w:pPr>
          </w:p>
          <w:p w14:paraId="439FD9E4" w14:textId="77777777" w:rsidR="00E93DFC" w:rsidRDefault="00E93DFC" w:rsidP="00E93DFC">
            <w:pPr>
              <w:jc w:val="both"/>
              <w:rPr>
                <w:rFonts w:ascii="Calibri" w:eastAsia="Times New Roman" w:hAnsi="Calibri" w:cs="Arial"/>
                <w:i/>
                <w:iCs/>
                <w:color w:val="000000"/>
                <w:sz w:val="20"/>
                <w:szCs w:val="20"/>
                <w:lang w:val="en-US" w:eastAsia="pt-BR"/>
              </w:rPr>
            </w:pPr>
          </w:p>
          <w:p w14:paraId="53C56849" w14:textId="433A38B7"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340BEC3A" w14:textId="77777777" w:rsidR="00E93DFC" w:rsidRDefault="00E93DFC" w:rsidP="00E93DFC">
            <w:pPr>
              <w:jc w:val="both"/>
              <w:rPr>
                <w:rFonts w:ascii="Calibri" w:eastAsia="Times New Roman" w:hAnsi="Calibri" w:cs="Arial"/>
                <w:b/>
                <w:bCs/>
                <w:color w:val="000000"/>
                <w:sz w:val="20"/>
                <w:szCs w:val="20"/>
                <w:lang w:eastAsia="pt-BR"/>
              </w:rPr>
            </w:pPr>
          </w:p>
          <w:p w14:paraId="620EB636" w14:textId="5A70B8EF" w:rsidR="00E93DFC" w:rsidRDefault="00E93DFC" w:rsidP="00E93DFC">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sim,</w:t>
            </w:r>
            <w:r w:rsidRPr="00A6006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Após conclusão da sub O.S. correspondente, se a peça for aprovada, pode-se seguir com as próximas etapas.</w:t>
            </w:r>
          </w:p>
          <w:p w14:paraId="17511C17" w14:textId="77777777" w:rsidR="00E93DFC" w:rsidRPr="00BC7603" w:rsidRDefault="00E93DFC" w:rsidP="00E93DFC">
            <w:pPr>
              <w:jc w:val="both"/>
              <w:rPr>
                <w:rFonts w:ascii="Calibri" w:eastAsia="Times New Roman" w:hAnsi="Calibri" w:cs="Arial"/>
                <w:b/>
                <w:bCs/>
                <w:color w:val="000000"/>
                <w:sz w:val="20"/>
                <w:szCs w:val="20"/>
                <w:lang w:eastAsia="pt-BR"/>
              </w:rPr>
            </w:pPr>
          </w:p>
          <w:p w14:paraId="1DAF6AB6" w14:textId="5B609ECC" w:rsidR="00E93DFC" w:rsidRDefault="00E93DFC" w:rsidP="00E93DFC">
            <w:pPr>
              <w:jc w:val="both"/>
              <w:rPr>
                <w:rFonts w:ascii="Calibri" w:eastAsia="Times New Roman" w:hAnsi="Calibri" w:cs="Arial"/>
                <w:i/>
                <w:iCs/>
                <w:color w:val="000000"/>
                <w:sz w:val="20"/>
                <w:szCs w:val="20"/>
                <w:lang w:val="en-US" w:eastAsia="pt-BR"/>
              </w:rPr>
            </w:pPr>
            <w:r w:rsidRPr="00BC7603">
              <w:rPr>
                <w:rFonts w:ascii="Calibri" w:eastAsia="Times New Roman" w:hAnsi="Calibri" w:cs="Arial"/>
                <w:i/>
                <w:iCs/>
                <w:color w:val="000000"/>
                <w:sz w:val="20"/>
                <w:szCs w:val="20"/>
                <w:lang w:val="en-US" w:eastAsia="pt-BR"/>
              </w:rPr>
              <w:t>(Did the engine experience any of the special/unusual conditions mentioned above?)</w:t>
            </w:r>
          </w:p>
          <w:p w14:paraId="55FF1637" w14:textId="77777777" w:rsidR="00E93DFC" w:rsidRDefault="00E93DFC" w:rsidP="00E93DFC">
            <w:pPr>
              <w:jc w:val="both"/>
              <w:rPr>
                <w:rFonts w:ascii="Calibri" w:eastAsia="Times New Roman" w:hAnsi="Calibri" w:cs="Arial"/>
                <w:i/>
                <w:iCs/>
                <w:color w:val="000000"/>
                <w:sz w:val="20"/>
                <w:szCs w:val="20"/>
                <w:lang w:val="en-US" w:eastAsia="pt-BR"/>
              </w:rPr>
            </w:pPr>
          </w:p>
          <w:p w14:paraId="581BD00F" w14:textId="1D622F07" w:rsidR="00E93DFC" w:rsidRPr="00BC7603" w:rsidRDefault="00E93DFC" w:rsidP="00E93DFC">
            <w:pPr>
              <w:jc w:val="both"/>
              <w:rPr>
                <w:rFonts w:ascii="Calibri" w:eastAsia="Times New Roman" w:hAnsi="Calibri" w:cs="Arial"/>
                <w:b/>
                <w:bCs/>
                <w:color w:val="000000"/>
                <w:sz w:val="20"/>
                <w:szCs w:val="20"/>
                <w:lang w:val="en-US" w:eastAsia="pt-BR"/>
              </w:rPr>
            </w:pPr>
            <w:r w:rsidRPr="00BC7603">
              <w:rPr>
                <w:rFonts w:ascii="Calibri" w:eastAsia="Times New Roman" w:hAnsi="Calibri" w:cs="Arial"/>
                <w:i/>
                <w:iCs/>
                <w:color w:val="000000"/>
                <w:sz w:val="20"/>
                <w:szCs w:val="20"/>
                <w:lang w:val="en-US" w:eastAsia="pt-BR"/>
              </w:rPr>
              <w:t xml:space="preserve">(If yes, do not proceed to the next step and notify the Engineering, which must adapt the scope and request from MTC the opening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Stamp this step with “RG-007” and record the reason for the requirement in form IAS-RG-0007.</w:t>
            </w:r>
            <w:r w:rsidRPr="00BC7603">
              <w:rPr>
                <w:lang w:val="en-US"/>
              </w:rPr>
              <w:t xml:space="preserve"> </w:t>
            </w:r>
            <w:r w:rsidRPr="00BC7603">
              <w:rPr>
                <w:rFonts w:ascii="Calibri" w:eastAsia="Times New Roman" w:hAnsi="Calibri" w:cs="Arial"/>
                <w:i/>
                <w:iCs/>
                <w:color w:val="000000"/>
                <w:sz w:val="20"/>
                <w:szCs w:val="20"/>
                <w:lang w:val="en-US" w:eastAsia="pt-BR"/>
              </w:rPr>
              <w:t xml:space="preserve">After completion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if the part is approved, the next steps may be performed.)</w:t>
            </w:r>
          </w:p>
          <w:p w14:paraId="6D9D7F1D" w14:textId="77777777" w:rsidR="00E93DFC" w:rsidRPr="00BC7603" w:rsidRDefault="00E93DFC" w:rsidP="00E93DFC">
            <w:pPr>
              <w:jc w:val="both"/>
              <w:rPr>
                <w:rFonts w:ascii="Calibri" w:eastAsia="Times New Roman" w:hAnsi="Calibri" w:cs="Arial"/>
                <w:b/>
                <w:bCs/>
                <w:color w:val="000000"/>
                <w:sz w:val="20"/>
                <w:szCs w:val="20"/>
                <w:lang w:val="en-US" w:eastAsia="pt-BR"/>
              </w:rPr>
            </w:pPr>
          </w:p>
          <w:p w14:paraId="4E2261D0" w14:textId="2D6F1CCC" w:rsidR="00E93DFC" w:rsidRPr="002932FB" w:rsidRDefault="00E93DFC" w:rsidP="00E93DF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w:t>
            </w:r>
            <w:r>
              <w:rPr>
                <w:rFonts w:ascii="Calibri" w:eastAsia="Times New Roman" w:hAnsi="Calibri" w:cs="Arial"/>
                <w:b/>
                <w:bCs/>
                <w:color w:val="000000"/>
                <w:sz w:val="20"/>
                <w:szCs w:val="20"/>
                <w:lang w:eastAsia="pt-BR"/>
              </w:rPr>
              <w:t>temperatura excessiva</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180F4028" w14:textId="06FB7405" w:rsidR="00E93DFC" w:rsidRPr="00BC7603"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w:t>
            </w:r>
            <w:proofErr w:type="gramStart"/>
            <w:r w:rsidRPr="00BC7603">
              <w:rPr>
                <w:rFonts w:ascii="Calibri" w:eastAsia="Times New Roman" w:hAnsi="Calibri" w:cs="Arial"/>
                <w:i/>
                <w:iCs/>
                <w:color w:val="000000"/>
                <w:sz w:val="20"/>
                <w:szCs w:val="20"/>
                <w:lang w:val="en-US" w:eastAsia="pt-BR"/>
              </w:rPr>
              <w:t>overtemperature</w:t>
            </w:r>
            <w:proofErr w:type="gramEnd"/>
            <w:r w:rsidRPr="00BC760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3C0E3624" w14:textId="77777777" w:rsidR="00E93DFC" w:rsidRPr="00BC7603" w:rsidRDefault="00E93DFC" w:rsidP="00E93DFC">
            <w:pPr>
              <w:jc w:val="both"/>
              <w:rPr>
                <w:rFonts w:ascii="Calibri" w:eastAsia="Times New Roman" w:hAnsi="Calibri" w:cs="Arial"/>
                <w:b/>
                <w:bCs/>
                <w:color w:val="000000"/>
                <w:sz w:val="20"/>
                <w:szCs w:val="20"/>
                <w:lang w:val="en-US" w:eastAsia="pt-BR"/>
              </w:rPr>
            </w:pPr>
          </w:p>
          <w:p w14:paraId="1080D96D" w14:textId="2BE972EB" w:rsidR="00E93DFC" w:rsidRPr="002932FB" w:rsidRDefault="00E93DFC" w:rsidP="00E93DF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64D9987" w14:textId="0EE33ACE" w:rsidR="00E93DFC" w:rsidRPr="00BC7603"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exposure to a fire extinguishing agent. 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A07B8B8" w14:textId="77777777" w:rsidR="00E93DFC" w:rsidRPr="00BC7603" w:rsidRDefault="00E93DFC" w:rsidP="00E93DFC">
            <w:pPr>
              <w:jc w:val="both"/>
              <w:rPr>
                <w:rFonts w:ascii="Calibri" w:eastAsia="Times New Roman" w:hAnsi="Calibri" w:cs="Arial"/>
                <w:b/>
                <w:bCs/>
                <w:color w:val="000000"/>
                <w:sz w:val="20"/>
                <w:szCs w:val="20"/>
                <w:lang w:val="en-US" w:eastAsia="pt-BR"/>
              </w:rPr>
            </w:pPr>
          </w:p>
          <w:p w14:paraId="25463B2B" w14:textId="3CE3986E"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Seguir para a próxima etapa.</w:t>
            </w:r>
          </w:p>
          <w:p w14:paraId="7736160D" w14:textId="1FE3897F" w:rsidR="00E93DFC" w:rsidRPr="00BC7603" w:rsidRDefault="00E93DFC" w:rsidP="00E93DFC">
            <w:pPr>
              <w:jc w:val="both"/>
              <w:rPr>
                <w:rFonts w:ascii="Calibri" w:eastAsia="Times New Roman" w:hAnsi="Calibri" w:cs="Arial"/>
                <w:i/>
                <w:i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Proceed to the next step.)</w:t>
            </w:r>
          </w:p>
          <w:p w14:paraId="40E093F5" w14:textId="6CA42C8E" w:rsidR="00E93DFC" w:rsidRPr="00BC7603" w:rsidRDefault="00E93DFC" w:rsidP="00E93DFC">
            <w:pPr>
              <w:jc w:val="both"/>
              <w:rPr>
                <w:rFonts w:ascii="Calibri" w:eastAsia="Times New Roman" w:hAnsi="Calibri" w:cs="Arial"/>
                <w:b/>
                <w:bCs/>
                <w:color w:val="000000"/>
                <w:sz w:val="20"/>
                <w:szCs w:val="20"/>
                <w:lang w:val="en-US" w:eastAsia="pt-BR"/>
              </w:rPr>
            </w:pPr>
          </w:p>
        </w:tc>
      </w:tr>
      <w:tr w:rsidR="00E93DFC" w:rsidRPr="00FD6586" w14:paraId="7688C8FA" w14:textId="77777777" w:rsidTr="000755A3">
        <w:trPr>
          <w:trHeight w:val="1134"/>
          <w:jc w:val="center"/>
        </w:trPr>
        <w:tc>
          <w:tcPr>
            <w:tcW w:w="704" w:type="dxa"/>
            <w:vAlign w:val="center"/>
          </w:tcPr>
          <w:p w14:paraId="56E1D29B" w14:textId="15FBD67D" w:rsidR="00E93DFC" w:rsidRDefault="005C74BF"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644469909"/>
            <w:placeholder>
              <w:docPart w:val="FA9032AE20AA490CAEF59227BF34CC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5F1F40BBEDD438793F2141BE0261B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E93DFC" w:rsidRDefault="00E93DFC" w:rsidP="00E93DFC">
            <w:pPr>
              <w:jc w:val="both"/>
              <w:rPr>
                <w:rFonts w:ascii="Calibri" w:eastAsia="Times New Roman" w:hAnsi="Calibri" w:cs="Arial"/>
                <w:b/>
                <w:bCs/>
                <w:color w:val="000000"/>
                <w:sz w:val="20"/>
                <w:szCs w:val="20"/>
                <w:lang w:eastAsia="pt-BR"/>
              </w:rPr>
            </w:pPr>
          </w:p>
          <w:p w14:paraId="29EA7715" w14:textId="70A883A1" w:rsidR="00E93DFC" w:rsidRPr="002932FB" w:rsidRDefault="00E93DFC" w:rsidP="00E93DFC">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47A05">
              <w:rPr>
                <w:rFonts w:ascii="Calibri" w:eastAsia="Times New Roman" w:hAnsi="Calibri" w:cs="Arial"/>
                <w:b/>
                <w:bCs/>
                <w:color w:val="000000"/>
                <w:sz w:val="20"/>
                <w:szCs w:val="20"/>
                <w:lang w:eastAsia="pt-BR"/>
              </w:rPr>
              <w:t>72-53-11</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w:t>
            </w:r>
            <w:r w:rsidR="005C74BF">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xml:space="preserve">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47A05">
              <w:rPr>
                <w:rFonts w:ascii="Calibri" w:eastAsia="Times New Roman" w:hAnsi="Calibri" w:cs="Arial"/>
                <w:b/>
                <w:bCs/>
                <w:color w:val="000000"/>
                <w:sz w:val="20"/>
                <w:szCs w:val="20"/>
                <w:lang w:eastAsia="pt-BR"/>
              </w:rPr>
              <w:t>72-53-11</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2E725A4" w14:textId="77777777" w:rsidR="00E93DFC" w:rsidRPr="002932FB" w:rsidRDefault="00E93DFC" w:rsidP="00E93DFC">
            <w:pPr>
              <w:jc w:val="both"/>
              <w:rPr>
                <w:rFonts w:ascii="Calibri" w:eastAsia="Times New Roman" w:hAnsi="Calibri" w:cs="Arial"/>
                <w:b/>
                <w:bCs/>
                <w:color w:val="000000"/>
                <w:sz w:val="20"/>
                <w:szCs w:val="20"/>
                <w:lang w:val="en-US" w:eastAsia="pt-BR"/>
              </w:rPr>
            </w:pPr>
          </w:p>
          <w:p w14:paraId="7E7A03A3" w14:textId="15472904"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C47A05">
              <w:rPr>
                <w:rFonts w:ascii="Calibri" w:eastAsia="Times New Roman" w:hAnsi="Calibri" w:cs="Arial"/>
                <w:i/>
                <w:iCs/>
                <w:color w:val="000000"/>
                <w:sz w:val="20"/>
                <w:szCs w:val="20"/>
                <w:lang w:val="en-US" w:eastAsia="pt-BR"/>
              </w:rPr>
              <w:t>72-53-11</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sidR="005C74BF">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sidR="00C47A05">
              <w:rPr>
                <w:rFonts w:ascii="Calibri" w:eastAsia="Times New Roman" w:hAnsi="Calibri" w:cs="Arial"/>
                <w:i/>
                <w:iCs/>
                <w:color w:val="000000"/>
                <w:sz w:val="20"/>
                <w:szCs w:val="20"/>
                <w:lang w:val="en-US" w:eastAsia="pt-BR"/>
              </w:rPr>
              <w:t>72-53-11</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E93DFC" w:rsidRDefault="00E93DFC" w:rsidP="00E93DFC">
            <w:pPr>
              <w:jc w:val="both"/>
              <w:rPr>
                <w:rFonts w:ascii="Calibri" w:eastAsia="Times New Roman" w:hAnsi="Calibri" w:cs="Arial"/>
                <w:b/>
                <w:bCs/>
                <w:color w:val="000000"/>
                <w:sz w:val="20"/>
                <w:szCs w:val="20"/>
                <w:lang w:val="en-US" w:eastAsia="pt-BR"/>
              </w:rPr>
            </w:pPr>
          </w:p>
          <w:p w14:paraId="218B11CE" w14:textId="77777777" w:rsidR="00E93DFC" w:rsidRDefault="00E93DFC" w:rsidP="00E93DFC">
            <w:pPr>
              <w:jc w:val="both"/>
              <w:rPr>
                <w:rFonts w:ascii="Calibri" w:eastAsia="Times New Roman" w:hAnsi="Calibri" w:cs="Arial"/>
                <w:b/>
                <w:bCs/>
                <w:color w:val="000000"/>
                <w:sz w:val="20"/>
                <w:szCs w:val="20"/>
                <w:lang w:val="en-US" w:eastAsia="pt-BR"/>
              </w:rPr>
            </w:pPr>
          </w:p>
          <w:p w14:paraId="3658C037" w14:textId="77777777" w:rsidR="00E93DFC" w:rsidRPr="00F35B82"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05D2BCC6"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0A0B3A7"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3F606981" w14:textId="77777777" w:rsidR="00E93DFC" w:rsidRPr="006C5F31" w:rsidRDefault="00E93DFC" w:rsidP="00E93DFC">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70BC566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E93DFC" w:rsidRPr="00AD0815" w:rsidRDefault="00E93DFC" w:rsidP="00E93DFC">
            <w:pPr>
              <w:jc w:val="both"/>
              <w:rPr>
                <w:rFonts w:ascii="Calibri" w:eastAsia="Times New Roman" w:hAnsi="Calibri" w:cs="Arial"/>
                <w:b/>
                <w:bCs/>
                <w:color w:val="000000"/>
                <w:sz w:val="20"/>
                <w:szCs w:val="20"/>
                <w:lang w:eastAsia="pt-BR"/>
              </w:rPr>
            </w:pPr>
          </w:p>
          <w:p w14:paraId="45C45ED8" w14:textId="77777777" w:rsidR="00C64E34" w:rsidRPr="004C5A8B" w:rsidRDefault="00C64E34" w:rsidP="00C64E3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9D9B893" w14:textId="1977691A"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08A9D84"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70C9C10B"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229B2EA2" w14:textId="06FFB903" w:rsidR="00E93DFC" w:rsidRPr="004C5A8B"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E93DFC" w:rsidRPr="004C5A8B" w:rsidRDefault="00E93DFC" w:rsidP="00E93DFC">
            <w:pPr>
              <w:jc w:val="both"/>
              <w:rPr>
                <w:rFonts w:ascii="Calibri" w:eastAsia="Times New Roman" w:hAnsi="Calibri" w:cs="Arial"/>
                <w:b/>
                <w:bCs/>
                <w:color w:val="000000"/>
                <w:sz w:val="20"/>
                <w:szCs w:val="20"/>
                <w:lang w:eastAsia="pt-BR"/>
              </w:rPr>
            </w:pPr>
          </w:p>
        </w:tc>
      </w:tr>
      <w:tr w:rsidR="00E93DFC" w:rsidRPr="00620FA3" w14:paraId="4CC98F67" w14:textId="77777777" w:rsidTr="000755A3">
        <w:trPr>
          <w:trHeight w:val="1134"/>
          <w:jc w:val="center"/>
        </w:trPr>
        <w:tc>
          <w:tcPr>
            <w:tcW w:w="704" w:type="dxa"/>
            <w:vAlign w:val="center"/>
          </w:tcPr>
          <w:p w14:paraId="6A1EA610" w14:textId="55412445" w:rsidR="00E93DFC" w:rsidRDefault="003416B9"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251821886"/>
            <w:placeholder>
              <w:docPart w:val="05AA95E8C6D44845938DF46FBB937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E93DFC" w:rsidRDefault="00E93DFC" w:rsidP="00E93DFC">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E93DFC" w:rsidRDefault="00E93DFC" w:rsidP="00E93DFC">
            <w:pPr>
              <w:jc w:val="both"/>
              <w:rPr>
                <w:rFonts w:ascii="Calibri" w:eastAsia="Times New Roman" w:hAnsi="Calibri" w:cs="Arial"/>
                <w:b/>
                <w:bCs/>
                <w:color w:val="000000"/>
                <w:sz w:val="20"/>
                <w:szCs w:val="20"/>
                <w:lang w:eastAsia="pt-BR"/>
              </w:rPr>
            </w:pPr>
          </w:p>
          <w:p w14:paraId="33EB9497" w14:textId="2E653DAE" w:rsidR="00E93DFC" w:rsidRPr="0083308C" w:rsidRDefault="00E93DFC" w:rsidP="00E93DFC">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47A05">
              <w:rPr>
                <w:rFonts w:ascii="Calibri" w:eastAsia="Times New Roman" w:hAnsi="Calibri" w:cs="Arial"/>
                <w:b/>
                <w:bCs/>
                <w:color w:val="000000"/>
                <w:sz w:val="20"/>
                <w:szCs w:val="20"/>
                <w:lang w:eastAsia="pt-BR"/>
              </w:rPr>
              <w:t>72-53-11</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47A05">
              <w:rPr>
                <w:rFonts w:ascii="Calibri" w:eastAsia="Times New Roman" w:hAnsi="Calibri" w:cs="Arial"/>
                <w:b/>
                <w:bCs/>
                <w:color w:val="000000"/>
                <w:sz w:val="20"/>
                <w:szCs w:val="20"/>
                <w:lang w:eastAsia="pt-BR"/>
              </w:rPr>
              <w:t>72-53-11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E93DFC" w:rsidRPr="0083308C" w:rsidRDefault="00E93DFC" w:rsidP="00E93DFC">
            <w:pPr>
              <w:jc w:val="both"/>
              <w:rPr>
                <w:rFonts w:ascii="Calibri" w:eastAsia="Times New Roman" w:hAnsi="Calibri" w:cs="Arial"/>
                <w:b/>
                <w:bCs/>
                <w:color w:val="000000"/>
                <w:sz w:val="20"/>
                <w:szCs w:val="20"/>
                <w:lang w:eastAsia="pt-BR"/>
              </w:rPr>
            </w:pPr>
          </w:p>
          <w:p w14:paraId="53EF8C0A" w14:textId="79D4D97C"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C47A05">
              <w:rPr>
                <w:rFonts w:ascii="Calibri" w:eastAsia="Times New Roman" w:hAnsi="Calibri" w:cs="Arial"/>
                <w:i/>
                <w:iCs/>
                <w:color w:val="000000"/>
                <w:sz w:val="20"/>
                <w:szCs w:val="20"/>
                <w:lang w:val="en-US" w:eastAsia="pt-BR"/>
              </w:rPr>
              <w:t>72-53-11</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C47A05">
              <w:rPr>
                <w:rFonts w:ascii="Calibri" w:eastAsia="Times New Roman" w:hAnsi="Calibri" w:cs="Arial"/>
                <w:i/>
                <w:iCs/>
                <w:color w:val="000000"/>
                <w:sz w:val="20"/>
                <w:szCs w:val="20"/>
                <w:lang w:val="en-US" w:eastAsia="pt-BR"/>
              </w:rPr>
              <w:t>72-53-11</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E93DFC" w:rsidRPr="00F74114" w:rsidRDefault="00E93DFC" w:rsidP="00E93DFC">
            <w:pPr>
              <w:jc w:val="both"/>
              <w:rPr>
                <w:rFonts w:ascii="Calibri" w:eastAsia="Times New Roman" w:hAnsi="Calibri" w:cs="Arial"/>
                <w:b/>
                <w:bCs/>
                <w:color w:val="000000"/>
                <w:sz w:val="20"/>
                <w:szCs w:val="20"/>
                <w:lang w:val="en-US" w:eastAsia="pt-BR"/>
              </w:rPr>
            </w:pPr>
          </w:p>
        </w:tc>
      </w:tr>
      <w:tr w:rsidR="00E93DFC" w:rsidRPr="00F74114" w14:paraId="3DE84D12" w14:textId="77777777" w:rsidTr="000755A3">
        <w:trPr>
          <w:trHeight w:val="1134"/>
          <w:jc w:val="center"/>
        </w:trPr>
        <w:tc>
          <w:tcPr>
            <w:tcW w:w="704" w:type="dxa"/>
            <w:vAlign w:val="center"/>
          </w:tcPr>
          <w:p w14:paraId="233EFDAA" w14:textId="78D86466" w:rsidR="00E93DFC" w:rsidRDefault="00377D03"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576048431"/>
            <w:placeholder>
              <w:docPart w:val="C0856E878E2640BDBA19EFC059919CE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75C4B3AD0FC4F14B24021E03FB013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E93DFC" w:rsidRDefault="00E93DFC" w:rsidP="00E93DFC">
            <w:pPr>
              <w:jc w:val="both"/>
              <w:rPr>
                <w:rFonts w:ascii="Calibri" w:eastAsia="Times New Roman" w:hAnsi="Calibri" w:cs="Arial"/>
                <w:b/>
                <w:bCs/>
                <w:color w:val="000000"/>
                <w:sz w:val="20"/>
                <w:szCs w:val="20"/>
                <w:highlight w:val="magenta"/>
                <w:lang w:eastAsia="pt-BR"/>
              </w:rPr>
            </w:pPr>
          </w:p>
          <w:p w14:paraId="5BF83F67" w14:textId="4A7347C5" w:rsidR="00E93DFC" w:rsidRDefault="00E93DFC" w:rsidP="00E93DFC">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47A05">
              <w:rPr>
                <w:rFonts w:ascii="Calibri" w:eastAsia="Times New Roman" w:hAnsi="Calibri" w:cs="Arial"/>
                <w:b/>
                <w:bCs/>
                <w:color w:val="000000"/>
                <w:sz w:val="20"/>
                <w:szCs w:val="20"/>
                <w:lang w:eastAsia="pt-BR"/>
              </w:rPr>
              <w:t>72-53-11</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47A05">
              <w:rPr>
                <w:rFonts w:ascii="Calibri" w:eastAsia="Times New Roman" w:hAnsi="Calibri" w:cs="Arial"/>
                <w:b/>
                <w:bCs/>
                <w:color w:val="000000"/>
                <w:sz w:val="20"/>
                <w:szCs w:val="20"/>
                <w:lang w:eastAsia="pt-BR"/>
              </w:rPr>
              <w:t>72-53-11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E93DFC" w:rsidRDefault="00E93DFC" w:rsidP="00E93DFC">
            <w:pPr>
              <w:jc w:val="both"/>
              <w:rPr>
                <w:rFonts w:ascii="Calibri" w:eastAsia="Times New Roman" w:hAnsi="Calibri" w:cs="Arial"/>
                <w:b/>
                <w:bCs/>
                <w:color w:val="000000"/>
                <w:sz w:val="20"/>
                <w:szCs w:val="20"/>
                <w:lang w:eastAsia="pt-BR"/>
              </w:rPr>
            </w:pPr>
          </w:p>
          <w:p w14:paraId="61D8F9E9" w14:textId="2C58D967" w:rsidR="00E93DFC"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C47A05">
              <w:rPr>
                <w:rFonts w:ascii="Calibri" w:eastAsia="Times New Roman" w:hAnsi="Calibri" w:cs="Arial"/>
                <w:i/>
                <w:iCs/>
                <w:color w:val="000000"/>
                <w:sz w:val="20"/>
                <w:szCs w:val="20"/>
                <w:lang w:val="en-US" w:eastAsia="pt-BR"/>
              </w:rPr>
              <w:t>72-53-11</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C47A05">
              <w:rPr>
                <w:rFonts w:ascii="Calibri" w:eastAsia="Times New Roman" w:hAnsi="Calibri" w:cs="Arial"/>
                <w:i/>
                <w:iCs/>
                <w:color w:val="000000"/>
                <w:sz w:val="20"/>
                <w:szCs w:val="20"/>
                <w:lang w:val="en-US" w:eastAsia="pt-BR"/>
              </w:rPr>
              <w:t>72-53-11</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6A875B69"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2606E878" w14:textId="77777777"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E93DFC" w:rsidRDefault="00E93DFC" w:rsidP="00E93DFC">
            <w:pPr>
              <w:jc w:val="both"/>
              <w:rPr>
                <w:rFonts w:ascii="Calibri" w:eastAsia="Times New Roman" w:hAnsi="Calibri" w:cs="Arial"/>
                <w:b/>
                <w:bCs/>
                <w:color w:val="000000"/>
                <w:sz w:val="20"/>
                <w:szCs w:val="20"/>
                <w:lang w:eastAsia="pt-BR"/>
              </w:rPr>
            </w:pPr>
          </w:p>
          <w:p w14:paraId="108CD7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FF77ACA" w14:textId="77777777" w:rsidR="00E93DFC" w:rsidRPr="00BC436F" w:rsidRDefault="00E93DFC" w:rsidP="00E93DFC">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242E4F0E"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1F9BA45B" w14:textId="77777777" w:rsidR="00E93DFC" w:rsidRPr="00AD0815" w:rsidRDefault="00E93DFC" w:rsidP="00E93DFC">
            <w:pPr>
              <w:jc w:val="both"/>
              <w:rPr>
                <w:rFonts w:ascii="Calibri" w:eastAsia="Times New Roman" w:hAnsi="Calibri" w:cs="Arial"/>
                <w:b/>
                <w:bCs/>
                <w:color w:val="000000"/>
                <w:sz w:val="20"/>
                <w:szCs w:val="20"/>
                <w:lang w:eastAsia="pt-BR"/>
              </w:rPr>
            </w:pPr>
          </w:p>
          <w:p w14:paraId="3DEE8D33" w14:textId="77777777" w:rsidR="00C64E34" w:rsidRPr="004C5A8B" w:rsidRDefault="00C64E34" w:rsidP="00C64E3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1961D40" w14:textId="03ABA9E2"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6ED0CF9"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6F177582"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204003F"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E8A7330" w14:textId="77777777" w:rsidR="00E93DFC" w:rsidRDefault="00E93DFC" w:rsidP="00E93DFC">
            <w:pPr>
              <w:jc w:val="both"/>
              <w:rPr>
                <w:rFonts w:ascii="Calibri" w:eastAsia="Times New Roman" w:hAnsi="Calibri" w:cs="Arial"/>
                <w:i/>
                <w:iCs/>
                <w:color w:val="000000"/>
                <w:sz w:val="20"/>
                <w:szCs w:val="20"/>
                <w:lang w:eastAsia="pt-BR"/>
              </w:rPr>
            </w:pPr>
          </w:p>
          <w:p w14:paraId="4071CD7B"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E93DFC" w:rsidRPr="003F04E5"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2725F8" w14:textId="77777777" w:rsidR="00E93DFC" w:rsidRPr="00F74114"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620FA3" w14:paraId="59CD6888" w14:textId="77777777" w:rsidTr="000755A3">
        <w:trPr>
          <w:trHeight w:val="1134"/>
          <w:jc w:val="center"/>
        </w:trPr>
        <w:tc>
          <w:tcPr>
            <w:tcW w:w="704" w:type="dxa"/>
            <w:vAlign w:val="center"/>
          </w:tcPr>
          <w:p w14:paraId="185EB00B" w14:textId="164C317F" w:rsidR="00E93DFC" w:rsidRDefault="00377D03"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1897280333"/>
            <w:placeholder>
              <w:docPart w:val="32C3ABCCBA89409295C0FE258D095F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766D58330B44E76958351DD3928CC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93DFC" w:rsidRPr="009A1A14" w:rsidRDefault="00E93DFC" w:rsidP="00E93DFC">
            <w:pPr>
              <w:jc w:val="both"/>
              <w:rPr>
                <w:rFonts w:ascii="Calibri" w:eastAsia="Times New Roman" w:hAnsi="Calibri" w:cs="Arial"/>
                <w:b/>
                <w:bCs/>
                <w:color w:val="000000"/>
                <w:sz w:val="20"/>
                <w:szCs w:val="20"/>
                <w:lang w:eastAsia="pt-BR"/>
              </w:rPr>
            </w:pPr>
          </w:p>
          <w:p w14:paraId="420180F0" w14:textId="77777777" w:rsidR="00E93DFC" w:rsidRPr="009A1A14" w:rsidRDefault="00E93DFC" w:rsidP="00E93DFC">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93DFC" w:rsidRPr="009A1A14" w:rsidRDefault="00E93DFC" w:rsidP="00E93DFC">
            <w:pPr>
              <w:jc w:val="both"/>
              <w:rPr>
                <w:rFonts w:ascii="Calibri" w:eastAsia="Times New Roman" w:hAnsi="Calibri" w:cs="Arial"/>
                <w:b/>
                <w:bCs/>
                <w:color w:val="000000"/>
                <w:sz w:val="20"/>
                <w:szCs w:val="20"/>
                <w:lang w:eastAsia="pt-BR"/>
              </w:rPr>
            </w:pPr>
          </w:p>
          <w:p w14:paraId="27B43FC8" w14:textId="77777777" w:rsidR="00E93DFC" w:rsidRPr="009A1A14" w:rsidRDefault="00E93DFC" w:rsidP="00E93DFC">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93DFC" w:rsidRPr="00C62998" w:rsidRDefault="00E93DFC" w:rsidP="00E93DFC">
            <w:pPr>
              <w:jc w:val="both"/>
              <w:rPr>
                <w:rFonts w:ascii="Calibri" w:eastAsia="Times New Roman" w:hAnsi="Calibri" w:cs="Arial"/>
                <w:b/>
                <w:bCs/>
                <w:color w:val="000000"/>
                <w:sz w:val="20"/>
                <w:szCs w:val="20"/>
                <w:highlight w:val="magenta"/>
                <w:lang w:val="en-US" w:eastAsia="pt-BR"/>
              </w:rPr>
            </w:pPr>
          </w:p>
        </w:tc>
      </w:tr>
      <w:tr w:rsidR="00E93DFC" w14:paraId="51DEDFC2" w14:textId="77777777" w:rsidTr="0027369C">
        <w:tblPrEx>
          <w:jc w:val="left"/>
        </w:tblPrEx>
        <w:trPr>
          <w:trHeight w:val="454"/>
        </w:trPr>
        <w:tc>
          <w:tcPr>
            <w:tcW w:w="4957" w:type="dxa"/>
            <w:gridSpan w:val="4"/>
            <w:vAlign w:val="center"/>
          </w:tcPr>
          <w:p w14:paraId="779F0FC7" w14:textId="3B04741A" w:rsidR="00E93DFC" w:rsidRDefault="00E93DFC" w:rsidP="00E93DF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93DFC" w:rsidRDefault="00E93DFC" w:rsidP="00E93DF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93DFC" w:rsidRDefault="00E93DFC" w:rsidP="00E93DF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93DFC" w14:paraId="5F5260C2" w14:textId="77777777" w:rsidTr="00A673C0">
        <w:tblPrEx>
          <w:jc w:val="left"/>
        </w:tblPrEx>
        <w:trPr>
          <w:trHeight w:val="1134"/>
        </w:trPr>
        <w:tc>
          <w:tcPr>
            <w:tcW w:w="4957" w:type="dxa"/>
            <w:gridSpan w:val="4"/>
            <w:vAlign w:val="center"/>
          </w:tcPr>
          <w:p w14:paraId="02F47F55" w14:textId="1320F202" w:rsidR="00E93DFC" w:rsidRPr="005068AF" w:rsidRDefault="00377D03" w:rsidP="00E93DFC">
            <w:pPr>
              <w:jc w:val="left"/>
              <w:rPr>
                <w:b/>
                <w:bCs/>
                <w:sz w:val="20"/>
                <w:szCs w:val="20"/>
              </w:rPr>
            </w:pPr>
            <w:r>
              <w:rPr>
                <w:b/>
                <w:bCs/>
                <w:sz w:val="20"/>
                <w:szCs w:val="20"/>
              </w:rPr>
              <w:t>-</w:t>
            </w:r>
          </w:p>
        </w:tc>
        <w:tc>
          <w:tcPr>
            <w:tcW w:w="3827" w:type="dxa"/>
            <w:gridSpan w:val="4"/>
            <w:vAlign w:val="center"/>
          </w:tcPr>
          <w:p w14:paraId="78C59886" w14:textId="393E1A14" w:rsidR="00E93DFC" w:rsidRPr="005068AF" w:rsidRDefault="00620FA3" w:rsidP="00E93DFC">
            <w:pPr>
              <w:jc w:val="left"/>
              <w:rPr>
                <w:b/>
                <w:bCs/>
                <w:sz w:val="20"/>
                <w:szCs w:val="20"/>
              </w:rPr>
            </w:pPr>
            <w:r>
              <w:rPr>
                <w:b/>
                <w:bCs/>
                <w:sz w:val="20"/>
                <w:szCs w:val="20"/>
              </w:rPr>
              <w:t>GUILHERME BRAGA</w:t>
            </w:r>
          </w:p>
        </w:tc>
        <w:tc>
          <w:tcPr>
            <w:tcW w:w="1978" w:type="dxa"/>
            <w:vAlign w:val="center"/>
          </w:tcPr>
          <w:p w14:paraId="1B672710" w14:textId="46FCD676" w:rsidR="00E93DFC" w:rsidRPr="002A41B2" w:rsidRDefault="00620FA3" w:rsidP="00E93DFC">
            <w:pPr>
              <w:jc w:val="left"/>
              <w:rPr>
                <w:sz w:val="20"/>
                <w:szCs w:val="20"/>
                <w:highlight w:val="yellow"/>
              </w:rPr>
            </w:pPr>
            <w:r w:rsidRPr="00620FA3">
              <w:rPr>
                <w:rFonts w:ascii="Calibri" w:eastAsia="Times New Roman" w:hAnsi="Calibri" w:cs="Arial"/>
                <w:b/>
                <w:bCs/>
                <w:color w:val="000000"/>
                <w:sz w:val="20"/>
                <w:szCs w:val="20"/>
                <w:lang w:eastAsia="pt-BR"/>
              </w:rPr>
              <w:t>22</w:t>
            </w:r>
            <w:r w:rsidR="00E93DFC" w:rsidRPr="00620FA3">
              <w:rPr>
                <w:rFonts w:ascii="Calibri" w:eastAsia="Times New Roman" w:hAnsi="Calibri" w:cs="Arial"/>
                <w:b/>
                <w:bCs/>
                <w:color w:val="000000"/>
                <w:sz w:val="20"/>
                <w:szCs w:val="20"/>
                <w:lang w:eastAsia="pt-BR"/>
              </w:rPr>
              <w:t>/</w:t>
            </w:r>
            <w:r w:rsidRPr="00620FA3">
              <w:rPr>
                <w:rFonts w:ascii="Calibri" w:eastAsia="Times New Roman" w:hAnsi="Calibri" w:cs="Arial"/>
                <w:b/>
                <w:bCs/>
                <w:color w:val="000000"/>
                <w:sz w:val="20"/>
                <w:szCs w:val="20"/>
                <w:lang w:eastAsia="pt-BR"/>
              </w:rPr>
              <w:t>10</w:t>
            </w:r>
            <w:r w:rsidR="00E93DFC" w:rsidRPr="00620FA3">
              <w:rPr>
                <w:rFonts w:ascii="Calibri" w:eastAsia="Times New Roman" w:hAnsi="Calibri" w:cs="Arial"/>
                <w:b/>
                <w:bCs/>
                <w:color w:val="000000"/>
                <w:sz w:val="20"/>
                <w:szCs w:val="20"/>
                <w:lang w:eastAsia="pt-BR"/>
              </w:rPr>
              <w:t>/</w:t>
            </w:r>
            <w:r w:rsidRPr="00620FA3">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C32FE" w14:textId="77777777" w:rsidR="00EE76B2" w:rsidRDefault="00EE76B2" w:rsidP="00381EB6">
      <w:r>
        <w:separator/>
      </w:r>
    </w:p>
  </w:endnote>
  <w:endnote w:type="continuationSeparator" w:id="0">
    <w:p w14:paraId="2A497EC3" w14:textId="77777777" w:rsidR="00EE76B2" w:rsidRDefault="00EE76B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C4BE4" w14:textId="77777777" w:rsidR="00EE76B2" w:rsidRDefault="00EE76B2" w:rsidP="00381EB6">
      <w:r>
        <w:separator/>
      </w:r>
    </w:p>
  </w:footnote>
  <w:footnote w:type="continuationSeparator" w:id="0">
    <w:p w14:paraId="39ED17A6" w14:textId="77777777" w:rsidR="00EE76B2" w:rsidRDefault="00EE76B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55A3"/>
    <w:rsid w:val="000768F5"/>
    <w:rsid w:val="00076B51"/>
    <w:rsid w:val="00076F87"/>
    <w:rsid w:val="00077139"/>
    <w:rsid w:val="0008369A"/>
    <w:rsid w:val="00084EC4"/>
    <w:rsid w:val="00085877"/>
    <w:rsid w:val="00086602"/>
    <w:rsid w:val="00090F34"/>
    <w:rsid w:val="00096317"/>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DB2"/>
    <w:rsid w:val="00162F0A"/>
    <w:rsid w:val="00166FB1"/>
    <w:rsid w:val="00175F7A"/>
    <w:rsid w:val="001765F7"/>
    <w:rsid w:val="001820A4"/>
    <w:rsid w:val="00183A44"/>
    <w:rsid w:val="001856CB"/>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1B2"/>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2B8F"/>
    <w:rsid w:val="002F77DD"/>
    <w:rsid w:val="00300FA2"/>
    <w:rsid w:val="0030149B"/>
    <w:rsid w:val="0030244E"/>
    <w:rsid w:val="003052AD"/>
    <w:rsid w:val="00306A2E"/>
    <w:rsid w:val="00310E5E"/>
    <w:rsid w:val="003167C6"/>
    <w:rsid w:val="00317BD4"/>
    <w:rsid w:val="00320DFC"/>
    <w:rsid w:val="00325F15"/>
    <w:rsid w:val="003302B8"/>
    <w:rsid w:val="0033310D"/>
    <w:rsid w:val="003416B9"/>
    <w:rsid w:val="00352A06"/>
    <w:rsid w:val="00355039"/>
    <w:rsid w:val="00357A40"/>
    <w:rsid w:val="00362625"/>
    <w:rsid w:val="003740D1"/>
    <w:rsid w:val="00374853"/>
    <w:rsid w:val="003770B5"/>
    <w:rsid w:val="0037729A"/>
    <w:rsid w:val="00377D03"/>
    <w:rsid w:val="00381EB6"/>
    <w:rsid w:val="00382FA5"/>
    <w:rsid w:val="00384069"/>
    <w:rsid w:val="00384F36"/>
    <w:rsid w:val="00387D0C"/>
    <w:rsid w:val="00391578"/>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044C"/>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C74BF"/>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0FA3"/>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5ED9"/>
    <w:rsid w:val="00853442"/>
    <w:rsid w:val="0085463F"/>
    <w:rsid w:val="00856491"/>
    <w:rsid w:val="008637B0"/>
    <w:rsid w:val="00864D3F"/>
    <w:rsid w:val="00875472"/>
    <w:rsid w:val="00877E2D"/>
    <w:rsid w:val="00885A86"/>
    <w:rsid w:val="00893C81"/>
    <w:rsid w:val="00895570"/>
    <w:rsid w:val="008A57A8"/>
    <w:rsid w:val="008B28FE"/>
    <w:rsid w:val="008D1CE0"/>
    <w:rsid w:val="008D3C62"/>
    <w:rsid w:val="008D3EAB"/>
    <w:rsid w:val="008D3F9D"/>
    <w:rsid w:val="008E0D1F"/>
    <w:rsid w:val="008E1C8A"/>
    <w:rsid w:val="008E5DB0"/>
    <w:rsid w:val="008F451B"/>
    <w:rsid w:val="009012C0"/>
    <w:rsid w:val="009059E9"/>
    <w:rsid w:val="009109F7"/>
    <w:rsid w:val="0091139C"/>
    <w:rsid w:val="00913F7B"/>
    <w:rsid w:val="009223D3"/>
    <w:rsid w:val="009233EA"/>
    <w:rsid w:val="00925903"/>
    <w:rsid w:val="009301D1"/>
    <w:rsid w:val="0093580C"/>
    <w:rsid w:val="00937D5F"/>
    <w:rsid w:val="009442E1"/>
    <w:rsid w:val="009536B3"/>
    <w:rsid w:val="00954A03"/>
    <w:rsid w:val="00971F77"/>
    <w:rsid w:val="0097676E"/>
    <w:rsid w:val="0097731A"/>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51EC"/>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47A05"/>
    <w:rsid w:val="00C5082D"/>
    <w:rsid w:val="00C50C7E"/>
    <w:rsid w:val="00C56051"/>
    <w:rsid w:val="00C62998"/>
    <w:rsid w:val="00C64E34"/>
    <w:rsid w:val="00C65E30"/>
    <w:rsid w:val="00C66918"/>
    <w:rsid w:val="00C72935"/>
    <w:rsid w:val="00C752A1"/>
    <w:rsid w:val="00C75A2A"/>
    <w:rsid w:val="00C8122E"/>
    <w:rsid w:val="00C834FA"/>
    <w:rsid w:val="00C85A2E"/>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53465"/>
    <w:rsid w:val="00D64BA6"/>
    <w:rsid w:val="00D764FB"/>
    <w:rsid w:val="00D82FEB"/>
    <w:rsid w:val="00D92FD5"/>
    <w:rsid w:val="00D93B98"/>
    <w:rsid w:val="00DA635D"/>
    <w:rsid w:val="00DB022D"/>
    <w:rsid w:val="00DB0574"/>
    <w:rsid w:val="00DB0BA7"/>
    <w:rsid w:val="00DC2188"/>
    <w:rsid w:val="00DC379C"/>
    <w:rsid w:val="00DC6A6B"/>
    <w:rsid w:val="00DD79A8"/>
    <w:rsid w:val="00DE2161"/>
    <w:rsid w:val="00DE253E"/>
    <w:rsid w:val="00DE5A85"/>
    <w:rsid w:val="00DF1482"/>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F9F"/>
    <w:rsid w:val="00F03A8E"/>
    <w:rsid w:val="00F04E9D"/>
    <w:rsid w:val="00F063A0"/>
    <w:rsid w:val="00F07343"/>
    <w:rsid w:val="00F12340"/>
    <w:rsid w:val="00F14483"/>
    <w:rsid w:val="00F16EA4"/>
    <w:rsid w:val="00F16FEC"/>
    <w:rsid w:val="00F20BD0"/>
    <w:rsid w:val="00F21A02"/>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BD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13D83D3DADA14F3EBD74B42C777E68AD"/>
        <w:category>
          <w:name w:val="Geral"/>
          <w:gallery w:val="placeholder"/>
        </w:category>
        <w:types>
          <w:type w:val="bbPlcHdr"/>
        </w:types>
        <w:behaviors>
          <w:behavior w:val="content"/>
        </w:behaviors>
        <w:guid w:val="{AAFF12C2-E4A3-4EC7-A0BC-89C388B59527}"/>
      </w:docPartPr>
      <w:docPartBody>
        <w:p w:rsidR="00790D0D" w:rsidRDefault="008554C7" w:rsidP="008554C7">
          <w:pPr>
            <w:pStyle w:val="13D83D3DADA14F3EBD74B42C777E68AD"/>
          </w:pPr>
          <w:r w:rsidRPr="006F02ED">
            <w:rPr>
              <w:rStyle w:val="TextodoEspaoReservado"/>
            </w:rPr>
            <w:t>Escolher um item.</w:t>
          </w:r>
        </w:p>
      </w:docPartBody>
    </w:docPart>
    <w:docPart>
      <w:docPartPr>
        <w:name w:val="239531E4009543399ADE2ECC09A74EE6"/>
        <w:category>
          <w:name w:val="Geral"/>
          <w:gallery w:val="placeholder"/>
        </w:category>
        <w:types>
          <w:type w:val="bbPlcHdr"/>
        </w:types>
        <w:behaviors>
          <w:behavior w:val="content"/>
        </w:behaviors>
        <w:guid w:val="{FBD07B98-1173-4D40-8B86-71E836DCD41D}"/>
      </w:docPartPr>
      <w:docPartBody>
        <w:p w:rsidR="00790D0D" w:rsidRDefault="008554C7" w:rsidP="008554C7">
          <w:pPr>
            <w:pStyle w:val="239531E4009543399ADE2ECC09A74EE6"/>
          </w:pPr>
          <w:r w:rsidRPr="006F02ED">
            <w:rPr>
              <w:rStyle w:val="TextodoEspaoReservado"/>
            </w:rPr>
            <w:t>Escolher um item.</w:t>
          </w:r>
        </w:p>
      </w:docPartBody>
    </w:docPart>
    <w:docPart>
      <w:docPartPr>
        <w:name w:val="73F4F99DA10F491D864B6342567441CE"/>
        <w:category>
          <w:name w:val="Geral"/>
          <w:gallery w:val="placeholder"/>
        </w:category>
        <w:types>
          <w:type w:val="bbPlcHdr"/>
        </w:types>
        <w:behaviors>
          <w:behavior w:val="content"/>
        </w:behaviors>
        <w:guid w:val="{4779190A-08DA-4752-9D9C-435CC788AA45}"/>
      </w:docPartPr>
      <w:docPartBody>
        <w:p w:rsidR="00790D0D" w:rsidRDefault="008554C7" w:rsidP="008554C7">
          <w:pPr>
            <w:pStyle w:val="73F4F99DA10F491D864B6342567441CE"/>
          </w:pPr>
          <w:r w:rsidRPr="006F02ED">
            <w:rPr>
              <w:rStyle w:val="TextodoEspaoReservado"/>
            </w:rPr>
            <w:t>Escolher um item.</w:t>
          </w:r>
        </w:p>
      </w:docPartBody>
    </w:docPart>
    <w:docPart>
      <w:docPartPr>
        <w:name w:val="B334257DAAAF4536B7AC76DC0921B32F"/>
        <w:category>
          <w:name w:val="Geral"/>
          <w:gallery w:val="placeholder"/>
        </w:category>
        <w:types>
          <w:type w:val="bbPlcHdr"/>
        </w:types>
        <w:behaviors>
          <w:behavior w:val="content"/>
        </w:behaviors>
        <w:guid w:val="{6FA08E04-6AE0-4028-92A0-7DF11E457627}"/>
      </w:docPartPr>
      <w:docPartBody>
        <w:p w:rsidR="00790D0D" w:rsidRDefault="008554C7" w:rsidP="008554C7">
          <w:pPr>
            <w:pStyle w:val="B334257DAAAF4536B7AC76DC0921B32F"/>
          </w:pPr>
          <w:r w:rsidRPr="006F02ED">
            <w:rPr>
              <w:rStyle w:val="TextodoEspaoReservado"/>
            </w:rPr>
            <w:t>Escolher um item.</w:t>
          </w:r>
        </w:p>
      </w:docPartBody>
    </w:docPart>
    <w:docPart>
      <w:docPartPr>
        <w:name w:val="E922AB19C8B549F384BA92D33986886E"/>
        <w:category>
          <w:name w:val="Geral"/>
          <w:gallery w:val="placeholder"/>
        </w:category>
        <w:types>
          <w:type w:val="bbPlcHdr"/>
        </w:types>
        <w:behaviors>
          <w:behavior w:val="content"/>
        </w:behaviors>
        <w:guid w:val="{4ACE4270-ABEE-4B15-B89A-19B537CD5739}"/>
      </w:docPartPr>
      <w:docPartBody>
        <w:p w:rsidR="00790D0D" w:rsidRDefault="008554C7" w:rsidP="008554C7">
          <w:pPr>
            <w:pStyle w:val="E922AB19C8B549F384BA92D33986886E"/>
          </w:pPr>
          <w:r w:rsidRPr="006F02ED">
            <w:rPr>
              <w:rStyle w:val="TextodoEspaoReservado"/>
            </w:rPr>
            <w:t>Escolher um item.</w:t>
          </w:r>
        </w:p>
      </w:docPartBody>
    </w:docPart>
    <w:docPart>
      <w:docPartPr>
        <w:name w:val="15E079B40A2F413384AC7F352B8C7258"/>
        <w:category>
          <w:name w:val="Geral"/>
          <w:gallery w:val="placeholder"/>
        </w:category>
        <w:types>
          <w:type w:val="bbPlcHdr"/>
        </w:types>
        <w:behaviors>
          <w:behavior w:val="content"/>
        </w:behaviors>
        <w:guid w:val="{412C06B5-E41F-47ED-90B2-F7CF5C6B55D6}"/>
      </w:docPartPr>
      <w:docPartBody>
        <w:p w:rsidR="00790D0D" w:rsidRDefault="008554C7" w:rsidP="008554C7">
          <w:pPr>
            <w:pStyle w:val="15E079B40A2F413384AC7F352B8C7258"/>
          </w:pPr>
          <w:r w:rsidRPr="006F02ED">
            <w:rPr>
              <w:rStyle w:val="TextodoEspaoReservado"/>
            </w:rPr>
            <w:t>Escolher um item.</w:t>
          </w:r>
        </w:p>
      </w:docPartBody>
    </w:docPart>
    <w:docPart>
      <w:docPartPr>
        <w:name w:val="FA9032AE20AA490CAEF59227BF34CCD4"/>
        <w:category>
          <w:name w:val="Geral"/>
          <w:gallery w:val="placeholder"/>
        </w:category>
        <w:types>
          <w:type w:val="bbPlcHdr"/>
        </w:types>
        <w:behaviors>
          <w:behavior w:val="content"/>
        </w:behaviors>
        <w:guid w:val="{F00E83BA-6CD1-4D29-87B7-8B08BCCD1062}"/>
      </w:docPartPr>
      <w:docPartBody>
        <w:p w:rsidR="00790D0D" w:rsidRDefault="008554C7" w:rsidP="008554C7">
          <w:pPr>
            <w:pStyle w:val="FA9032AE20AA490CAEF59227BF34CCD4"/>
          </w:pPr>
          <w:r w:rsidRPr="006F02ED">
            <w:rPr>
              <w:rStyle w:val="TextodoEspaoReservado"/>
            </w:rPr>
            <w:t>Escolher um item.</w:t>
          </w:r>
        </w:p>
      </w:docPartBody>
    </w:docPart>
    <w:docPart>
      <w:docPartPr>
        <w:name w:val="65F1F40BBEDD438793F2141BE0261B57"/>
        <w:category>
          <w:name w:val="Geral"/>
          <w:gallery w:val="placeholder"/>
        </w:category>
        <w:types>
          <w:type w:val="bbPlcHdr"/>
        </w:types>
        <w:behaviors>
          <w:behavior w:val="content"/>
        </w:behaviors>
        <w:guid w:val="{A3B793F7-D740-4209-B2B4-2C89FF29519F}"/>
      </w:docPartPr>
      <w:docPartBody>
        <w:p w:rsidR="00790D0D" w:rsidRDefault="008554C7" w:rsidP="008554C7">
          <w:pPr>
            <w:pStyle w:val="65F1F40BBEDD438793F2141BE0261B57"/>
          </w:pPr>
          <w:r w:rsidRPr="006F02ED">
            <w:rPr>
              <w:rStyle w:val="TextodoEspaoReservado"/>
            </w:rPr>
            <w:t>Escolher um item.</w:t>
          </w:r>
        </w:p>
      </w:docPartBody>
    </w:docPart>
    <w:docPart>
      <w:docPartPr>
        <w:name w:val="05AA95E8C6D44845938DF46FBB93724B"/>
        <w:category>
          <w:name w:val="Geral"/>
          <w:gallery w:val="placeholder"/>
        </w:category>
        <w:types>
          <w:type w:val="bbPlcHdr"/>
        </w:types>
        <w:behaviors>
          <w:behavior w:val="content"/>
        </w:behaviors>
        <w:guid w:val="{F07C8078-12C1-4481-9693-9EDB3CFB4230}"/>
      </w:docPartPr>
      <w:docPartBody>
        <w:p w:rsidR="00790D0D" w:rsidRDefault="008554C7" w:rsidP="008554C7">
          <w:pPr>
            <w:pStyle w:val="05AA95E8C6D44845938DF46FBB93724B"/>
          </w:pPr>
          <w:r w:rsidRPr="006F02ED">
            <w:rPr>
              <w:rStyle w:val="TextodoEspaoReservado"/>
            </w:rPr>
            <w:t>Escolher um item.</w:t>
          </w:r>
        </w:p>
      </w:docPartBody>
    </w:docPart>
    <w:docPart>
      <w:docPartPr>
        <w:name w:val="C0856E878E2640BDBA19EFC059919CEC"/>
        <w:category>
          <w:name w:val="Geral"/>
          <w:gallery w:val="placeholder"/>
        </w:category>
        <w:types>
          <w:type w:val="bbPlcHdr"/>
        </w:types>
        <w:behaviors>
          <w:behavior w:val="content"/>
        </w:behaviors>
        <w:guid w:val="{336493A1-723C-4C2F-B2A1-5C3491D27069}"/>
      </w:docPartPr>
      <w:docPartBody>
        <w:p w:rsidR="00790D0D" w:rsidRDefault="008554C7" w:rsidP="008554C7">
          <w:pPr>
            <w:pStyle w:val="C0856E878E2640BDBA19EFC059919CEC"/>
          </w:pPr>
          <w:r w:rsidRPr="006F02ED">
            <w:rPr>
              <w:rStyle w:val="TextodoEspaoReservado"/>
            </w:rPr>
            <w:t>Escolher um item.</w:t>
          </w:r>
        </w:p>
      </w:docPartBody>
    </w:docPart>
    <w:docPart>
      <w:docPartPr>
        <w:name w:val="775C4B3AD0FC4F14B24021E03FB0133F"/>
        <w:category>
          <w:name w:val="Geral"/>
          <w:gallery w:val="placeholder"/>
        </w:category>
        <w:types>
          <w:type w:val="bbPlcHdr"/>
        </w:types>
        <w:behaviors>
          <w:behavior w:val="content"/>
        </w:behaviors>
        <w:guid w:val="{44E87E5E-F7DC-482D-B60E-2C177A42F164}"/>
      </w:docPartPr>
      <w:docPartBody>
        <w:p w:rsidR="00790D0D" w:rsidRDefault="008554C7" w:rsidP="008554C7">
          <w:pPr>
            <w:pStyle w:val="775C4B3AD0FC4F14B24021E03FB0133F"/>
          </w:pPr>
          <w:r w:rsidRPr="006F02ED">
            <w:rPr>
              <w:rStyle w:val="TextodoEspaoReservado"/>
            </w:rPr>
            <w:t>Escolher um item.</w:t>
          </w:r>
        </w:p>
      </w:docPartBody>
    </w:docPart>
    <w:docPart>
      <w:docPartPr>
        <w:name w:val="32C3ABCCBA89409295C0FE258D095FA4"/>
        <w:category>
          <w:name w:val="Geral"/>
          <w:gallery w:val="placeholder"/>
        </w:category>
        <w:types>
          <w:type w:val="bbPlcHdr"/>
        </w:types>
        <w:behaviors>
          <w:behavior w:val="content"/>
        </w:behaviors>
        <w:guid w:val="{F6481191-7C47-411D-88C5-EA3D5F2653B3}"/>
      </w:docPartPr>
      <w:docPartBody>
        <w:p w:rsidR="00790D0D" w:rsidRDefault="008554C7" w:rsidP="008554C7">
          <w:pPr>
            <w:pStyle w:val="32C3ABCCBA89409295C0FE258D095FA4"/>
          </w:pPr>
          <w:r w:rsidRPr="006F02ED">
            <w:rPr>
              <w:rStyle w:val="TextodoEspaoReservado"/>
            </w:rPr>
            <w:t>Escolher um item.</w:t>
          </w:r>
        </w:p>
      </w:docPartBody>
    </w:docPart>
    <w:docPart>
      <w:docPartPr>
        <w:name w:val="0766D58330B44E76958351DD3928CCF5"/>
        <w:category>
          <w:name w:val="Geral"/>
          <w:gallery w:val="placeholder"/>
        </w:category>
        <w:types>
          <w:type w:val="bbPlcHdr"/>
        </w:types>
        <w:behaviors>
          <w:behavior w:val="content"/>
        </w:behaviors>
        <w:guid w:val="{7E5F609C-3991-4FA6-A708-149E2E5B232C}"/>
      </w:docPartPr>
      <w:docPartBody>
        <w:p w:rsidR="00790D0D" w:rsidRDefault="008554C7" w:rsidP="008554C7">
          <w:pPr>
            <w:pStyle w:val="0766D58330B44E76958351DD3928CCF5"/>
          </w:pPr>
          <w:r w:rsidRPr="006F02ED">
            <w:rPr>
              <w:rStyle w:val="TextodoEspaoReservado"/>
            </w:rPr>
            <w:t>Escolher um item.</w:t>
          </w:r>
        </w:p>
      </w:docPartBody>
    </w:docPart>
    <w:docPart>
      <w:docPartPr>
        <w:name w:val="7747D03AB0AC4B3A8D5F55734BE9432C"/>
        <w:category>
          <w:name w:val="Geral"/>
          <w:gallery w:val="placeholder"/>
        </w:category>
        <w:types>
          <w:type w:val="bbPlcHdr"/>
        </w:types>
        <w:behaviors>
          <w:behavior w:val="content"/>
        </w:behaviors>
        <w:guid w:val="{2597B644-90F2-4056-9C89-ACCAB97CEAFF}"/>
      </w:docPartPr>
      <w:docPartBody>
        <w:p w:rsidR="00F34877" w:rsidRDefault="00790D0D" w:rsidP="00790D0D">
          <w:pPr>
            <w:pStyle w:val="7747D03AB0AC4B3A8D5F55734BE9432C"/>
          </w:pPr>
          <w:r w:rsidRPr="006F02ED">
            <w:rPr>
              <w:rStyle w:val="TextodoEspaoReservado"/>
            </w:rPr>
            <w:t>Escolher um item.</w:t>
          </w:r>
        </w:p>
      </w:docPartBody>
    </w:docPart>
    <w:docPart>
      <w:docPartPr>
        <w:name w:val="FFFCFAB876FF43A2B925D4F333C2DB00"/>
        <w:category>
          <w:name w:val="Geral"/>
          <w:gallery w:val="placeholder"/>
        </w:category>
        <w:types>
          <w:type w:val="bbPlcHdr"/>
        </w:types>
        <w:behaviors>
          <w:behavior w:val="content"/>
        </w:behaviors>
        <w:guid w:val="{F6E6B8DE-BB73-4A34-8681-9100F996723B}"/>
      </w:docPartPr>
      <w:docPartBody>
        <w:p w:rsidR="00F34877" w:rsidRDefault="00790D0D" w:rsidP="00790D0D">
          <w:pPr>
            <w:pStyle w:val="FFFCFAB876FF43A2B925D4F333C2DB00"/>
          </w:pPr>
          <w:r w:rsidRPr="006F02ED">
            <w:rPr>
              <w:rStyle w:val="TextodoEspaoReservado"/>
            </w:rPr>
            <w:t>Escolher um item.</w:t>
          </w:r>
        </w:p>
      </w:docPartBody>
    </w:docPart>
    <w:docPart>
      <w:docPartPr>
        <w:name w:val="52060AA232B9494FBCD3F36187C1A2F1"/>
        <w:category>
          <w:name w:val="Geral"/>
          <w:gallery w:val="placeholder"/>
        </w:category>
        <w:types>
          <w:type w:val="bbPlcHdr"/>
        </w:types>
        <w:behaviors>
          <w:behavior w:val="content"/>
        </w:behaviors>
        <w:guid w:val="{B93C5477-A575-4FA5-AE1B-5438F2E03EBA}"/>
      </w:docPartPr>
      <w:docPartBody>
        <w:p w:rsidR="0059615F" w:rsidRDefault="00C6780B" w:rsidP="00C6780B">
          <w:pPr>
            <w:pStyle w:val="52060AA232B9494FBCD3F36187C1A2F1"/>
          </w:pPr>
          <w:r w:rsidRPr="006F02ED">
            <w:rPr>
              <w:rStyle w:val="TextodoEspaoReservado"/>
            </w:rPr>
            <w:t>Escolher um item.</w:t>
          </w:r>
        </w:p>
      </w:docPartBody>
    </w:docPart>
    <w:docPart>
      <w:docPartPr>
        <w:name w:val="114566E9023D47E88268CACB262F48C9"/>
        <w:category>
          <w:name w:val="Geral"/>
          <w:gallery w:val="placeholder"/>
        </w:category>
        <w:types>
          <w:type w:val="bbPlcHdr"/>
        </w:types>
        <w:behaviors>
          <w:behavior w:val="content"/>
        </w:behaviors>
        <w:guid w:val="{7C9E46C0-2500-4656-891C-89B44E2918C2}"/>
      </w:docPartPr>
      <w:docPartBody>
        <w:p w:rsidR="0059615F" w:rsidRDefault="00C6780B" w:rsidP="00C6780B">
          <w:pPr>
            <w:pStyle w:val="114566E9023D47E88268CACB262F48C9"/>
          </w:pPr>
          <w:r w:rsidRPr="006F02ED">
            <w:rPr>
              <w:rStyle w:val="TextodoEspaoReservado"/>
            </w:rPr>
            <w:t>Escolher um item.</w:t>
          </w:r>
        </w:p>
      </w:docPartBody>
    </w:docPart>
    <w:docPart>
      <w:docPartPr>
        <w:name w:val="60651C008A834FFAB4CAD84C162943FD"/>
        <w:category>
          <w:name w:val="Geral"/>
          <w:gallery w:val="placeholder"/>
        </w:category>
        <w:types>
          <w:type w:val="bbPlcHdr"/>
        </w:types>
        <w:behaviors>
          <w:behavior w:val="content"/>
        </w:behaviors>
        <w:guid w:val="{6102B24B-F835-4BBE-A030-E4EC32D20958}"/>
      </w:docPartPr>
      <w:docPartBody>
        <w:p w:rsidR="00944BFD" w:rsidRDefault="00944BFD" w:rsidP="00944BFD">
          <w:pPr>
            <w:pStyle w:val="60651C008A834FFAB4CAD84C162943FD"/>
          </w:pPr>
          <w:r w:rsidRPr="006F02ED">
            <w:rPr>
              <w:rStyle w:val="TextodoEspaoReservado"/>
            </w:rPr>
            <w:t>Escolher um item.</w:t>
          </w:r>
        </w:p>
      </w:docPartBody>
    </w:docPart>
    <w:docPart>
      <w:docPartPr>
        <w:name w:val="3CAF2AA4CE8A4546AE813F15CBC5F5E2"/>
        <w:category>
          <w:name w:val="Geral"/>
          <w:gallery w:val="placeholder"/>
        </w:category>
        <w:types>
          <w:type w:val="bbPlcHdr"/>
        </w:types>
        <w:behaviors>
          <w:behavior w:val="content"/>
        </w:behaviors>
        <w:guid w:val="{901214CB-9422-442E-989A-F6EEEA8DE92B}"/>
      </w:docPartPr>
      <w:docPartBody>
        <w:p w:rsidR="00944BFD" w:rsidRDefault="00944BFD" w:rsidP="00944BFD">
          <w:pPr>
            <w:pStyle w:val="3CAF2AA4CE8A4546AE813F15CBC5F5E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76B51"/>
    <w:rsid w:val="00096317"/>
    <w:rsid w:val="000B4A86"/>
    <w:rsid w:val="000F5221"/>
    <w:rsid w:val="00122800"/>
    <w:rsid w:val="00170CE6"/>
    <w:rsid w:val="00183A44"/>
    <w:rsid w:val="001856CB"/>
    <w:rsid w:val="001B5909"/>
    <w:rsid w:val="001D34B2"/>
    <w:rsid w:val="001D7A4D"/>
    <w:rsid w:val="001F0BC5"/>
    <w:rsid w:val="001F42EE"/>
    <w:rsid w:val="002072A5"/>
    <w:rsid w:val="002127B3"/>
    <w:rsid w:val="0029628C"/>
    <w:rsid w:val="002B78BA"/>
    <w:rsid w:val="002C6A60"/>
    <w:rsid w:val="0031086E"/>
    <w:rsid w:val="003167C6"/>
    <w:rsid w:val="00362625"/>
    <w:rsid w:val="003A5B59"/>
    <w:rsid w:val="003F1861"/>
    <w:rsid w:val="00412012"/>
    <w:rsid w:val="00442780"/>
    <w:rsid w:val="00480995"/>
    <w:rsid w:val="004B2B9F"/>
    <w:rsid w:val="004B40EB"/>
    <w:rsid w:val="004E3223"/>
    <w:rsid w:val="004E6B2C"/>
    <w:rsid w:val="005078C6"/>
    <w:rsid w:val="00535D16"/>
    <w:rsid w:val="00561B13"/>
    <w:rsid w:val="00590F94"/>
    <w:rsid w:val="0059615F"/>
    <w:rsid w:val="005A0B32"/>
    <w:rsid w:val="005C0485"/>
    <w:rsid w:val="00664FFB"/>
    <w:rsid w:val="00665FCB"/>
    <w:rsid w:val="006A3DB8"/>
    <w:rsid w:val="006A47AE"/>
    <w:rsid w:val="006A7F6F"/>
    <w:rsid w:val="006D35A8"/>
    <w:rsid w:val="006D4A46"/>
    <w:rsid w:val="00710DAD"/>
    <w:rsid w:val="007154C7"/>
    <w:rsid w:val="0073124F"/>
    <w:rsid w:val="007443F9"/>
    <w:rsid w:val="00754B49"/>
    <w:rsid w:val="0075530E"/>
    <w:rsid w:val="00790D0D"/>
    <w:rsid w:val="007C3A44"/>
    <w:rsid w:val="007C4E36"/>
    <w:rsid w:val="007D4ECB"/>
    <w:rsid w:val="007D6C89"/>
    <w:rsid w:val="007D7CC0"/>
    <w:rsid w:val="007E40E3"/>
    <w:rsid w:val="007E4780"/>
    <w:rsid w:val="008469CA"/>
    <w:rsid w:val="008554C7"/>
    <w:rsid w:val="0086137E"/>
    <w:rsid w:val="008821E1"/>
    <w:rsid w:val="008A57A8"/>
    <w:rsid w:val="008A6B73"/>
    <w:rsid w:val="008C354C"/>
    <w:rsid w:val="008D1CE0"/>
    <w:rsid w:val="008F451B"/>
    <w:rsid w:val="009223D3"/>
    <w:rsid w:val="00944BFD"/>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B3A44"/>
    <w:rsid w:val="00CD6F8C"/>
    <w:rsid w:val="00CE19CC"/>
    <w:rsid w:val="00CE6A20"/>
    <w:rsid w:val="00D26DF3"/>
    <w:rsid w:val="00D53465"/>
    <w:rsid w:val="00D72717"/>
    <w:rsid w:val="00D732F5"/>
    <w:rsid w:val="00DC5119"/>
    <w:rsid w:val="00DF1482"/>
    <w:rsid w:val="00DF65F9"/>
    <w:rsid w:val="00E1277D"/>
    <w:rsid w:val="00E97DC6"/>
    <w:rsid w:val="00E97FF8"/>
    <w:rsid w:val="00EB59CB"/>
    <w:rsid w:val="00EB59F4"/>
    <w:rsid w:val="00F063A0"/>
    <w:rsid w:val="00F13DCD"/>
    <w:rsid w:val="00F34877"/>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44BFD"/>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13D83D3DADA14F3EBD74B42C777E68AD">
    <w:name w:val="13D83D3DADA14F3EBD74B42C777E68AD"/>
    <w:rsid w:val="008554C7"/>
  </w:style>
  <w:style w:type="paragraph" w:customStyle="1" w:styleId="239531E4009543399ADE2ECC09A74EE6">
    <w:name w:val="239531E4009543399ADE2ECC09A74EE6"/>
    <w:rsid w:val="008554C7"/>
  </w:style>
  <w:style w:type="paragraph" w:customStyle="1" w:styleId="73F4F99DA10F491D864B6342567441CE">
    <w:name w:val="73F4F99DA10F491D864B6342567441CE"/>
    <w:rsid w:val="008554C7"/>
  </w:style>
  <w:style w:type="paragraph" w:customStyle="1" w:styleId="B334257DAAAF4536B7AC76DC0921B32F">
    <w:name w:val="B334257DAAAF4536B7AC76DC0921B32F"/>
    <w:rsid w:val="008554C7"/>
  </w:style>
  <w:style w:type="paragraph" w:customStyle="1" w:styleId="E922AB19C8B549F384BA92D33986886E">
    <w:name w:val="E922AB19C8B549F384BA92D33986886E"/>
    <w:rsid w:val="008554C7"/>
  </w:style>
  <w:style w:type="paragraph" w:customStyle="1" w:styleId="15E079B40A2F413384AC7F352B8C7258">
    <w:name w:val="15E079B40A2F413384AC7F352B8C7258"/>
    <w:rsid w:val="008554C7"/>
  </w:style>
  <w:style w:type="paragraph" w:customStyle="1" w:styleId="FA9032AE20AA490CAEF59227BF34CCD4">
    <w:name w:val="FA9032AE20AA490CAEF59227BF34CCD4"/>
    <w:rsid w:val="008554C7"/>
  </w:style>
  <w:style w:type="paragraph" w:customStyle="1" w:styleId="65F1F40BBEDD438793F2141BE0261B57">
    <w:name w:val="65F1F40BBEDD438793F2141BE0261B57"/>
    <w:rsid w:val="008554C7"/>
  </w:style>
  <w:style w:type="paragraph" w:customStyle="1" w:styleId="05AA95E8C6D44845938DF46FBB93724B">
    <w:name w:val="05AA95E8C6D44845938DF46FBB93724B"/>
    <w:rsid w:val="008554C7"/>
  </w:style>
  <w:style w:type="paragraph" w:customStyle="1" w:styleId="C0856E878E2640BDBA19EFC059919CEC">
    <w:name w:val="C0856E878E2640BDBA19EFC059919CEC"/>
    <w:rsid w:val="008554C7"/>
  </w:style>
  <w:style w:type="paragraph" w:customStyle="1" w:styleId="775C4B3AD0FC4F14B24021E03FB0133F">
    <w:name w:val="775C4B3AD0FC4F14B24021E03FB0133F"/>
    <w:rsid w:val="008554C7"/>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52060AA232B9494FBCD3F36187C1A2F1">
    <w:name w:val="52060AA232B9494FBCD3F36187C1A2F1"/>
    <w:rsid w:val="00C6780B"/>
  </w:style>
  <w:style w:type="paragraph" w:customStyle="1" w:styleId="114566E9023D47E88268CACB262F48C9">
    <w:name w:val="114566E9023D47E88268CACB262F48C9"/>
    <w:rsid w:val="00C6780B"/>
  </w:style>
  <w:style w:type="paragraph" w:customStyle="1" w:styleId="60651C008A834FFAB4CAD84C162943FD">
    <w:name w:val="60651C008A834FFAB4CAD84C162943FD"/>
    <w:rsid w:val="00944BFD"/>
  </w:style>
  <w:style w:type="paragraph" w:customStyle="1" w:styleId="3CAF2AA4CE8A4546AE813F15CBC5F5E2">
    <w:name w:val="3CAF2AA4CE8A4546AE813F15CBC5F5E2"/>
    <w:rsid w:val="00944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5069</TotalTime>
  <Pages>9</Pages>
  <Words>2466</Words>
  <Characters>14063</Characters>
  <Application>Microsoft Office Word</Application>
  <DocSecurity>0</DocSecurity>
  <Lines>117</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441</cp:revision>
  <cp:lastPrinted>2017-04-19T12:03:00Z</cp:lastPrinted>
  <dcterms:created xsi:type="dcterms:W3CDTF">2024-12-09T18:37:00Z</dcterms:created>
  <dcterms:modified xsi:type="dcterms:W3CDTF">2025-10-22T17:42:00Z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