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184A1ECF" w:rsidR="00E8763A" w:rsidRPr="00AF3E41" w:rsidRDefault="001E79D3" w:rsidP="00E8763A">
            <w:pPr>
              <w:rPr>
                <w:b/>
                <w:bCs/>
                <w:sz w:val="20"/>
                <w:szCs w:val="20"/>
              </w:rPr>
            </w:pPr>
            <w:r>
              <w:rPr>
                <w:b/>
                <w:bCs/>
                <w:sz w:val="20"/>
                <w:szCs w:val="20"/>
              </w:rPr>
              <w:t>3034387CL</w:t>
            </w:r>
          </w:p>
        </w:tc>
        <w:tc>
          <w:tcPr>
            <w:tcW w:w="2691" w:type="dxa"/>
            <w:gridSpan w:val="3"/>
            <w:tcBorders>
              <w:top w:val="nil"/>
              <w:bottom w:val="single" w:sz="4" w:space="0" w:color="000000" w:themeColor="text1"/>
            </w:tcBorders>
            <w:vAlign w:val="center"/>
          </w:tcPr>
          <w:p w14:paraId="217E279A" w14:textId="7BC4A0DE" w:rsidR="00E8763A" w:rsidRPr="00691E19" w:rsidRDefault="00AD0B9F"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05724472" w:rsidR="00E8763A" w:rsidRPr="00AD0B9F" w:rsidRDefault="00AD0B9F" w:rsidP="00E8763A">
            <w:pPr>
              <w:rPr>
                <w:b/>
                <w:bCs/>
                <w:sz w:val="20"/>
                <w:szCs w:val="20"/>
              </w:rPr>
            </w:pPr>
            <w:r w:rsidRPr="00AD0B9F">
              <w:rPr>
                <w:b/>
                <w:bCs/>
                <w:sz w:val="20"/>
                <w:szCs w:val="20"/>
              </w:rPr>
              <w:t>036843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957A754" w:rsidR="00E8763A" w:rsidRPr="00AF3E41" w:rsidRDefault="00AD0B9F" w:rsidP="00E8763A">
            <w:pPr>
              <w:rPr>
                <w:b/>
                <w:bCs/>
                <w:sz w:val="20"/>
                <w:szCs w:val="20"/>
              </w:rPr>
            </w:pPr>
            <w:r>
              <w:rPr>
                <w:b/>
                <w:bCs/>
                <w:sz w:val="20"/>
                <w:szCs w:val="20"/>
              </w:rPr>
              <w:t>PCE-AA0009</w:t>
            </w:r>
          </w:p>
        </w:tc>
        <w:tc>
          <w:tcPr>
            <w:tcW w:w="2691" w:type="dxa"/>
            <w:gridSpan w:val="3"/>
            <w:tcBorders>
              <w:top w:val="nil"/>
            </w:tcBorders>
            <w:vAlign w:val="center"/>
          </w:tcPr>
          <w:p w14:paraId="6E590069" w14:textId="129C75DE" w:rsidR="00E8763A" w:rsidRPr="001E79D3" w:rsidRDefault="001E79D3" w:rsidP="00E8763A">
            <w:pPr>
              <w:rPr>
                <w:sz w:val="20"/>
                <w:szCs w:val="20"/>
                <w:lang w:val="en-US"/>
              </w:rPr>
            </w:pPr>
            <w:r w:rsidRPr="001E79D3">
              <w:rPr>
                <w:sz w:val="20"/>
                <w:szCs w:val="20"/>
                <w:lang w:val="en-US"/>
              </w:rPr>
              <w:t>LOW PRESSURE TURBINE</w:t>
            </w:r>
            <w:r>
              <w:rPr>
                <w:sz w:val="20"/>
                <w:szCs w:val="20"/>
                <w:lang w:val="en-US"/>
              </w:rPr>
              <w:t xml:space="preserve"> </w:t>
            </w:r>
            <w:r w:rsidRPr="001E79D3">
              <w:rPr>
                <w:sz w:val="20"/>
                <w:szCs w:val="20"/>
                <w:lang w:val="en-US"/>
              </w:rPr>
              <w:t>SHROUD SEGMENT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202925D2" w:rsidR="00E8763A" w:rsidRPr="00D92FD5" w:rsidRDefault="006D5D3B" w:rsidP="00E8763A">
            <w:pPr>
              <w:rPr>
                <w:b/>
                <w:bCs/>
                <w:sz w:val="20"/>
                <w:szCs w:val="20"/>
              </w:rPr>
            </w:pPr>
            <w:r>
              <w:rPr>
                <w:b/>
                <w:bCs/>
                <w:sz w:val="20"/>
                <w:szCs w:val="20"/>
              </w:rPr>
              <w:t>1</w:t>
            </w:r>
            <w:r w:rsidR="00AD0B9F">
              <w:rPr>
                <w:b/>
                <w:bCs/>
                <w:sz w:val="20"/>
                <w:szCs w:val="20"/>
              </w:rPr>
              <w:t>4</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AD0B9F"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1BDFC90"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0A709B">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0A709B">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0A709B">
              <w:rPr>
                <w:rFonts w:ascii="Calibri" w:eastAsia="Times New Roman" w:hAnsi="Calibri" w:cs="Arial"/>
                <w:b/>
                <w:bCs/>
                <w:color w:val="000000"/>
                <w:sz w:val="20"/>
                <w:szCs w:val="20"/>
                <w:lang w:val="en-US" w:eastAsia="pt-BR"/>
              </w:rPr>
              <w:t>Oct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1426A3A1"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0A709B">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0A709B">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0A709B">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FB4326" w:rsidRPr="00AD0B9F" w14:paraId="54F592C5" w14:textId="77777777" w:rsidTr="009B3906">
        <w:trPr>
          <w:trHeight w:val="1134"/>
          <w:jc w:val="center"/>
        </w:trPr>
        <w:tc>
          <w:tcPr>
            <w:tcW w:w="704" w:type="dxa"/>
            <w:vAlign w:val="center"/>
          </w:tcPr>
          <w:p w14:paraId="2E45E018" w14:textId="066FD586"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53834">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999921010"/>
            <w:placeholder>
              <w:docPart w:val="81AAD9CDA8AD4603B39DD1C093A85C9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37ABA33CED4A4D0093551FD663DA376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FB4326" w:rsidRDefault="00FB4326" w:rsidP="00FB4326">
            <w:pPr>
              <w:jc w:val="both"/>
              <w:rPr>
                <w:rFonts w:ascii="Calibri" w:eastAsia="Times New Roman" w:hAnsi="Calibri" w:cs="Arial"/>
                <w:b/>
                <w:bCs/>
                <w:color w:val="000000"/>
                <w:sz w:val="20"/>
                <w:szCs w:val="20"/>
                <w:lang w:eastAsia="pt-BR"/>
              </w:rPr>
            </w:pPr>
          </w:p>
          <w:p w14:paraId="463B7E94" w14:textId="51362BC0" w:rsidR="00FB4326" w:rsidRPr="00015B56" w:rsidRDefault="00FB4326" w:rsidP="00FB4326">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1E79D3">
              <w:rPr>
                <w:rFonts w:ascii="Calibri" w:eastAsia="Times New Roman" w:hAnsi="Calibri" w:cs="Arial"/>
                <w:b/>
                <w:bCs/>
                <w:color w:val="000000"/>
                <w:sz w:val="20"/>
                <w:szCs w:val="20"/>
                <w:lang w:eastAsia="pt-BR"/>
              </w:rPr>
              <w:t>72-52-15</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1E79D3">
              <w:rPr>
                <w:rFonts w:ascii="Calibri" w:eastAsia="Times New Roman" w:hAnsi="Calibri" w:cs="Arial"/>
                <w:b/>
                <w:bCs/>
                <w:color w:val="000000"/>
                <w:sz w:val="20"/>
                <w:szCs w:val="20"/>
                <w:lang w:eastAsia="pt-BR"/>
              </w:rPr>
              <w:t>72-52-15</w:t>
            </w:r>
            <w:r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1E79D3">
              <w:rPr>
                <w:rFonts w:ascii="Calibri" w:eastAsia="Times New Roman" w:hAnsi="Calibri" w:cs="Arial"/>
                <w:b/>
                <w:bCs/>
                <w:color w:val="000000"/>
                <w:sz w:val="20"/>
                <w:szCs w:val="20"/>
                <w:lang w:eastAsia="pt-BR"/>
              </w:rPr>
              <w:t>72-52-15</w:t>
            </w:r>
            <w:r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017DD624" w:rsidR="00FB4326" w:rsidRPr="00C5082D" w:rsidRDefault="00FB4326" w:rsidP="00FB4326">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1E79D3">
              <w:rPr>
                <w:rFonts w:ascii="Calibri" w:eastAsia="Times New Roman" w:hAnsi="Calibri" w:cs="Arial"/>
                <w:i/>
                <w:iCs/>
                <w:color w:val="000000"/>
                <w:sz w:val="20"/>
                <w:szCs w:val="20"/>
                <w:lang w:val="en-US" w:eastAsia="pt-BR"/>
              </w:rPr>
              <w:t>72-52-15</w:t>
            </w:r>
            <w:r w:rsidRPr="00C5082D">
              <w:rPr>
                <w:rFonts w:ascii="Calibri" w:eastAsia="Times New Roman" w:hAnsi="Calibri" w:cs="Arial"/>
                <w:i/>
                <w:iCs/>
                <w:color w:val="000000"/>
                <w:sz w:val="20"/>
                <w:szCs w:val="20"/>
                <w:lang w:val="en-US" w:eastAsia="pt-BR"/>
              </w:rPr>
              <w:t xml:space="preserve">, Section 'Cleaning-01', Paragraph 1., Step C. (Task </w:t>
            </w:r>
            <w:r w:rsidR="001E79D3">
              <w:rPr>
                <w:rFonts w:ascii="Calibri" w:eastAsia="Times New Roman" w:hAnsi="Calibri" w:cs="Arial"/>
                <w:i/>
                <w:iCs/>
                <w:color w:val="000000"/>
                <w:sz w:val="20"/>
                <w:szCs w:val="20"/>
                <w:lang w:val="en-US" w:eastAsia="pt-BR"/>
              </w:rPr>
              <w:t>72-52-15</w:t>
            </w:r>
            <w:r w:rsidRPr="00C5082D">
              <w:rPr>
                <w:rFonts w:ascii="Calibri" w:eastAsia="Times New Roman" w:hAnsi="Calibri" w:cs="Arial"/>
                <w:i/>
                <w:iCs/>
                <w:color w:val="000000"/>
                <w:sz w:val="20"/>
                <w:szCs w:val="20"/>
                <w:lang w:val="en-US" w:eastAsia="pt-BR"/>
              </w:rPr>
              <w:t xml:space="preserve">-100-801, Subtask </w:t>
            </w:r>
            <w:r w:rsidR="001E79D3">
              <w:rPr>
                <w:rFonts w:ascii="Calibri" w:eastAsia="Times New Roman" w:hAnsi="Calibri" w:cs="Arial"/>
                <w:i/>
                <w:iCs/>
                <w:color w:val="000000"/>
                <w:sz w:val="20"/>
                <w:szCs w:val="20"/>
                <w:lang w:val="en-US" w:eastAsia="pt-BR"/>
              </w:rPr>
              <w:t>72-52-15</w:t>
            </w:r>
            <w:r w:rsidRPr="00C5082D">
              <w:rPr>
                <w:rFonts w:ascii="Calibri" w:eastAsia="Times New Roman" w:hAnsi="Calibri" w:cs="Arial"/>
                <w:i/>
                <w:iCs/>
                <w:color w:val="000000"/>
                <w:sz w:val="20"/>
                <w:szCs w:val="20"/>
                <w:lang w:val="en-US" w:eastAsia="pt-BR"/>
              </w:rPr>
              <w:t>-110-041)</w:t>
            </w:r>
            <w:r>
              <w:rPr>
                <w:rFonts w:ascii="Calibri" w:eastAsia="Times New Roman" w:hAnsi="Calibri" w:cs="Arial"/>
                <w:i/>
                <w:iCs/>
                <w:color w:val="000000"/>
                <w:sz w:val="20"/>
                <w:szCs w:val="20"/>
                <w:lang w:val="en-US" w:eastAsia="pt-BR"/>
              </w:rPr>
              <w:t xml:space="preserve"> :)</w:t>
            </w:r>
          </w:p>
          <w:p w14:paraId="3C41EDBD" w14:textId="77777777" w:rsidR="00FB4326" w:rsidRPr="00015B56" w:rsidRDefault="00FB4326" w:rsidP="00FB4326">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B4326" w:rsidRPr="002D2044" w:rsidRDefault="00FB4326" w:rsidP="00FB4326">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FB4326" w:rsidRDefault="00FB4326" w:rsidP="00FB4326">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FB4326" w:rsidRDefault="00FB4326" w:rsidP="00FB4326">
            <w:pPr>
              <w:jc w:val="both"/>
              <w:rPr>
                <w:rFonts w:ascii="Calibri" w:eastAsia="Times New Roman" w:hAnsi="Calibri" w:cs="Arial"/>
                <w:i/>
                <w:iCs/>
                <w:color w:val="000000"/>
                <w:sz w:val="20"/>
                <w:szCs w:val="20"/>
                <w:lang w:val="en-US" w:eastAsia="pt-BR"/>
              </w:rPr>
            </w:pPr>
          </w:p>
          <w:p w14:paraId="39B1FB10" w14:textId="3C586328"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se encontra limpa e não é necessário mais nenhuma limpeza adicional?</w:t>
            </w:r>
          </w:p>
          <w:p w14:paraId="11755C15" w14:textId="38CD62CA" w:rsidR="00FB4326" w:rsidRPr="009442E1" w:rsidRDefault="00FB4326" w:rsidP="00FB4326">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FB4326" w:rsidRPr="006F18CC" w:rsidRDefault="00FB4326" w:rsidP="00FB4326">
            <w:pPr>
              <w:jc w:val="both"/>
              <w:rPr>
                <w:rFonts w:ascii="Calibri" w:eastAsia="Times New Roman" w:hAnsi="Calibri" w:cs="Arial"/>
                <w:b/>
                <w:bCs/>
                <w:color w:val="000000"/>
                <w:sz w:val="20"/>
                <w:szCs w:val="20"/>
                <w:lang w:val="en-US" w:eastAsia="pt-BR"/>
              </w:rPr>
            </w:pPr>
          </w:p>
          <w:p w14:paraId="489588EB" w14:textId="77777777" w:rsidR="00FB4326" w:rsidRDefault="00FB4326" w:rsidP="00FB4326">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w:t>
            </w:r>
          </w:p>
          <w:p w14:paraId="2BB28760" w14:textId="77777777"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FB4326" w:rsidRDefault="00FB4326" w:rsidP="00FB4326">
            <w:pPr>
              <w:jc w:val="both"/>
              <w:rPr>
                <w:rFonts w:ascii="Calibri" w:eastAsia="Times New Roman" w:hAnsi="Calibri" w:cs="Arial"/>
                <w:b/>
                <w:bCs/>
                <w:color w:val="000000"/>
                <w:sz w:val="20"/>
                <w:szCs w:val="20"/>
                <w:lang w:eastAsia="pt-BR"/>
              </w:rPr>
            </w:pPr>
          </w:p>
          <w:p w14:paraId="4FB8C39B" w14:textId="77777777" w:rsidR="00FB4326" w:rsidRDefault="00FB4326" w:rsidP="00FB4326">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7E350020" w14:textId="77777777" w:rsidR="00FB4326" w:rsidRDefault="00FB4326" w:rsidP="00FB432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FB4326" w:rsidRPr="006873C2" w:rsidRDefault="00FB4326" w:rsidP="00FB4326">
            <w:pPr>
              <w:jc w:val="both"/>
              <w:rPr>
                <w:rFonts w:ascii="Calibri" w:eastAsia="Times New Roman" w:hAnsi="Calibri" w:cs="Arial"/>
                <w:i/>
                <w:iCs/>
                <w:color w:val="000000"/>
                <w:sz w:val="20"/>
                <w:szCs w:val="20"/>
                <w:lang w:eastAsia="pt-BR"/>
              </w:rPr>
            </w:pPr>
          </w:p>
          <w:p w14:paraId="40E6B248" w14:textId="4EB9E62F" w:rsidR="00FB4326" w:rsidRPr="00BD7D55"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não, </w:t>
            </w:r>
            <w:r w:rsidRPr="00BD7D55">
              <w:rPr>
                <w:rFonts w:ascii="Calibri" w:eastAsia="Times New Roman" w:hAnsi="Calibri" w:cs="Arial"/>
                <w:b/>
                <w:bCs/>
                <w:color w:val="000000"/>
                <w:sz w:val="20"/>
                <w:szCs w:val="20"/>
                <w:lang w:eastAsia="pt-BR"/>
              </w:rPr>
              <w:t xml:space="preserve">utilize o SPOP 203 se a remoção de carbono, corrosão e composto </w:t>
            </w:r>
            <w:proofErr w:type="spellStart"/>
            <w:r w:rsidRPr="00BD7D55">
              <w:rPr>
                <w:rFonts w:ascii="Calibri" w:eastAsia="Times New Roman" w:hAnsi="Calibri" w:cs="Arial"/>
                <w:b/>
                <w:bCs/>
                <w:color w:val="000000"/>
                <w:sz w:val="20"/>
                <w:szCs w:val="20"/>
                <w:lang w:eastAsia="pt-BR"/>
              </w:rPr>
              <w:t>antigripante</w:t>
            </w:r>
            <w:proofErr w:type="spellEnd"/>
            <w:r w:rsidRPr="00BD7D55">
              <w:rPr>
                <w:rFonts w:ascii="Calibri" w:eastAsia="Times New Roman" w:hAnsi="Calibri" w:cs="Arial"/>
                <w:b/>
                <w:bCs/>
                <w:color w:val="000000"/>
                <w:sz w:val="20"/>
                <w:szCs w:val="20"/>
                <w:lang w:eastAsia="pt-BR"/>
              </w:rPr>
              <w:t xml:space="preserve"> (</w:t>
            </w:r>
            <w:proofErr w:type="spellStart"/>
            <w:r w:rsidRPr="00BD7D55">
              <w:rPr>
                <w:rFonts w:ascii="Calibri" w:eastAsia="Times New Roman" w:hAnsi="Calibri" w:cs="Arial"/>
                <w:b/>
                <w:bCs/>
                <w:color w:val="000000"/>
                <w:sz w:val="20"/>
                <w:szCs w:val="20"/>
                <w:lang w:eastAsia="pt-BR"/>
              </w:rPr>
              <w:t>antigalling</w:t>
            </w:r>
            <w:proofErr w:type="spellEnd"/>
            <w:r w:rsidRPr="00BD7D55">
              <w:rPr>
                <w:rFonts w:ascii="Calibri" w:eastAsia="Times New Roman" w:hAnsi="Calibri" w:cs="Arial"/>
                <w:b/>
                <w:bCs/>
                <w:color w:val="000000"/>
                <w:sz w:val="20"/>
                <w:szCs w:val="20"/>
                <w:lang w:eastAsia="pt-BR"/>
              </w:rPr>
              <w:t>) for suficiente para limpar a peça para o FPI</w:t>
            </w:r>
            <w:r>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Caso </w:t>
            </w:r>
            <w:r>
              <w:rPr>
                <w:rFonts w:ascii="Calibri" w:eastAsia="Times New Roman" w:hAnsi="Calibri" w:cs="Arial"/>
                <w:b/>
                <w:bCs/>
                <w:color w:val="000000"/>
                <w:sz w:val="20"/>
                <w:szCs w:val="20"/>
                <w:lang w:eastAsia="pt-BR"/>
              </w:rPr>
              <w:t>o</w:t>
            </w:r>
            <w:r w:rsidRPr="00BD7D55">
              <w:rPr>
                <w:rFonts w:ascii="Calibri" w:eastAsia="Times New Roman" w:hAnsi="Calibri" w:cs="Arial"/>
                <w:b/>
                <w:bCs/>
                <w:color w:val="000000"/>
                <w:sz w:val="20"/>
                <w:szCs w:val="20"/>
                <w:lang w:eastAsia="pt-BR"/>
              </w:rPr>
              <w:t xml:space="preserve"> </w:t>
            </w:r>
            <w:proofErr w:type="spellStart"/>
            <w:r w:rsidRPr="00BD7D55">
              <w:rPr>
                <w:rFonts w:ascii="Calibri" w:eastAsia="Times New Roman" w:hAnsi="Calibri" w:cs="Arial"/>
                <w:b/>
                <w:bCs/>
                <w:color w:val="000000"/>
                <w:sz w:val="20"/>
                <w:szCs w:val="20"/>
                <w:lang w:eastAsia="pt-BR"/>
              </w:rPr>
              <w:t>SPOP’s</w:t>
            </w:r>
            <w:proofErr w:type="spellEnd"/>
            <w:r w:rsidRPr="00BD7D55">
              <w:rPr>
                <w:rFonts w:ascii="Calibri" w:eastAsia="Times New Roman" w:hAnsi="Calibri" w:cs="Arial"/>
                <w:b/>
                <w:bCs/>
                <w:color w:val="000000"/>
                <w:sz w:val="20"/>
                <w:szCs w:val="20"/>
                <w:lang w:eastAsia="pt-BR"/>
              </w:rPr>
              <w:t xml:space="preserve"> não seja realizado considerando essas instruções, assinale a respectiva etapa da O.S. com o carimbo “N/A”. </w:t>
            </w:r>
          </w:p>
          <w:p w14:paraId="1D80125F" w14:textId="0A9C0DE5" w:rsidR="00FB4326" w:rsidRPr="00AE3013" w:rsidRDefault="00FB4326" w:rsidP="00FB4326">
            <w:pPr>
              <w:jc w:val="both"/>
              <w:rPr>
                <w:rFonts w:ascii="Calibri" w:eastAsia="Times New Roman" w:hAnsi="Calibri" w:cs="Arial"/>
                <w:i/>
                <w:iCs/>
                <w:color w:val="000000"/>
                <w:sz w:val="20"/>
                <w:szCs w:val="20"/>
                <w:lang w:val="en-US" w:eastAsia="pt-BR"/>
              </w:rPr>
            </w:pPr>
            <w:r w:rsidRPr="005559C1">
              <w:rPr>
                <w:rFonts w:ascii="Calibri" w:eastAsia="Times New Roman" w:hAnsi="Calibri" w:cs="Arial"/>
                <w:i/>
                <w:iCs/>
                <w:color w:val="000000"/>
                <w:sz w:val="20"/>
                <w:szCs w:val="20"/>
                <w:lang w:val="en-US" w:eastAsia="pt-BR"/>
              </w:rPr>
              <w:t>(If not, use SPOP 203 if the removal of carbon, corrosion, and anti-galling compound is sufficient to clean the part for FPI. If the SPOP is not carried out in accordance with these instructions, mark the respective step of the work order with the stamp 'N/A'.)</w:t>
            </w:r>
          </w:p>
          <w:p w14:paraId="307D60C1" w14:textId="19642340" w:rsidR="00FB4326" w:rsidRPr="00E409C6" w:rsidRDefault="00FB4326" w:rsidP="00FB4326">
            <w:pPr>
              <w:jc w:val="both"/>
              <w:rPr>
                <w:rFonts w:ascii="Calibri" w:eastAsia="Times New Roman" w:hAnsi="Calibri" w:cs="Arial"/>
                <w:b/>
                <w:bCs/>
                <w:color w:val="000000"/>
                <w:sz w:val="20"/>
                <w:szCs w:val="20"/>
                <w:lang w:val="en-US" w:eastAsia="pt-BR"/>
              </w:rPr>
            </w:pPr>
          </w:p>
        </w:tc>
      </w:tr>
      <w:tr w:rsidR="00FB4326" w:rsidRPr="00AD0B9F" w14:paraId="6EF5B472" w14:textId="77777777" w:rsidTr="009B3906">
        <w:trPr>
          <w:trHeight w:val="1134"/>
          <w:jc w:val="center"/>
        </w:trPr>
        <w:tc>
          <w:tcPr>
            <w:tcW w:w="704" w:type="dxa"/>
            <w:vAlign w:val="center"/>
          </w:tcPr>
          <w:p w14:paraId="39C47FB3" w14:textId="5A031480"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C53834">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B16FAE3FC8674334AB48C4F46F092DC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AF1D5E1C114D4A3384CFE64D444F54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FB4326" w:rsidRPr="0041086F" w:rsidRDefault="00FB4326" w:rsidP="00FB4326">
            <w:pPr>
              <w:jc w:val="both"/>
              <w:rPr>
                <w:rFonts w:ascii="Calibri" w:eastAsia="Times New Roman" w:hAnsi="Calibri" w:cs="Arial"/>
                <w:b/>
                <w:bCs/>
                <w:color w:val="000000"/>
                <w:sz w:val="20"/>
                <w:szCs w:val="20"/>
                <w:lang w:eastAsia="pt-BR"/>
              </w:rPr>
            </w:pPr>
          </w:p>
          <w:p w14:paraId="471A326C" w14:textId="19C328F5" w:rsidR="00FB4326" w:rsidRPr="00E04E56" w:rsidRDefault="00FB4326" w:rsidP="00FB432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1E79D3">
              <w:rPr>
                <w:rFonts w:ascii="Calibri" w:eastAsia="Times New Roman" w:hAnsi="Calibri" w:cs="Arial"/>
                <w:b/>
                <w:bCs/>
                <w:color w:val="000000"/>
                <w:sz w:val="20"/>
                <w:szCs w:val="20"/>
                <w:lang w:eastAsia="pt-BR"/>
              </w:rPr>
              <w:t>72-52-15</w:t>
            </w:r>
            <w:r w:rsidRPr="00E04E56">
              <w:rPr>
                <w:rFonts w:ascii="Calibri" w:eastAsia="Times New Roman" w:hAnsi="Calibri" w:cs="Arial"/>
                <w:b/>
                <w:bCs/>
                <w:color w:val="000000"/>
                <w:sz w:val="20"/>
                <w:szCs w:val="20"/>
                <w:lang w:eastAsia="pt-BR"/>
              </w:rPr>
              <w:t xml:space="preserve">, Seção “Cleaning-01”, Parágrafo 1., Etapa D. (Task </w:t>
            </w:r>
            <w:r w:rsidR="001E79D3">
              <w:rPr>
                <w:rFonts w:ascii="Calibri" w:eastAsia="Times New Roman" w:hAnsi="Calibri" w:cs="Arial"/>
                <w:b/>
                <w:bCs/>
                <w:color w:val="000000"/>
                <w:sz w:val="20"/>
                <w:szCs w:val="20"/>
                <w:lang w:eastAsia="pt-BR"/>
              </w:rPr>
              <w:t>72-52-15</w:t>
            </w:r>
            <w:r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w:t>
            </w:r>
            <w:proofErr w:type="spellStart"/>
            <w:r w:rsidRPr="00E04E56">
              <w:rPr>
                <w:rFonts w:ascii="Calibri" w:eastAsia="Times New Roman" w:hAnsi="Calibri" w:cs="Arial"/>
                <w:b/>
                <w:bCs/>
                <w:color w:val="000000"/>
                <w:sz w:val="20"/>
                <w:szCs w:val="20"/>
                <w:lang w:eastAsia="pt-BR"/>
              </w:rPr>
              <w:t>Subtask</w:t>
            </w:r>
            <w:proofErr w:type="spellEnd"/>
            <w:r w:rsidRPr="00E04E56">
              <w:rPr>
                <w:rFonts w:ascii="Calibri" w:eastAsia="Times New Roman" w:hAnsi="Calibri" w:cs="Arial"/>
                <w:b/>
                <w:bCs/>
                <w:color w:val="000000"/>
                <w:sz w:val="20"/>
                <w:szCs w:val="20"/>
                <w:lang w:eastAsia="pt-BR"/>
              </w:rPr>
              <w:t xml:space="preserve"> </w:t>
            </w:r>
            <w:r w:rsidR="001E79D3">
              <w:rPr>
                <w:rFonts w:ascii="Calibri" w:eastAsia="Times New Roman" w:hAnsi="Calibri" w:cs="Arial"/>
                <w:b/>
                <w:bCs/>
                <w:color w:val="000000"/>
                <w:sz w:val="20"/>
                <w:szCs w:val="20"/>
                <w:lang w:eastAsia="pt-BR"/>
              </w:rPr>
              <w:t>72-52-15</w:t>
            </w:r>
            <w:r w:rsidRPr="008E5DB0">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673656DF" w:rsidR="00FB4326" w:rsidRPr="00F04E9D" w:rsidRDefault="00FB4326" w:rsidP="00FB432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1E79D3">
              <w:rPr>
                <w:rFonts w:ascii="Calibri" w:eastAsia="Times New Roman" w:hAnsi="Calibri" w:cs="Arial"/>
                <w:i/>
                <w:iCs/>
                <w:color w:val="000000"/>
                <w:sz w:val="20"/>
                <w:szCs w:val="20"/>
                <w:lang w:val="en-US" w:eastAsia="pt-BR"/>
              </w:rPr>
              <w:t>72-52-15</w:t>
            </w:r>
            <w:r w:rsidRPr="0059380B">
              <w:rPr>
                <w:rFonts w:ascii="Calibri" w:eastAsia="Times New Roman" w:hAnsi="Calibri" w:cs="Arial"/>
                <w:i/>
                <w:iCs/>
                <w:color w:val="000000"/>
                <w:sz w:val="20"/>
                <w:szCs w:val="20"/>
                <w:lang w:val="en-US" w:eastAsia="pt-BR"/>
              </w:rPr>
              <w:t xml:space="preserve">, Section 'Cleaning-01', Paragraph 1., Step D. (Task </w:t>
            </w:r>
            <w:r w:rsidR="001E79D3">
              <w:rPr>
                <w:rFonts w:ascii="Calibri" w:eastAsia="Times New Roman" w:hAnsi="Calibri" w:cs="Arial"/>
                <w:i/>
                <w:iCs/>
                <w:color w:val="000000"/>
                <w:sz w:val="20"/>
                <w:szCs w:val="20"/>
                <w:lang w:val="en-US" w:eastAsia="pt-BR"/>
              </w:rPr>
              <w:t>72-52-15</w:t>
            </w:r>
            <w:r w:rsidRPr="0059380B">
              <w:rPr>
                <w:rFonts w:ascii="Calibri" w:eastAsia="Times New Roman" w:hAnsi="Calibri" w:cs="Arial"/>
                <w:i/>
                <w:iCs/>
                <w:color w:val="000000"/>
                <w:sz w:val="20"/>
                <w:szCs w:val="20"/>
                <w:lang w:val="en-US" w:eastAsia="pt-BR"/>
              </w:rPr>
              <w:t xml:space="preserve">-100-801, Subtask </w:t>
            </w:r>
            <w:r w:rsidR="001E79D3">
              <w:rPr>
                <w:rFonts w:ascii="Calibri" w:eastAsia="Times New Roman" w:hAnsi="Calibri" w:cs="Arial"/>
                <w:i/>
                <w:iCs/>
                <w:color w:val="000000"/>
                <w:sz w:val="20"/>
                <w:szCs w:val="20"/>
                <w:lang w:val="en-US" w:eastAsia="pt-BR"/>
              </w:rPr>
              <w:t>72-52-15</w:t>
            </w:r>
            <w:r w:rsidRPr="0059380B">
              <w:rPr>
                <w:rFonts w:ascii="Calibri" w:eastAsia="Times New Roman" w:hAnsi="Calibri" w:cs="Arial"/>
                <w:i/>
                <w:iCs/>
                <w:color w:val="000000"/>
                <w:sz w:val="20"/>
                <w:szCs w:val="20"/>
                <w:lang w:val="en-US" w:eastAsia="pt-BR"/>
              </w:rPr>
              <w:t>-110-007) :)</w:t>
            </w:r>
          </w:p>
          <w:p w14:paraId="2B8FFFF2" w14:textId="77777777" w:rsidR="00FB4326" w:rsidRPr="007707AF" w:rsidRDefault="00FB4326" w:rsidP="00FB432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FB4326" w:rsidRPr="00F04E9D" w:rsidRDefault="00FB4326" w:rsidP="00FB432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FB4326" w:rsidRDefault="00FB4326" w:rsidP="00FB432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FB4326" w:rsidRPr="00E04E56" w:rsidRDefault="00FB4326" w:rsidP="00FB4326">
            <w:pPr>
              <w:jc w:val="both"/>
              <w:rPr>
                <w:rFonts w:ascii="Calibri" w:eastAsia="Times New Roman" w:hAnsi="Calibri" w:cs="Arial"/>
                <w:i/>
                <w:iCs/>
                <w:color w:val="000000"/>
                <w:sz w:val="20"/>
                <w:szCs w:val="20"/>
                <w:lang w:val="en-US" w:eastAsia="pt-BR"/>
              </w:rPr>
            </w:pPr>
          </w:p>
        </w:tc>
      </w:tr>
      <w:tr w:rsidR="00FB4326" w:rsidRPr="00C10C02" w14:paraId="23BAB56D" w14:textId="77777777" w:rsidTr="009B3906">
        <w:trPr>
          <w:trHeight w:val="1134"/>
          <w:jc w:val="center"/>
        </w:trPr>
        <w:tc>
          <w:tcPr>
            <w:tcW w:w="704" w:type="dxa"/>
            <w:vAlign w:val="center"/>
          </w:tcPr>
          <w:p w14:paraId="7797048D" w14:textId="15047851"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53834">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F321662C5F5D45F59879D9A8A2C1AFA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027596349B6342E28166B3B7BF026B2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FB4326" w:rsidRDefault="00FB4326" w:rsidP="00FB4326">
            <w:pPr>
              <w:jc w:val="both"/>
              <w:rPr>
                <w:rFonts w:ascii="Calibri" w:eastAsia="Times New Roman" w:hAnsi="Calibri" w:cs="Arial"/>
                <w:b/>
                <w:bCs/>
                <w:color w:val="000000"/>
                <w:sz w:val="20"/>
                <w:szCs w:val="20"/>
                <w:lang w:eastAsia="pt-BR"/>
              </w:rPr>
            </w:pPr>
          </w:p>
          <w:p w14:paraId="05BC9BB2" w14:textId="2DFFDB15" w:rsidR="00FB4326" w:rsidRPr="001E79D3" w:rsidRDefault="00FB4326" w:rsidP="00FB4326">
            <w:pPr>
              <w:jc w:val="both"/>
              <w:rPr>
                <w:rFonts w:ascii="Calibri" w:eastAsia="Times New Roman" w:hAnsi="Calibri" w:cs="Arial"/>
                <w:b/>
                <w:bCs/>
                <w:color w:val="000000"/>
                <w:sz w:val="20"/>
                <w:szCs w:val="20"/>
                <w:lang w:val="en-US"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w:t>
            </w:r>
            <w:r w:rsidRPr="00434C6F">
              <w:rPr>
                <w:rFonts w:ascii="Calibri" w:eastAsia="Times New Roman" w:hAnsi="Calibri" w:cs="Arial"/>
                <w:b/>
                <w:bCs/>
                <w:color w:val="000000"/>
                <w:sz w:val="20"/>
                <w:szCs w:val="20"/>
                <w:lang w:eastAsia="pt-BR"/>
              </w:rPr>
              <w:t>da peça 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sidR="001E79D3">
              <w:rPr>
                <w:rFonts w:ascii="Calibri" w:eastAsia="Times New Roman" w:hAnsi="Calibri" w:cs="Arial"/>
                <w:b/>
                <w:bCs/>
                <w:color w:val="000000"/>
                <w:sz w:val="20"/>
                <w:szCs w:val="20"/>
                <w:lang w:eastAsia="pt-BR"/>
              </w:rPr>
              <w:t>72-52-15</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/Check-01”, Parágrafo 1., Etapa C</w:t>
            </w:r>
            <w:r>
              <w:rPr>
                <w:rFonts w:ascii="Calibri" w:eastAsia="Times New Roman" w:hAnsi="Calibri" w:cs="Arial"/>
                <w:b/>
                <w:bCs/>
                <w:color w:val="000000"/>
                <w:sz w:val="20"/>
                <w:szCs w:val="20"/>
                <w:lang w:eastAsia="pt-BR"/>
              </w:rPr>
              <w:t>, Figura 801</w:t>
            </w:r>
            <w:r w:rsidRPr="00434C6F">
              <w:rPr>
                <w:rFonts w:ascii="Calibri" w:eastAsia="Times New Roman" w:hAnsi="Calibri" w:cs="Arial"/>
                <w:b/>
                <w:bCs/>
                <w:color w:val="000000"/>
                <w:sz w:val="20"/>
                <w:szCs w:val="20"/>
                <w:lang w:eastAsia="pt-BR"/>
              </w:rPr>
              <w:t xml:space="preserve">. </w:t>
            </w:r>
            <w:r w:rsidRPr="001E79D3">
              <w:rPr>
                <w:rFonts w:ascii="Calibri" w:eastAsia="Times New Roman" w:hAnsi="Calibri" w:cs="Arial"/>
                <w:b/>
                <w:bCs/>
                <w:color w:val="000000"/>
                <w:sz w:val="20"/>
                <w:szCs w:val="20"/>
                <w:lang w:val="en-US" w:eastAsia="pt-BR"/>
              </w:rPr>
              <w:t xml:space="preserve">(Task </w:t>
            </w:r>
            <w:r w:rsidR="001E79D3">
              <w:rPr>
                <w:rFonts w:ascii="Calibri" w:eastAsia="Times New Roman" w:hAnsi="Calibri" w:cs="Arial"/>
                <w:b/>
                <w:bCs/>
                <w:color w:val="000000"/>
                <w:sz w:val="20"/>
                <w:szCs w:val="20"/>
                <w:lang w:val="en-US" w:eastAsia="pt-BR"/>
              </w:rPr>
              <w:t>72-52-15</w:t>
            </w:r>
            <w:r w:rsidRPr="001E79D3">
              <w:rPr>
                <w:rFonts w:ascii="Calibri" w:eastAsia="Times New Roman" w:hAnsi="Calibri" w:cs="Arial"/>
                <w:b/>
                <w:bCs/>
                <w:color w:val="000000"/>
                <w:sz w:val="20"/>
                <w:szCs w:val="20"/>
                <w:lang w:val="en-US" w:eastAsia="pt-BR"/>
              </w:rPr>
              <w:t xml:space="preserve">-230-801): </w:t>
            </w:r>
          </w:p>
          <w:p w14:paraId="21310890" w14:textId="0EF48B9A" w:rsidR="00FB4326" w:rsidRPr="001B6CA1" w:rsidRDefault="00FB4326" w:rsidP="00FB4326">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1E79D3">
              <w:rPr>
                <w:rFonts w:ascii="Calibri" w:eastAsia="Times New Roman" w:hAnsi="Calibri" w:cs="Arial"/>
                <w:i/>
                <w:iCs/>
                <w:color w:val="000000"/>
                <w:sz w:val="20"/>
                <w:szCs w:val="20"/>
                <w:lang w:val="en-US" w:eastAsia="pt-BR"/>
              </w:rPr>
              <w:t>72-52-15</w:t>
            </w:r>
            <w:r w:rsidRPr="0050214E">
              <w:rPr>
                <w:rFonts w:ascii="Calibri" w:eastAsia="Times New Roman" w:hAnsi="Calibri" w:cs="Arial"/>
                <w:i/>
                <w:iCs/>
                <w:color w:val="000000"/>
                <w:sz w:val="20"/>
                <w:szCs w:val="20"/>
                <w:lang w:val="en-US" w:eastAsia="pt-BR"/>
              </w:rPr>
              <w:t>, Section 'Inspection/Check-01', Paragraph 1., Step C</w:t>
            </w:r>
            <w:r>
              <w:rPr>
                <w:rFonts w:ascii="Calibri" w:eastAsia="Times New Roman" w:hAnsi="Calibri" w:cs="Arial"/>
                <w:i/>
                <w:iCs/>
                <w:color w:val="000000"/>
                <w:sz w:val="20"/>
                <w:szCs w:val="20"/>
                <w:lang w:val="en-US" w:eastAsia="pt-BR"/>
              </w:rPr>
              <w:t>, Figure 801</w:t>
            </w:r>
            <w:r w:rsidRPr="0050214E">
              <w:rPr>
                <w:rFonts w:ascii="Calibri" w:eastAsia="Times New Roman" w:hAnsi="Calibri" w:cs="Arial"/>
                <w:i/>
                <w:iCs/>
                <w:color w:val="000000"/>
                <w:sz w:val="20"/>
                <w:szCs w:val="20"/>
                <w:lang w:val="en-US" w:eastAsia="pt-BR"/>
              </w:rPr>
              <w:t xml:space="preserve">. (Task </w:t>
            </w:r>
            <w:r w:rsidR="001E79D3">
              <w:rPr>
                <w:rFonts w:ascii="Calibri" w:eastAsia="Times New Roman" w:hAnsi="Calibri" w:cs="Arial"/>
                <w:i/>
                <w:iCs/>
                <w:color w:val="000000"/>
                <w:sz w:val="20"/>
                <w:szCs w:val="20"/>
                <w:lang w:val="en-US" w:eastAsia="pt-BR"/>
              </w:rPr>
              <w:t>72-52-15</w:t>
            </w:r>
            <w:r w:rsidRPr="0050214E">
              <w:rPr>
                <w:rFonts w:ascii="Calibri" w:eastAsia="Times New Roman" w:hAnsi="Calibri" w:cs="Arial"/>
                <w:i/>
                <w:iCs/>
                <w:color w:val="000000"/>
                <w:sz w:val="20"/>
                <w:szCs w:val="20"/>
                <w:lang w:val="en-US" w:eastAsia="pt-BR"/>
              </w:rPr>
              <w:t>-230-801) :)</w:t>
            </w:r>
          </w:p>
          <w:p w14:paraId="1C429167" w14:textId="77777777" w:rsidR="00FB4326" w:rsidRDefault="00FB4326" w:rsidP="00FB4326">
            <w:pPr>
              <w:jc w:val="both"/>
              <w:rPr>
                <w:rFonts w:ascii="Calibri" w:eastAsia="Times New Roman" w:hAnsi="Calibri" w:cs="Arial"/>
                <w:i/>
                <w:iCs/>
                <w:color w:val="000000"/>
                <w:sz w:val="20"/>
                <w:szCs w:val="20"/>
                <w:lang w:val="en-US" w:eastAsia="pt-BR"/>
              </w:rPr>
            </w:pPr>
          </w:p>
          <w:p w14:paraId="0A52BD84" w14:textId="5F541208" w:rsidR="00FB4326" w:rsidRPr="001E79D3" w:rsidRDefault="00FB4326" w:rsidP="00FB4326">
            <w:pPr>
              <w:jc w:val="both"/>
              <w:rPr>
                <w:rFonts w:ascii="Calibri" w:eastAsia="Times New Roman" w:hAnsi="Calibri" w:cs="Arial"/>
                <w:b/>
                <w:bCs/>
                <w:color w:val="000000"/>
                <w:sz w:val="20"/>
                <w:szCs w:val="20"/>
                <w:lang w:val="en-US" w:eastAsia="pt-BR"/>
              </w:rPr>
            </w:pPr>
            <w:proofErr w:type="spellStart"/>
            <w:r w:rsidRPr="001E79D3">
              <w:rPr>
                <w:rFonts w:ascii="Calibri" w:eastAsia="Times New Roman" w:hAnsi="Calibri" w:cs="Arial"/>
                <w:b/>
                <w:bCs/>
                <w:color w:val="000000"/>
                <w:sz w:val="20"/>
                <w:szCs w:val="20"/>
                <w:lang w:val="en-US" w:eastAsia="pt-BR"/>
              </w:rPr>
              <w:t>Realizar</w:t>
            </w:r>
            <w:proofErr w:type="spellEnd"/>
            <w:r w:rsidRPr="001E79D3">
              <w:rPr>
                <w:rFonts w:ascii="Calibri" w:eastAsia="Times New Roman" w:hAnsi="Calibri" w:cs="Arial"/>
                <w:b/>
                <w:bCs/>
                <w:color w:val="000000"/>
                <w:sz w:val="20"/>
                <w:szCs w:val="20"/>
                <w:lang w:val="en-US" w:eastAsia="pt-BR"/>
              </w:rPr>
              <w:t xml:space="preserve"> o </w:t>
            </w:r>
            <w:proofErr w:type="spellStart"/>
            <w:r w:rsidRPr="001E79D3">
              <w:rPr>
                <w:rFonts w:ascii="Calibri" w:eastAsia="Times New Roman" w:hAnsi="Calibri" w:cs="Arial"/>
                <w:b/>
                <w:bCs/>
                <w:color w:val="000000"/>
                <w:sz w:val="20"/>
                <w:szCs w:val="20"/>
                <w:lang w:val="en-US" w:eastAsia="pt-BR"/>
              </w:rPr>
              <w:t>processo</w:t>
            </w:r>
            <w:proofErr w:type="spellEnd"/>
            <w:r w:rsidRPr="001E79D3">
              <w:rPr>
                <w:rFonts w:ascii="Calibri" w:eastAsia="Times New Roman" w:hAnsi="Calibri" w:cs="Arial"/>
                <w:b/>
                <w:bCs/>
                <w:color w:val="000000"/>
                <w:sz w:val="20"/>
                <w:szCs w:val="20"/>
                <w:lang w:val="en-US" w:eastAsia="pt-BR"/>
              </w:rPr>
              <w:t xml:space="preserve"> </w:t>
            </w:r>
            <w:proofErr w:type="spellStart"/>
            <w:r w:rsidRPr="001E79D3">
              <w:rPr>
                <w:rFonts w:ascii="Calibri" w:eastAsia="Times New Roman" w:hAnsi="Calibri" w:cs="Arial"/>
                <w:b/>
                <w:bCs/>
                <w:color w:val="000000"/>
                <w:sz w:val="20"/>
                <w:szCs w:val="20"/>
                <w:lang w:val="en-US" w:eastAsia="pt-BR"/>
              </w:rPr>
              <w:t>conforme</w:t>
            </w:r>
            <w:proofErr w:type="spellEnd"/>
            <w:r w:rsidRPr="001E79D3">
              <w:rPr>
                <w:rFonts w:ascii="Calibri" w:eastAsia="Times New Roman" w:hAnsi="Calibri" w:cs="Arial"/>
                <w:b/>
                <w:bCs/>
                <w:color w:val="000000"/>
                <w:sz w:val="20"/>
                <w:szCs w:val="20"/>
                <w:lang w:val="en-US" w:eastAsia="pt-BR"/>
              </w:rPr>
              <w:t xml:space="preserve"> SPOP 62.</w:t>
            </w:r>
          </w:p>
          <w:p w14:paraId="2A702011" w14:textId="7913C0AE" w:rsidR="00FB4326" w:rsidRPr="0078130B" w:rsidRDefault="00FB4326" w:rsidP="00FB4326">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FB4326" w:rsidRPr="0078130B" w:rsidRDefault="00FB4326" w:rsidP="00FB4326">
            <w:pPr>
              <w:jc w:val="both"/>
              <w:rPr>
                <w:rFonts w:ascii="Calibri" w:eastAsia="Times New Roman" w:hAnsi="Calibri" w:cs="Arial"/>
                <w:i/>
                <w:iCs/>
                <w:color w:val="000000"/>
                <w:sz w:val="20"/>
                <w:szCs w:val="20"/>
                <w:lang w:val="en-US" w:eastAsia="pt-BR"/>
              </w:rPr>
            </w:pPr>
          </w:p>
          <w:p w14:paraId="2F82CD29" w14:textId="77777777" w:rsidR="00FB4326" w:rsidRPr="00FB6785" w:rsidRDefault="00FB4326" w:rsidP="00FB4326">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FB4326" w:rsidRPr="00FB6785"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FB4326" w:rsidRPr="00FB6785"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FB4326" w:rsidRPr="00FB6785"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w:t>
            </w:r>
            <w:proofErr w:type="spellStart"/>
            <w:r w:rsidRPr="00FB6785">
              <w:rPr>
                <w:rFonts w:ascii="Calibri" w:eastAsia="Times New Roman" w:hAnsi="Calibri" w:cs="Arial"/>
                <w:i/>
                <w:iCs/>
                <w:color w:val="000000"/>
                <w:sz w:val="20"/>
                <w:szCs w:val="20"/>
                <w:lang w:eastAsia="pt-BR"/>
              </w:rPr>
              <w:t>Fill</w:t>
            </w:r>
            <w:proofErr w:type="spellEnd"/>
            <w:r w:rsidRPr="00FB6785">
              <w:rPr>
                <w:rFonts w:ascii="Calibri" w:eastAsia="Times New Roman" w:hAnsi="Calibri" w:cs="Arial"/>
                <w:i/>
                <w:iCs/>
                <w:color w:val="000000"/>
                <w:sz w:val="20"/>
                <w:szCs w:val="20"/>
                <w:lang w:eastAsia="pt-BR"/>
              </w:rPr>
              <w:t xml:space="preserve"> out </w:t>
            </w:r>
            <w:proofErr w:type="spellStart"/>
            <w:r w:rsidRPr="00FB6785">
              <w:rPr>
                <w:rFonts w:ascii="Calibri" w:eastAsia="Times New Roman" w:hAnsi="Calibri" w:cs="Arial"/>
                <w:i/>
                <w:iCs/>
                <w:color w:val="000000"/>
                <w:sz w:val="20"/>
                <w:szCs w:val="20"/>
                <w:lang w:eastAsia="pt-BR"/>
              </w:rPr>
              <w:t>form</w:t>
            </w:r>
            <w:proofErr w:type="spellEnd"/>
            <w:r w:rsidRPr="00FB6785">
              <w:rPr>
                <w:rFonts w:ascii="Calibri" w:eastAsia="Times New Roman" w:hAnsi="Calibri" w:cs="Arial"/>
                <w:i/>
                <w:iCs/>
                <w:color w:val="000000"/>
                <w:sz w:val="20"/>
                <w:szCs w:val="20"/>
                <w:lang w:eastAsia="pt-BR"/>
              </w:rPr>
              <w:t xml:space="preserve"> IAS-RG-0332. </w:t>
            </w:r>
          </w:p>
          <w:p w14:paraId="401BBF28" w14:textId="77777777" w:rsidR="00FB4326" w:rsidRPr="00FB6785" w:rsidRDefault="00FB4326" w:rsidP="00FB4326">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FB4326" w:rsidRPr="00FB6785" w:rsidRDefault="00FB4326" w:rsidP="00FB4326">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FB4326" w:rsidRPr="00FB6785" w:rsidRDefault="00FB4326" w:rsidP="00FB4326">
            <w:pPr>
              <w:jc w:val="both"/>
              <w:rPr>
                <w:rFonts w:ascii="Calibri" w:eastAsia="Times New Roman" w:hAnsi="Calibri" w:cs="Arial"/>
                <w:b/>
                <w:bCs/>
                <w:color w:val="000000"/>
                <w:sz w:val="20"/>
                <w:szCs w:val="20"/>
                <w:lang w:val="en-US" w:eastAsia="pt-BR"/>
              </w:rPr>
            </w:pPr>
            <w:proofErr w:type="gramStart"/>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w:t>
            </w:r>
            <w:proofErr w:type="gramEnd"/>
            <w:r w:rsidRPr="00FB6785">
              <w:rPr>
                <w:rFonts w:ascii="Calibri" w:eastAsia="Times New Roman" w:hAnsi="Calibri" w:cs="Arial"/>
                <w:b/>
                <w:bCs/>
                <w:color w:val="000000"/>
                <w:sz w:val="20"/>
                <w:szCs w:val="20"/>
                <w:lang w:val="en-US" w:eastAsia="pt-BR"/>
              </w:rPr>
              <w:t xml:space="preserve"> Sim. </w:t>
            </w:r>
          </w:p>
          <w:p w14:paraId="067C067C" w14:textId="77777777" w:rsidR="00FB4326" w:rsidRPr="0041086F" w:rsidRDefault="00FB4326" w:rsidP="00FB4326">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FB4326" w:rsidRPr="0041086F" w:rsidRDefault="00FB4326" w:rsidP="00FB4326">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FB4326" w:rsidRPr="00FB6785" w:rsidRDefault="00FB4326" w:rsidP="00FB4326">
            <w:pPr>
              <w:jc w:val="both"/>
              <w:rPr>
                <w:rFonts w:ascii="Calibri" w:eastAsia="Times New Roman" w:hAnsi="Calibri" w:cs="Arial"/>
                <w:b/>
                <w:bCs/>
                <w:color w:val="000000"/>
                <w:sz w:val="20"/>
                <w:szCs w:val="20"/>
                <w:lang w:eastAsia="pt-BR"/>
              </w:rPr>
            </w:pPr>
            <w:proofErr w:type="gramStart"/>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w:t>
            </w:r>
            <w:proofErr w:type="gramEnd"/>
            <w:r w:rsidRPr="00FB6785">
              <w:rPr>
                <w:rFonts w:ascii="Calibri" w:eastAsia="Times New Roman" w:hAnsi="Calibri" w:cs="Arial"/>
                <w:b/>
                <w:bCs/>
                <w:color w:val="000000"/>
                <w:sz w:val="20"/>
                <w:szCs w:val="20"/>
                <w:lang w:eastAsia="pt-BR"/>
              </w:rPr>
              <w:t xml:space="preserve"> Não. </w:t>
            </w:r>
          </w:p>
          <w:p w14:paraId="210BE2B2" w14:textId="2BB2564E" w:rsidR="00FB4326"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FB4326" w:rsidRPr="00C10C02" w:rsidRDefault="00FB4326" w:rsidP="00FB4326">
            <w:pPr>
              <w:jc w:val="both"/>
              <w:rPr>
                <w:rFonts w:ascii="Calibri" w:eastAsia="Times New Roman" w:hAnsi="Calibri" w:cs="Arial"/>
                <w:i/>
                <w:iCs/>
                <w:color w:val="000000"/>
                <w:sz w:val="20"/>
                <w:szCs w:val="20"/>
                <w:lang w:eastAsia="pt-BR"/>
              </w:rPr>
            </w:pPr>
          </w:p>
        </w:tc>
      </w:tr>
      <w:tr w:rsidR="00FB4326" w:rsidRPr="00AD0B9F" w14:paraId="5871C671" w14:textId="77777777" w:rsidTr="009B3906">
        <w:trPr>
          <w:trHeight w:val="1134"/>
          <w:jc w:val="center"/>
        </w:trPr>
        <w:tc>
          <w:tcPr>
            <w:tcW w:w="704" w:type="dxa"/>
            <w:vAlign w:val="center"/>
          </w:tcPr>
          <w:p w14:paraId="560A8F84" w14:textId="77332FAD"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C53834">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78275190"/>
            <w:placeholder>
              <w:docPart w:val="27FAE0D7F0684E6293B6CC441FECA04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A1119FC86AB94CA594884FF0660D7E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FB4326" w:rsidRDefault="00FB4326" w:rsidP="00FB4326">
            <w:pPr>
              <w:jc w:val="both"/>
              <w:rPr>
                <w:rFonts w:ascii="Calibri" w:eastAsia="Times New Roman" w:hAnsi="Calibri" w:cs="Arial"/>
                <w:b/>
                <w:bCs/>
                <w:color w:val="000000"/>
                <w:sz w:val="20"/>
                <w:szCs w:val="20"/>
                <w:lang w:eastAsia="pt-BR"/>
              </w:rPr>
            </w:pPr>
          </w:p>
          <w:p w14:paraId="7B5EDA03" w14:textId="423EA369" w:rsidR="00FB4326" w:rsidRDefault="00FB4326" w:rsidP="00FB4326">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FB4326" w:rsidRDefault="00FB4326" w:rsidP="00FB4326">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FB4326" w:rsidRPr="00C36001" w:rsidRDefault="00FB4326" w:rsidP="00FB4326">
            <w:pPr>
              <w:jc w:val="both"/>
              <w:rPr>
                <w:rFonts w:ascii="Calibri" w:eastAsia="Times New Roman" w:hAnsi="Calibri" w:cs="Arial"/>
                <w:i/>
                <w:iCs/>
                <w:color w:val="000000"/>
                <w:sz w:val="20"/>
                <w:szCs w:val="20"/>
                <w:lang w:val="en-US" w:eastAsia="pt-BR"/>
              </w:rPr>
            </w:pPr>
          </w:p>
        </w:tc>
      </w:tr>
      <w:tr w:rsidR="00FB4326" w:rsidRPr="00AD0B9F" w14:paraId="1787429F" w14:textId="77777777" w:rsidTr="009B3906">
        <w:trPr>
          <w:trHeight w:val="1134"/>
          <w:jc w:val="center"/>
        </w:trPr>
        <w:tc>
          <w:tcPr>
            <w:tcW w:w="704" w:type="dxa"/>
            <w:vAlign w:val="center"/>
          </w:tcPr>
          <w:p w14:paraId="7BDFDBA8" w14:textId="2DA06E5F"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53834">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582530555"/>
            <w:placeholder>
              <w:docPart w:val="AE29EED62AD6434C8F898EE6DEBA060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E958FC60C1344E82BF30613D6815826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FB4326" w:rsidRPr="00E467E7" w:rsidRDefault="00FB4326" w:rsidP="00FB4326">
            <w:pPr>
              <w:jc w:val="both"/>
              <w:rPr>
                <w:rFonts w:ascii="Calibri" w:eastAsia="Times New Roman" w:hAnsi="Calibri" w:cs="Arial"/>
                <w:b/>
                <w:bCs/>
                <w:color w:val="000000"/>
                <w:sz w:val="20"/>
                <w:szCs w:val="20"/>
                <w:lang w:eastAsia="pt-BR"/>
              </w:rPr>
            </w:pPr>
          </w:p>
          <w:p w14:paraId="79CD0C8D" w14:textId="40D98D56" w:rsidR="00FB4326" w:rsidRPr="00C752A1" w:rsidRDefault="00FB4326" w:rsidP="00FB4326">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Pr="00E467E7">
              <w:rPr>
                <w:rFonts w:ascii="Calibri" w:eastAsia="Times New Roman" w:hAnsi="Calibri" w:cs="Arial"/>
                <w:b/>
                <w:bCs/>
                <w:color w:val="000000"/>
                <w:sz w:val="20"/>
                <w:szCs w:val="20"/>
                <w:lang w:eastAsia="pt-BR"/>
              </w:rPr>
              <w:t xml:space="preserve">da peça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sidR="001E79D3">
              <w:rPr>
                <w:rFonts w:ascii="Calibri" w:eastAsia="Times New Roman" w:hAnsi="Calibri" w:cs="Arial"/>
                <w:b/>
                <w:bCs/>
                <w:color w:val="000000"/>
                <w:sz w:val="20"/>
                <w:szCs w:val="20"/>
                <w:lang w:eastAsia="pt-BR"/>
              </w:rPr>
              <w:t>72-52-15</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 xml:space="preserve">/Check-01”, Parágrafo 1., Etapa C. (Task </w:t>
            </w:r>
            <w:r w:rsidR="001E79D3">
              <w:rPr>
                <w:rFonts w:ascii="Calibri" w:eastAsia="Times New Roman" w:hAnsi="Calibri" w:cs="Arial"/>
                <w:b/>
                <w:bCs/>
                <w:color w:val="000000"/>
                <w:sz w:val="20"/>
                <w:szCs w:val="20"/>
                <w:lang w:eastAsia="pt-BR"/>
              </w:rPr>
              <w:t>72-52-15</w:t>
            </w:r>
            <w:r w:rsidRPr="003B509C">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proofErr w:type="spellStart"/>
            <w:r w:rsidRPr="00C752A1">
              <w:rPr>
                <w:rFonts w:ascii="Calibri" w:eastAsia="Times New Roman" w:hAnsi="Calibri" w:cs="Arial"/>
                <w:b/>
                <w:bCs/>
                <w:color w:val="000000"/>
                <w:sz w:val="20"/>
                <w:szCs w:val="20"/>
                <w:lang w:val="en-US" w:eastAsia="pt-BR"/>
              </w:rPr>
              <w:t>Avaliar</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os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limites</w:t>
            </w:r>
            <w:proofErr w:type="spellEnd"/>
            <w:r w:rsidRPr="00C752A1">
              <w:rPr>
                <w:rFonts w:ascii="Calibri" w:eastAsia="Times New Roman" w:hAnsi="Calibri" w:cs="Arial"/>
                <w:b/>
                <w:bCs/>
                <w:color w:val="000000"/>
                <w:sz w:val="20"/>
                <w:szCs w:val="20"/>
                <w:lang w:val="en-US" w:eastAsia="pt-BR"/>
              </w:rPr>
              <w:t xml:space="preserve"> de </w:t>
            </w:r>
            <w:proofErr w:type="spellStart"/>
            <w:r w:rsidRPr="00C752A1">
              <w:rPr>
                <w:rFonts w:ascii="Calibri" w:eastAsia="Times New Roman" w:hAnsi="Calibri" w:cs="Arial"/>
                <w:b/>
                <w:bCs/>
                <w:color w:val="000000"/>
                <w:sz w:val="20"/>
                <w:szCs w:val="20"/>
                <w:lang w:val="en-US" w:eastAsia="pt-BR"/>
              </w:rPr>
              <w:t>aceitação</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conforme</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referências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mencionadas</w:t>
            </w:r>
            <w:proofErr w:type="spellEnd"/>
            <w:r w:rsidRPr="00C752A1">
              <w:rPr>
                <w:rFonts w:ascii="Calibri" w:eastAsia="Times New Roman" w:hAnsi="Calibri" w:cs="Arial"/>
                <w:b/>
                <w:bCs/>
                <w:color w:val="000000"/>
                <w:sz w:val="20"/>
                <w:szCs w:val="20"/>
                <w:lang w:val="en-US" w:eastAsia="pt-BR"/>
              </w:rPr>
              <w:t>.</w:t>
            </w:r>
          </w:p>
          <w:p w14:paraId="4613AFFF" w14:textId="1A6B8C86" w:rsidR="00FB4326" w:rsidRDefault="00FB4326" w:rsidP="00FB4326">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sidR="001E79D3">
              <w:rPr>
                <w:rFonts w:ascii="Calibri" w:eastAsia="Times New Roman" w:hAnsi="Calibri" w:cs="Arial"/>
                <w:i/>
                <w:iCs/>
                <w:color w:val="000000"/>
                <w:sz w:val="20"/>
                <w:szCs w:val="20"/>
                <w:lang w:val="en-US" w:eastAsia="pt-BR"/>
              </w:rPr>
              <w:t>72-52-15</w:t>
            </w:r>
            <w:r w:rsidRPr="00CE07EF">
              <w:rPr>
                <w:rFonts w:ascii="Calibri" w:eastAsia="Times New Roman" w:hAnsi="Calibri" w:cs="Arial"/>
                <w:i/>
                <w:iCs/>
                <w:color w:val="000000"/>
                <w:sz w:val="20"/>
                <w:szCs w:val="20"/>
                <w:lang w:val="en-US" w:eastAsia="pt-BR"/>
              </w:rPr>
              <w:t xml:space="preserve">, Section 'Inspection/Check-01', Paragraph 1., Step C. (Task </w:t>
            </w:r>
            <w:r w:rsidR="001E79D3">
              <w:rPr>
                <w:rFonts w:ascii="Calibri" w:eastAsia="Times New Roman" w:hAnsi="Calibri" w:cs="Arial"/>
                <w:i/>
                <w:iCs/>
                <w:color w:val="000000"/>
                <w:sz w:val="20"/>
                <w:szCs w:val="20"/>
                <w:lang w:val="en-US" w:eastAsia="pt-BR"/>
              </w:rPr>
              <w:t>72-52-15</w:t>
            </w:r>
            <w:r w:rsidRPr="00CE07EF">
              <w:rPr>
                <w:rFonts w:ascii="Calibri" w:eastAsia="Times New Roman" w:hAnsi="Calibri" w:cs="Arial"/>
                <w:i/>
                <w:iCs/>
                <w:color w:val="000000"/>
                <w:sz w:val="20"/>
                <w:szCs w:val="20"/>
                <w:lang w:val="en-US" w:eastAsia="pt-BR"/>
              </w:rPr>
              <w:t>-230-801). Evaluate the acceptance limits in accordance with the referenced documents.)</w:t>
            </w:r>
          </w:p>
          <w:p w14:paraId="7FADF2C9" w14:textId="77777777" w:rsidR="00FB4326" w:rsidRPr="00235165" w:rsidRDefault="00FB4326" w:rsidP="00FB4326">
            <w:pPr>
              <w:jc w:val="both"/>
              <w:rPr>
                <w:rFonts w:ascii="Calibri" w:eastAsia="Times New Roman" w:hAnsi="Calibri" w:cs="Arial"/>
                <w:i/>
                <w:iCs/>
                <w:color w:val="000000"/>
                <w:sz w:val="20"/>
                <w:szCs w:val="20"/>
                <w:lang w:val="en-US" w:eastAsia="pt-BR"/>
              </w:rPr>
            </w:pPr>
          </w:p>
          <w:p w14:paraId="5A4ADCE0" w14:textId="7FAB92BD" w:rsidR="00FB4326" w:rsidRPr="00EB776E" w:rsidRDefault="00FB4326" w:rsidP="00FB4326">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FB4326" w:rsidRPr="00EB776E" w:rsidRDefault="00FB4326" w:rsidP="00FB4326">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FB4326" w:rsidRPr="00EB776E" w:rsidRDefault="00FB4326" w:rsidP="00FB4326">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FB4326" w:rsidRDefault="00FB4326" w:rsidP="00FB4326">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FB4326"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roofErr w:type="spellStart"/>
            <w:r w:rsidRPr="00EB776E">
              <w:rPr>
                <w:rFonts w:ascii="Calibri" w:eastAsia="Times New Roman" w:hAnsi="Calibri" w:cs="Arial"/>
                <w:i/>
                <w:iCs/>
                <w:color w:val="000000"/>
                <w:sz w:val="20"/>
                <w:szCs w:val="20"/>
                <w:lang w:eastAsia="pt-BR"/>
              </w:rPr>
              <w:t>approved</w:t>
            </w:r>
            <w:proofErr w:type="spellEnd"/>
            <w:r w:rsidRPr="00EB776E">
              <w:rPr>
                <w:rFonts w:ascii="Calibri" w:eastAsia="Times New Roman" w:hAnsi="Calibri" w:cs="Arial"/>
                <w:i/>
                <w:iCs/>
                <w:color w:val="000000"/>
                <w:sz w:val="20"/>
                <w:szCs w:val="20"/>
                <w:lang w:eastAsia="pt-BR"/>
              </w:rPr>
              <w:t xml:space="preserve">.) </w:t>
            </w:r>
          </w:p>
          <w:p w14:paraId="2B44AF4E" w14:textId="77777777" w:rsidR="001E79D3" w:rsidRPr="00AE0441" w:rsidRDefault="001E79D3" w:rsidP="001E79D3">
            <w:pPr>
              <w:jc w:val="both"/>
              <w:rPr>
                <w:rFonts w:ascii="Calibri" w:eastAsia="Times New Roman" w:hAnsi="Calibri" w:cs="Arial"/>
                <w:i/>
                <w:iCs/>
                <w:color w:val="000000"/>
                <w:sz w:val="20"/>
                <w:szCs w:val="20"/>
                <w:lang w:eastAsia="pt-BR"/>
              </w:rPr>
            </w:pPr>
          </w:p>
          <w:p w14:paraId="0505FAC9" w14:textId="77777777" w:rsidR="001E79D3" w:rsidRPr="007707AF" w:rsidRDefault="001E79D3" w:rsidP="001E79D3">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Reparos aplicáveis.</w:t>
            </w:r>
          </w:p>
          <w:p w14:paraId="5172B461" w14:textId="77777777" w:rsidR="001E79D3" w:rsidRPr="007707AF" w:rsidRDefault="001E79D3" w:rsidP="001E79D3">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3AEFD768" w14:textId="2B8F78EB" w:rsidR="00FB4326" w:rsidRPr="00EB776E" w:rsidRDefault="001E79D3" w:rsidP="00FB4326">
            <w:pPr>
              <w:jc w:val="both"/>
              <w:rPr>
                <w:rFonts w:ascii="Calibri" w:eastAsia="Times New Roman" w:hAnsi="Calibri" w:cs="Arial"/>
                <w:i/>
                <w:iCs/>
                <w:color w:val="000000"/>
                <w:sz w:val="20"/>
                <w:szCs w:val="20"/>
                <w:lang w:eastAsia="pt-BR"/>
              </w:rPr>
            </w:pPr>
            <w:r w:rsidRPr="007707AF">
              <w:rPr>
                <w:rFonts w:ascii="Calibri" w:eastAsia="Times New Roman" w:hAnsi="Calibri" w:cs="Arial"/>
                <w:b/>
                <w:bCs/>
                <w:color w:val="000000"/>
                <w:sz w:val="20"/>
                <w:szCs w:val="20"/>
                <w:lang w:eastAsia="pt-BR"/>
              </w:rPr>
              <w:t xml:space="preserve"> </w:t>
            </w:r>
            <w:r w:rsidR="00FB4326" w:rsidRPr="00EB776E">
              <w:rPr>
                <w:rFonts w:ascii="Calibri" w:eastAsia="Times New Roman" w:hAnsi="Calibri" w:cs="Arial"/>
                <w:i/>
                <w:iCs/>
                <w:color w:val="000000"/>
                <w:sz w:val="20"/>
                <w:szCs w:val="20"/>
                <w:lang w:eastAsia="pt-BR"/>
              </w:rPr>
              <w:t xml:space="preserve"> </w:t>
            </w:r>
          </w:p>
          <w:p w14:paraId="5F096F9B" w14:textId="5C4BEA10" w:rsidR="00FB4326" w:rsidRDefault="00FB4326" w:rsidP="00FB4326">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w:t>
            </w:r>
            <w:proofErr w:type="spellStart"/>
            <w:r w:rsidRPr="00EB776E">
              <w:rPr>
                <w:rFonts w:ascii="Calibri" w:eastAsia="Times New Roman" w:hAnsi="Calibri" w:cs="Arial"/>
                <w:i/>
                <w:iCs/>
                <w:color w:val="000000"/>
                <w:sz w:val="20"/>
                <w:szCs w:val="20"/>
                <w:lang w:eastAsia="pt-BR"/>
              </w:rPr>
              <w:t>rejected</w:t>
            </w:r>
            <w:proofErr w:type="spellEnd"/>
            <w:r w:rsidRPr="00EB776E">
              <w:rPr>
                <w:rFonts w:ascii="Calibri" w:eastAsia="Times New Roman" w:hAnsi="Calibri" w:cs="Arial"/>
                <w:i/>
                <w:iCs/>
                <w:color w:val="000000"/>
                <w:sz w:val="20"/>
                <w:szCs w:val="20"/>
                <w:lang w:eastAsia="pt-BR"/>
              </w:rPr>
              <w:t xml:space="preserve">.) </w:t>
            </w:r>
          </w:p>
          <w:p w14:paraId="6E6FC591" w14:textId="77777777"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(NDT </w:t>
            </w:r>
            <w:proofErr w:type="spellStart"/>
            <w:r w:rsidRPr="00EB776E">
              <w:rPr>
                <w:rFonts w:ascii="Calibri" w:eastAsia="Times New Roman" w:hAnsi="Calibri" w:cs="Arial"/>
                <w:i/>
                <w:iCs/>
                <w:color w:val="000000"/>
                <w:sz w:val="20"/>
                <w:szCs w:val="20"/>
                <w:lang w:eastAsia="pt-BR"/>
              </w:rPr>
              <w:t>report</w:t>
            </w:r>
            <w:proofErr w:type="spellEnd"/>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number</w:t>
            </w:r>
            <w:proofErr w:type="spellEnd"/>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5D1F335B" w14:textId="77777777" w:rsidR="00FB4326" w:rsidRDefault="00FB4326" w:rsidP="00FB4326">
            <w:pPr>
              <w:jc w:val="both"/>
              <w:rPr>
                <w:rFonts w:ascii="Calibri" w:eastAsia="Times New Roman" w:hAnsi="Calibri" w:cs="Arial"/>
                <w:b/>
                <w:bCs/>
                <w:color w:val="000000"/>
                <w:sz w:val="20"/>
                <w:szCs w:val="20"/>
                <w:lang w:eastAsia="pt-BR"/>
              </w:rPr>
            </w:pPr>
          </w:p>
          <w:p w14:paraId="11021B5B" w14:textId="76FD0CA0" w:rsidR="000A709B" w:rsidRPr="00F70545" w:rsidRDefault="000A709B" w:rsidP="000A709B">
            <w:pPr>
              <w:jc w:val="both"/>
              <w:rPr>
                <w:rFonts w:ascii="Calibri" w:eastAsia="Times New Roman" w:hAnsi="Calibri" w:cs="Arial"/>
                <w:b/>
                <w:bCs/>
                <w:color w:val="000000"/>
                <w:sz w:val="20"/>
                <w:szCs w:val="20"/>
                <w:lang w:eastAsia="pt-BR"/>
              </w:rPr>
            </w:pPr>
            <w:r w:rsidRPr="00F70545">
              <w:rPr>
                <w:rFonts w:ascii="Calibri" w:eastAsia="Times New Roman" w:hAnsi="Calibri" w:cs="Arial"/>
                <w:b/>
                <w:bCs/>
                <w:color w:val="000000"/>
                <w:sz w:val="20"/>
                <w:szCs w:val="20"/>
                <w:lang w:eastAsia="pt-BR"/>
              </w:rPr>
              <w:t>Caso o reparo aplicável seja o REPAIR-99, é obrigatória a execução da medição dimensional. Para qualquer outro reparo previsto, esta etapa não se aplica; nesse caso, as etapas correspondentes da Ordem de Serviço (O.S.) responsáveis pela medição e inspeção dimensional devem ser marcadas com o carimbo “N/A”.</w:t>
            </w:r>
          </w:p>
          <w:p w14:paraId="18E02EC1" w14:textId="23FB6B32" w:rsidR="000A709B" w:rsidRPr="00F70545" w:rsidRDefault="000A709B" w:rsidP="000A709B">
            <w:pPr>
              <w:jc w:val="both"/>
              <w:rPr>
                <w:rFonts w:ascii="Calibri" w:eastAsia="Times New Roman" w:hAnsi="Calibri" w:cs="Arial"/>
                <w:i/>
                <w:iCs/>
                <w:color w:val="000000"/>
                <w:sz w:val="20"/>
                <w:szCs w:val="20"/>
                <w:lang w:val="en-US" w:eastAsia="pt-BR"/>
              </w:rPr>
            </w:pPr>
            <w:r w:rsidRPr="00F70545">
              <w:rPr>
                <w:rFonts w:ascii="Calibri" w:eastAsia="Times New Roman" w:hAnsi="Calibri" w:cs="Arial"/>
                <w:i/>
                <w:iCs/>
                <w:color w:val="000000"/>
                <w:sz w:val="20"/>
                <w:szCs w:val="20"/>
                <w:lang w:val="en-US" w:eastAsia="pt-BR"/>
              </w:rPr>
              <w:t>(If the applicable repair is REPAIR-99, it is mandatory to perform the dimensional measurement.</w:t>
            </w:r>
            <w:r>
              <w:rPr>
                <w:rFonts w:ascii="Calibri" w:eastAsia="Times New Roman" w:hAnsi="Calibri" w:cs="Arial"/>
                <w:i/>
                <w:iCs/>
                <w:color w:val="000000"/>
                <w:sz w:val="20"/>
                <w:szCs w:val="20"/>
                <w:lang w:val="en-US" w:eastAsia="pt-BR"/>
              </w:rPr>
              <w:t xml:space="preserve"> </w:t>
            </w:r>
            <w:r w:rsidRPr="00F70545">
              <w:rPr>
                <w:rFonts w:ascii="Calibri" w:eastAsia="Times New Roman" w:hAnsi="Calibri" w:cs="Arial"/>
                <w:i/>
                <w:iCs/>
                <w:color w:val="000000"/>
                <w:sz w:val="20"/>
                <w:szCs w:val="20"/>
                <w:lang w:val="en-US" w:eastAsia="pt-BR"/>
              </w:rPr>
              <w:t>For any other repair specified, this step does not apply; in this case, the corresponding steps in the Work Order (W.O.) responsible for dimensional measurement and inspection must be stamped “N/A”.)</w:t>
            </w:r>
          </w:p>
          <w:p w14:paraId="75FA1F14" w14:textId="04A03A9E" w:rsidR="000A709B" w:rsidRPr="000A709B" w:rsidRDefault="000A709B" w:rsidP="00FB4326">
            <w:pPr>
              <w:jc w:val="both"/>
              <w:rPr>
                <w:rFonts w:ascii="Calibri" w:eastAsia="Times New Roman" w:hAnsi="Calibri" w:cs="Arial"/>
                <w:b/>
                <w:bCs/>
                <w:color w:val="000000"/>
                <w:sz w:val="20"/>
                <w:szCs w:val="20"/>
                <w:lang w:val="en-US" w:eastAsia="pt-BR"/>
              </w:rPr>
            </w:pPr>
          </w:p>
        </w:tc>
      </w:tr>
      <w:tr w:rsidR="00FB4326" w:rsidRPr="00EB776E" w14:paraId="6E5A12F5" w14:textId="77777777" w:rsidTr="009B3906">
        <w:trPr>
          <w:trHeight w:val="1134"/>
          <w:jc w:val="center"/>
        </w:trPr>
        <w:tc>
          <w:tcPr>
            <w:tcW w:w="704" w:type="dxa"/>
            <w:vAlign w:val="center"/>
          </w:tcPr>
          <w:p w14:paraId="16620F8B" w14:textId="4F3C630D"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53834">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635224605"/>
            <w:placeholder>
              <w:docPart w:val="6B51FD37427D4E3F9136FEDB80B5BBA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C2663DF2AC6F46419228DC39F86A595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FB4326" w:rsidRPr="00260250" w:rsidRDefault="00FB4326" w:rsidP="00FB4326">
            <w:pPr>
              <w:jc w:val="both"/>
              <w:rPr>
                <w:rFonts w:ascii="Calibri" w:eastAsia="Times New Roman" w:hAnsi="Calibri" w:cs="Arial"/>
                <w:b/>
                <w:bCs/>
                <w:color w:val="000000"/>
                <w:sz w:val="20"/>
                <w:szCs w:val="20"/>
                <w:highlight w:val="yellow"/>
                <w:lang w:eastAsia="pt-BR"/>
              </w:rPr>
            </w:pPr>
          </w:p>
          <w:p w14:paraId="66A94E51" w14:textId="0215B632" w:rsidR="00FB4326"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1E79D3">
              <w:rPr>
                <w:rFonts w:ascii="Calibri" w:eastAsia="Times New Roman" w:hAnsi="Calibri" w:cs="Arial"/>
                <w:b/>
                <w:bCs/>
                <w:color w:val="000000"/>
                <w:sz w:val="20"/>
                <w:szCs w:val="20"/>
                <w:lang w:eastAsia="pt-BR"/>
              </w:rPr>
              <w:t>72-52-15</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 xml:space="preserve">/Check-02”, Parágrafo 1., Etapa C.; Figura 801 e Tabela 801 (Task </w:t>
            </w:r>
            <w:r w:rsidR="001E79D3">
              <w:rPr>
                <w:rFonts w:ascii="Calibri" w:eastAsia="Times New Roman" w:hAnsi="Calibri" w:cs="Arial"/>
                <w:b/>
                <w:bCs/>
                <w:color w:val="000000"/>
                <w:sz w:val="20"/>
                <w:szCs w:val="20"/>
                <w:lang w:eastAsia="pt-BR"/>
              </w:rPr>
              <w:t>72-52-15</w:t>
            </w:r>
            <w:r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51BCB0A5" w:rsidR="00FB4326" w:rsidRDefault="00FB4326" w:rsidP="00FB4326">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1E79D3">
              <w:rPr>
                <w:rFonts w:ascii="Calibri" w:eastAsia="Times New Roman" w:hAnsi="Calibri" w:cs="Arial"/>
                <w:i/>
                <w:iCs/>
                <w:color w:val="000000"/>
                <w:sz w:val="20"/>
                <w:szCs w:val="20"/>
                <w:lang w:val="en-US" w:eastAsia="pt-BR"/>
              </w:rPr>
              <w:t>72-52-15</w:t>
            </w:r>
            <w:r w:rsidRPr="00612C6E">
              <w:rPr>
                <w:rFonts w:ascii="Calibri" w:eastAsia="Times New Roman" w:hAnsi="Calibri" w:cs="Arial"/>
                <w:i/>
                <w:iCs/>
                <w:color w:val="000000"/>
                <w:sz w:val="20"/>
                <w:szCs w:val="20"/>
                <w:lang w:val="en-US" w:eastAsia="pt-BR"/>
              </w:rPr>
              <w:t xml:space="preserve">, Section 'Inspection/Check-02', Paragraph 1., Step C.; Figure 801 and Table 801 (Task </w:t>
            </w:r>
            <w:r w:rsidR="001E79D3">
              <w:rPr>
                <w:rFonts w:ascii="Calibri" w:eastAsia="Times New Roman" w:hAnsi="Calibri" w:cs="Arial"/>
                <w:i/>
                <w:iCs/>
                <w:color w:val="000000"/>
                <w:sz w:val="20"/>
                <w:szCs w:val="20"/>
                <w:lang w:val="en-US" w:eastAsia="pt-BR"/>
              </w:rPr>
              <w:t>72-52-15</w:t>
            </w:r>
            <w:r w:rsidRPr="00612C6E">
              <w:rPr>
                <w:rFonts w:ascii="Calibri" w:eastAsia="Times New Roman" w:hAnsi="Calibri" w:cs="Arial"/>
                <w:i/>
                <w:iCs/>
                <w:color w:val="000000"/>
                <w:sz w:val="20"/>
                <w:szCs w:val="20"/>
                <w:lang w:val="en-US" w:eastAsia="pt-BR"/>
              </w:rPr>
              <w:t>-220-801).)</w:t>
            </w:r>
          </w:p>
          <w:p w14:paraId="3CA3E241" w14:textId="77777777" w:rsidR="00FB4326" w:rsidRPr="00AE0441" w:rsidRDefault="00FB4326" w:rsidP="00FB4326">
            <w:pPr>
              <w:jc w:val="both"/>
              <w:rPr>
                <w:rFonts w:ascii="Calibri" w:eastAsia="Times New Roman" w:hAnsi="Calibri" w:cs="Arial"/>
                <w:b/>
                <w:bCs/>
                <w:color w:val="000000"/>
                <w:sz w:val="20"/>
                <w:szCs w:val="20"/>
                <w:lang w:val="en-US" w:eastAsia="pt-BR"/>
              </w:rPr>
            </w:pPr>
          </w:p>
          <w:p w14:paraId="11ECD9FB" w14:textId="0C66C5AF" w:rsidR="00FB4326" w:rsidRPr="00AE0441"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FB4326" w:rsidRPr="00AE0441" w:rsidRDefault="00FB4326" w:rsidP="00FB4326">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lastRenderedPageBreak/>
              <w:t xml:space="preserve">(Was the part approved in the inspection?) </w:t>
            </w:r>
          </w:p>
          <w:p w14:paraId="4CB49C54" w14:textId="77777777" w:rsidR="00FB4326" w:rsidRPr="00AE0441" w:rsidRDefault="00FB4326" w:rsidP="00FB4326">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FB4326" w:rsidRPr="00AE0441" w:rsidRDefault="00FB4326" w:rsidP="00FB4326">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 </w:t>
            </w:r>
          </w:p>
          <w:p w14:paraId="32765841" w14:textId="77777777" w:rsidR="00FB4326" w:rsidRPr="00AE0441" w:rsidRDefault="00FB4326" w:rsidP="00FB4326">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0124771B" w14:textId="77777777" w:rsidR="00FB4326" w:rsidRPr="00AE0441" w:rsidRDefault="00FB4326" w:rsidP="00FB4326">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FB4326" w:rsidRPr="007707AF" w:rsidRDefault="00FB4326" w:rsidP="00FB4326">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Reparos aplicáveis.</w:t>
            </w:r>
          </w:p>
          <w:p w14:paraId="0599647E" w14:textId="4F345B87" w:rsidR="00FB4326" w:rsidRPr="007707AF" w:rsidRDefault="00FB4326" w:rsidP="00FB4326">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68B0E281" w14:textId="77777777" w:rsidR="00FB4326" w:rsidRPr="007707AF" w:rsidRDefault="00FB4326" w:rsidP="00FB4326">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FB4326" w:rsidRPr="00AE0441" w:rsidRDefault="00FB4326" w:rsidP="00FB4326">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rejeitada. </w:t>
            </w:r>
          </w:p>
          <w:p w14:paraId="44DC74BC" w14:textId="77777777" w:rsidR="00FB4326" w:rsidRPr="00AE0441" w:rsidRDefault="00FB4326" w:rsidP="00FB4326">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(No, </w:t>
            </w:r>
            <w:proofErr w:type="spellStart"/>
            <w:r w:rsidRPr="00AE0441">
              <w:rPr>
                <w:rFonts w:ascii="Calibri" w:eastAsia="Times New Roman" w:hAnsi="Calibri" w:cs="Arial"/>
                <w:i/>
                <w:iCs/>
                <w:color w:val="000000"/>
                <w:sz w:val="20"/>
                <w:szCs w:val="20"/>
                <w:lang w:eastAsia="pt-BR"/>
              </w:rPr>
              <w:t>rejected</w:t>
            </w:r>
            <w:proofErr w:type="spellEnd"/>
            <w:r w:rsidRPr="00AE0441">
              <w:rPr>
                <w:rFonts w:ascii="Calibri" w:eastAsia="Times New Roman" w:hAnsi="Calibri" w:cs="Arial"/>
                <w:i/>
                <w:iCs/>
                <w:color w:val="000000"/>
                <w:sz w:val="20"/>
                <w:szCs w:val="20"/>
                <w:lang w:eastAsia="pt-BR"/>
              </w:rPr>
              <w:t>.)</w:t>
            </w:r>
          </w:p>
          <w:p w14:paraId="2CC7216D" w14:textId="26EEB5F7" w:rsidR="00FB4326" w:rsidRPr="00260250" w:rsidRDefault="00FB4326" w:rsidP="00FB4326">
            <w:pPr>
              <w:jc w:val="both"/>
              <w:rPr>
                <w:rFonts w:ascii="Calibri" w:eastAsia="Times New Roman" w:hAnsi="Calibri" w:cs="Arial"/>
                <w:b/>
                <w:bCs/>
                <w:color w:val="000000"/>
                <w:sz w:val="20"/>
                <w:szCs w:val="20"/>
                <w:highlight w:val="yellow"/>
                <w:lang w:eastAsia="pt-BR"/>
              </w:rPr>
            </w:pPr>
          </w:p>
        </w:tc>
      </w:tr>
      <w:tr w:rsidR="000A709B" w:rsidRPr="00AD0B9F" w14:paraId="01B2C394" w14:textId="77777777" w:rsidTr="009B3906">
        <w:trPr>
          <w:trHeight w:val="1134"/>
          <w:jc w:val="center"/>
        </w:trPr>
        <w:tc>
          <w:tcPr>
            <w:tcW w:w="704" w:type="dxa"/>
            <w:vAlign w:val="center"/>
          </w:tcPr>
          <w:p w14:paraId="51502AAE" w14:textId="3A0B19EC" w:rsidR="000A709B" w:rsidRDefault="000A709B" w:rsidP="000A709B">
            <w:pPr>
              <w:rPr>
                <w:rFonts w:ascii="Calibri" w:eastAsia="Times New Roman" w:hAnsi="Calibri" w:cs="Arial"/>
                <w:b/>
                <w:bCs/>
                <w:color w:val="000000"/>
                <w:sz w:val="20"/>
                <w:szCs w:val="20"/>
                <w:lang w:val="en-US" w:eastAsia="pt-BR"/>
              </w:rPr>
            </w:pPr>
            <w:r w:rsidRPr="00FB5FE6">
              <w:rPr>
                <w:rFonts w:ascii="Calibri" w:eastAsia="Times New Roman" w:hAnsi="Calibri" w:cs="Arial"/>
                <w:b/>
                <w:bCs/>
                <w:color w:val="000000"/>
                <w:sz w:val="20"/>
                <w:szCs w:val="20"/>
                <w:lang w:val="en-US" w:eastAsia="pt-BR"/>
              </w:rPr>
              <w:lastRenderedPageBreak/>
              <w:t>08</w:t>
            </w:r>
          </w:p>
        </w:tc>
        <w:sdt>
          <w:sdtPr>
            <w:rPr>
              <w:rFonts w:ascii="Calibri" w:eastAsia="Times New Roman" w:hAnsi="Calibri" w:cs="Arial"/>
              <w:b/>
              <w:bCs/>
              <w:color w:val="000000"/>
              <w:sz w:val="20"/>
              <w:szCs w:val="20"/>
              <w:lang w:val="en-US" w:eastAsia="pt-BR"/>
            </w:rPr>
            <w:alias w:val="TAREFA"/>
            <w:tag w:val="IAS-RG-0103"/>
            <w:id w:val="-492189450"/>
            <w:placeholder>
              <w:docPart w:val="060FFFFB81E64335BAD4088B3B9F0054"/>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B824289" w14:textId="56EE5663" w:rsidR="000A709B" w:rsidRDefault="000A709B" w:rsidP="000A709B">
                <w:pPr>
                  <w:rPr>
                    <w:rFonts w:ascii="Calibri" w:eastAsia="Times New Roman" w:hAnsi="Calibri" w:cs="Arial"/>
                    <w:b/>
                    <w:bCs/>
                    <w:color w:val="000000"/>
                    <w:sz w:val="20"/>
                    <w:szCs w:val="20"/>
                    <w:lang w:val="en-US" w:eastAsia="pt-BR"/>
                  </w:rPr>
                </w:pPr>
                <w:r w:rsidRPr="00FB5FE6">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4CCBD557EA1B4DE4B88858881C7A500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F3F35C6" w14:textId="2C2D1C3A" w:rsidR="000A709B" w:rsidRDefault="000A709B" w:rsidP="000A709B">
                <w:pPr>
                  <w:rPr>
                    <w:rFonts w:ascii="Calibri" w:eastAsia="Times New Roman" w:hAnsi="Calibri" w:cs="Arial"/>
                    <w:bCs/>
                    <w:i/>
                    <w:color w:val="000000"/>
                    <w:sz w:val="18"/>
                    <w:szCs w:val="18"/>
                    <w:lang w:val="en-US" w:eastAsia="pt-BR"/>
                  </w:rPr>
                </w:pPr>
                <w:r w:rsidRPr="00FB5FE6">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372BE7A6" w14:textId="77777777" w:rsidR="000A709B" w:rsidRPr="00FB5FE6" w:rsidRDefault="000A709B" w:rsidP="000A709B">
            <w:pPr>
              <w:jc w:val="both"/>
              <w:rPr>
                <w:rFonts w:ascii="Calibri" w:eastAsia="Times New Roman" w:hAnsi="Calibri" w:cs="Arial"/>
                <w:b/>
                <w:bCs/>
                <w:color w:val="000000"/>
                <w:sz w:val="20"/>
                <w:szCs w:val="20"/>
                <w:lang w:eastAsia="pt-BR"/>
              </w:rPr>
            </w:pPr>
          </w:p>
          <w:p w14:paraId="2A62908A" w14:textId="5667602C"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Realizar as medições dimensionais da peça conforme CIR Manual 3043515, ATA </w:t>
            </w:r>
            <w:r>
              <w:rPr>
                <w:rFonts w:ascii="Calibri" w:eastAsia="Times New Roman" w:hAnsi="Calibri" w:cs="Arial"/>
                <w:b/>
                <w:bCs/>
                <w:color w:val="000000"/>
                <w:sz w:val="20"/>
                <w:szCs w:val="20"/>
                <w:lang w:eastAsia="pt-BR"/>
              </w:rPr>
              <w:t>72-52-15</w:t>
            </w:r>
            <w:r w:rsidRPr="00FB5FE6">
              <w:rPr>
                <w:rFonts w:ascii="Calibri" w:eastAsia="Times New Roman" w:hAnsi="Calibri" w:cs="Arial"/>
                <w:b/>
                <w:bCs/>
                <w:color w:val="000000"/>
                <w:sz w:val="20"/>
                <w:szCs w:val="20"/>
                <w:lang w:eastAsia="pt-BR"/>
              </w:rPr>
              <w:t>, Seção “</w:t>
            </w:r>
            <w:proofErr w:type="spellStart"/>
            <w:r w:rsidRPr="00FB5FE6">
              <w:rPr>
                <w:rFonts w:ascii="Calibri" w:eastAsia="Times New Roman" w:hAnsi="Calibri" w:cs="Arial"/>
                <w:b/>
                <w:bCs/>
                <w:color w:val="000000"/>
                <w:sz w:val="20"/>
                <w:szCs w:val="20"/>
                <w:lang w:eastAsia="pt-BR"/>
              </w:rPr>
              <w:t>Inspection</w:t>
            </w:r>
            <w:proofErr w:type="spellEnd"/>
            <w:r w:rsidRPr="00FB5FE6">
              <w:rPr>
                <w:rFonts w:ascii="Calibri" w:eastAsia="Times New Roman" w:hAnsi="Calibri" w:cs="Arial"/>
                <w:b/>
                <w:bCs/>
                <w:color w:val="000000"/>
                <w:sz w:val="20"/>
                <w:szCs w:val="20"/>
                <w:lang w:eastAsia="pt-BR"/>
              </w:rPr>
              <w:t>/Check-03”, Parágrafo 1., Etapa C.; Figura 801 e Tabela 801 (</w:t>
            </w:r>
            <w:r>
              <w:rPr>
                <w:rFonts w:ascii="Calibri" w:eastAsia="Times New Roman" w:hAnsi="Calibri" w:cs="Arial"/>
                <w:b/>
                <w:bCs/>
                <w:color w:val="000000"/>
                <w:sz w:val="20"/>
                <w:szCs w:val="20"/>
                <w:lang w:eastAsia="pt-BR"/>
              </w:rPr>
              <w:t>72-52-15</w:t>
            </w:r>
            <w:r w:rsidRPr="00FB5FE6">
              <w:rPr>
                <w:rFonts w:ascii="Calibri" w:eastAsia="Times New Roman" w:hAnsi="Calibri" w:cs="Arial"/>
                <w:b/>
                <w:bCs/>
                <w:color w:val="000000"/>
                <w:sz w:val="20"/>
                <w:szCs w:val="20"/>
                <w:lang w:eastAsia="pt-BR"/>
              </w:rPr>
              <w:t>-220-802), para os itens aplicáveis ao PN.</w:t>
            </w:r>
          </w:p>
          <w:p w14:paraId="224FD1AE" w14:textId="37B24921" w:rsidR="000A709B" w:rsidRPr="00FB5FE6" w:rsidRDefault="000A709B" w:rsidP="000A709B">
            <w:pPr>
              <w:jc w:val="both"/>
              <w:rPr>
                <w:rFonts w:ascii="Calibri" w:eastAsia="Times New Roman" w:hAnsi="Calibri" w:cs="Arial"/>
                <w:i/>
                <w:iCs/>
                <w:color w:val="000000"/>
                <w:sz w:val="20"/>
                <w:szCs w:val="20"/>
                <w:lang w:val="en-US" w:eastAsia="pt-BR"/>
              </w:rPr>
            </w:pPr>
            <w:r w:rsidRPr="00FB5FE6">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Pr>
                <w:rFonts w:ascii="Calibri" w:eastAsia="Times New Roman" w:hAnsi="Calibri" w:cs="Arial"/>
                <w:i/>
                <w:iCs/>
                <w:color w:val="000000"/>
                <w:sz w:val="20"/>
                <w:szCs w:val="20"/>
                <w:lang w:val="en-US" w:eastAsia="pt-BR"/>
              </w:rPr>
              <w:t>72-52-15</w:t>
            </w:r>
            <w:r w:rsidRPr="00FB5FE6">
              <w:rPr>
                <w:rFonts w:ascii="Calibri" w:eastAsia="Times New Roman" w:hAnsi="Calibri" w:cs="Arial"/>
                <w:i/>
                <w:iCs/>
                <w:color w:val="000000"/>
                <w:sz w:val="20"/>
                <w:szCs w:val="20"/>
                <w:lang w:val="en-US" w:eastAsia="pt-BR"/>
              </w:rPr>
              <w:t>, Section 'Inspection/Check-03', Paragraph 1., Step C.; Figure 801 and Table 801 (</w:t>
            </w:r>
            <w:r>
              <w:rPr>
                <w:rFonts w:ascii="Calibri" w:eastAsia="Times New Roman" w:hAnsi="Calibri" w:cs="Arial"/>
                <w:i/>
                <w:iCs/>
                <w:color w:val="000000"/>
                <w:sz w:val="20"/>
                <w:szCs w:val="20"/>
                <w:lang w:val="en-US" w:eastAsia="pt-BR"/>
              </w:rPr>
              <w:t>72-52-15</w:t>
            </w:r>
            <w:r w:rsidRPr="00FB5FE6">
              <w:rPr>
                <w:rFonts w:ascii="Calibri" w:eastAsia="Times New Roman" w:hAnsi="Calibri" w:cs="Arial"/>
                <w:i/>
                <w:iCs/>
                <w:color w:val="000000"/>
                <w:sz w:val="20"/>
                <w:szCs w:val="20"/>
                <w:lang w:val="en-US" w:eastAsia="pt-BR"/>
              </w:rPr>
              <w:t>-220-802), for items applicable to the PN.)</w:t>
            </w:r>
          </w:p>
          <w:p w14:paraId="6B2BC7FD" w14:textId="77777777" w:rsidR="000A709B" w:rsidRPr="00FB5FE6" w:rsidRDefault="000A709B" w:rsidP="000A709B">
            <w:pPr>
              <w:jc w:val="both"/>
              <w:rPr>
                <w:rFonts w:ascii="Calibri" w:eastAsia="Times New Roman" w:hAnsi="Calibri" w:cs="Arial"/>
                <w:b/>
                <w:bCs/>
                <w:color w:val="000000"/>
                <w:sz w:val="20"/>
                <w:szCs w:val="20"/>
                <w:lang w:val="en-US" w:eastAsia="pt-BR"/>
              </w:rPr>
            </w:pPr>
          </w:p>
          <w:p w14:paraId="09A43591" w14:textId="77777777"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Anexar a esta O.S. o laudo com os resultados obtidos na tridimensional.</w:t>
            </w:r>
          </w:p>
          <w:p w14:paraId="7BA7AA81" w14:textId="77777777" w:rsidR="000A709B" w:rsidRPr="00FB5FE6" w:rsidRDefault="000A709B" w:rsidP="000A709B">
            <w:pPr>
              <w:jc w:val="both"/>
              <w:rPr>
                <w:rFonts w:ascii="Calibri" w:eastAsia="Times New Roman" w:hAnsi="Calibri" w:cs="Arial"/>
                <w:i/>
                <w:iCs/>
                <w:color w:val="000000"/>
                <w:sz w:val="20"/>
                <w:szCs w:val="20"/>
                <w:lang w:val="en-US" w:eastAsia="pt-BR"/>
              </w:rPr>
            </w:pPr>
            <w:r w:rsidRPr="00FB5FE6">
              <w:rPr>
                <w:rFonts w:ascii="Calibri" w:eastAsia="Times New Roman" w:hAnsi="Calibri" w:cs="Arial"/>
                <w:i/>
                <w:iCs/>
                <w:color w:val="000000"/>
                <w:sz w:val="20"/>
                <w:szCs w:val="20"/>
                <w:lang w:val="en-US" w:eastAsia="pt-BR"/>
              </w:rPr>
              <w:t>(Attach to this Work Order the report with the results obtained from the dimensional inspection.)</w:t>
            </w:r>
          </w:p>
          <w:p w14:paraId="6A4504DB" w14:textId="77777777" w:rsidR="000A709B" w:rsidRPr="00FB5FE6" w:rsidRDefault="000A709B" w:rsidP="000A709B">
            <w:pPr>
              <w:jc w:val="both"/>
              <w:rPr>
                <w:rFonts w:ascii="Calibri" w:eastAsia="Times New Roman" w:hAnsi="Calibri" w:cs="Arial"/>
                <w:i/>
                <w:iCs/>
                <w:color w:val="000000"/>
                <w:sz w:val="20"/>
                <w:szCs w:val="20"/>
                <w:lang w:val="en-US" w:eastAsia="pt-BR"/>
              </w:rPr>
            </w:pPr>
          </w:p>
          <w:p w14:paraId="74D83845" w14:textId="77777777"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NOTA: </w:t>
            </w:r>
          </w:p>
          <w:p w14:paraId="25F3B2CB" w14:textId="610CFC72"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Execute esta etapa apenas se o reparo aplicável for o REPAIR-99, conforme análise realizada na etapa</w:t>
            </w:r>
            <w:r>
              <w:rPr>
                <w:rFonts w:ascii="Calibri" w:eastAsia="Times New Roman" w:hAnsi="Calibri" w:cs="Arial"/>
                <w:b/>
                <w:bCs/>
                <w:color w:val="000000"/>
                <w:sz w:val="20"/>
                <w:szCs w:val="20"/>
                <w:lang w:eastAsia="pt-BR"/>
              </w:rPr>
              <w:t xml:space="preserve"> de </w:t>
            </w:r>
            <w:r w:rsidRPr="00E467E7">
              <w:rPr>
                <w:rFonts w:ascii="Calibri" w:eastAsia="Times New Roman" w:hAnsi="Calibri" w:cs="Arial"/>
                <w:b/>
                <w:bCs/>
                <w:color w:val="000000"/>
                <w:sz w:val="20"/>
                <w:szCs w:val="20"/>
                <w:lang w:eastAsia="pt-BR"/>
              </w:rPr>
              <w:t xml:space="preserve">inspeção pós </w:t>
            </w:r>
            <w:r>
              <w:rPr>
                <w:rFonts w:ascii="Calibri" w:eastAsia="Times New Roman" w:hAnsi="Calibri" w:cs="Arial"/>
                <w:b/>
                <w:bCs/>
                <w:color w:val="000000"/>
                <w:sz w:val="20"/>
                <w:szCs w:val="20"/>
                <w:lang w:eastAsia="pt-BR"/>
              </w:rPr>
              <w:t>inspeção por líquido penetrante</w:t>
            </w:r>
            <w:r w:rsidRPr="00FB5FE6">
              <w:rPr>
                <w:rFonts w:ascii="Calibri" w:eastAsia="Times New Roman" w:hAnsi="Calibri" w:cs="Arial"/>
                <w:b/>
                <w:bCs/>
                <w:color w:val="000000"/>
                <w:sz w:val="20"/>
                <w:szCs w:val="20"/>
                <w:lang w:eastAsia="pt-BR"/>
              </w:rPr>
              <w:t xml:space="preserve">. Para qualquer outro tipo de reparo, esta etapa não se aplica; nesse caso, assinale a respectiva etapa da O.S. com o carimbo “N/A”. </w:t>
            </w:r>
          </w:p>
          <w:p w14:paraId="111ED5D0" w14:textId="77777777" w:rsidR="000A709B" w:rsidRPr="00FB5FE6" w:rsidRDefault="000A709B" w:rsidP="000A709B">
            <w:pPr>
              <w:jc w:val="both"/>
              <w:rPr>
                <w:rFonts w:ascii="Calibri" w:eastAsia="Times New Roman" w:hAnsi="Calibri" w:cs="Arial"/>
                <w:i/>
                <w:iCs/>
                <w:color w:val="000000"/>
                <w:sz w:val="20"/>
                <w:szCs w:val="20"/>
                <w:lang w:val="en-US" w:eastAsia="pt-BR"/>
              </w:rPr>
            </w:pPr>
            <w:r w:rsidRPr="00FB5FE6">
              <w:rPr>
                <w:rFonts w:ascii="Calibri" w:eastAsia="Times New Roman" w:hAnsi="Calibri" w:cs="Arial"/>
                <w:i/>
                <w:iCs/>
                <w:color w:val="000000"/>
                <w:sz w:val="20"/>
                <w:szCs w:val="20"/>
                <w:lang w:val="en-US" w:eastAsia="pt-BR"/>
              </w:rPr>
              <w:t>(NOTE:</w:t>
            </w:r>
          </w:p>
          <w:p w14:paraId="66FD4BA6" w14:textId="2599C524" w:rsidR="000A709B" w:rsidRPr="00FB5FE6" w:rsidRDefault="000A709B" w:rsidP="000A709B">
            <w:pPr>
              <w:jc w:val="both"/>
              <w:rPr>
                <w:rFonts w:ascii="Calibri" w:eastAsia="Times New Roman" w:hAnsi="Calibri" w:cs="Arial"/>
                <w:i/>
                <w:iCs/>
                <w:color w:val="000000"/>
                <w:sz w:val="20"/>
                <w:szCs w:val="20"/>
                <w:lang w:val="en-US" w:eastAsia="pt-BR"/>
              </w:rPr>
            </w:pPr>
            <w:r w:rsidRPr="000A709B">
              <w:rPr>
                <w:rFonts w:ascii="Calibri" w:eastAsia="Times New Roman" w:hAnsi="Calibri" w:cs="Arial"/>
                <w:i/>
                <w:iCs/>
                <w:color w:val="000000"/>
                <w:sz w:val="20"/>
                <w:szCs w:val="20"/>
                <w:lang w:val="en-US" w:eastAsia="pt-BR"/>
              </w:rPr>
              <w:t>Perform this step only if the applicable repair is REPAIR-99, as determined during the post–liquid penetrant inspection evaluation. For any other repair type, this step does not apply; in such cases, mark the corresponding step in the work order with the stamp “N/A.”</w:t>
            </w:r>
            <w:r w:rsidRPr="00FB5FE6">
              <w:rPr>
                <w:rFonts w:ascii="Calibri" w:eastAsia="Times New Roman" w:hAnsi="Calibri" w:cs="Arial"/>
                <w:i/>
                <w:iCs/>
                <w:color w:val="000000"/>
                <w:sz w:val="20"/>
                <w:szCs w:val="20"/>
                <w:lang w:val="en-US" w:eastAsia="pt-BR"/>
              </w:rPr>
              <w:t>.)</w:t>
            </w:r>
          </w:p>
          <w:p w14:paraId="56FEA2A7" w14:textId="77777777" w:rsidR="000A709B" w:rsidRPr="000A709B" w:rsidRDefault="000A709B" w:rsidP="000A709B">
            <w:pPr>
              <w:jc w:val="both"/>
              <w:rPr>
                <w:rFonts w:ascii="Calibri" w:eastAsia="Times New Roman" w:hAnsi="Calibri" w:cs="Arial"/>
                <w:b/>
                <w:bCs/>
                <w:color w:val="000000"/>
                <w:sz w:val="20"/>
                <w:szCs w:val="20"/>
                <w:lang w:val="en-US" w:eastAsia="pt-BR"/>
              </w:rPr>
            </w:pPr>
          </w:p>
        </w:tc>
      </w:tr>
      <w:tr w:rsidR="000A709B" w:rsidRPr="00AD0B9F" w14:paraId="0101B69E" w14:textId="77777777" w:rsidTr="009B3906">
        <w:trPr>
          <w:trHeight w:val="1134"/>
          <w:jc w:val="center"/>
        </w:trPr>
        <w:tc>
          <w:tcPr>
            <w:tcW w:w="704" w:type="dxa"/>
            <w:vAlign w:val="center"/>
          </w:tcPr>
          <w:p w14:paraId="0B9508A3" w14:textId="4A0E0BB2" w:rsidR="000A709B" w:rsidRDefault="000A709B" w:rsidP="000A709B">
            <w:pPr>
              <w:rPr>
                <w:rFonts w:ascii="Calibri" w:eastAsia="Times New Roman" w:hAnsi="Calibri" w:cs="Arial"/>
                <w:b/>
                <w:bCs/>
                <w:color w:val="000000"/>
                <w:sz w:val="20"/>
                <w:szCs w:val="20"/>
                <w:lang w:val="en-US" w:eastAsia="pt-BR"/>
              </w:rPr>
            </w:pPr>
            <w:r w:rsidRPr="00FB5FE6">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1641646468"/>
            <w:placeholder>
              <w:docPart w:val="0875C030FCC74391A06458A99D80F779"/>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F79059E" w14:textId="17E39910" w:rsidR="000A709B" w:rsidRDefault="000A709B" w:rsidP="000A709B">
                <w:pPr>
                  <w:rPr>
                    <w:rFonts w:ascii="Calibri" w:eastAsia="Times New Roman" w:hAnsi="Calibri" w:cs="Arial"/>
                    <w:b/>
                    <w:bCs/>
                    <w:color w:val="000000"/>
                    <w:sz w:val="20"/>
                    <w:szCs w:val="20"/>
                    <w:lang w:val="en-US" w:eastAsia="pt-BR"/>
                  </w:rPr>
                </w:pPr>
                <w:r w:rsidRPr="00FB5FE6">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4D838F92CB204BBEAA9C8178FA4D31D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0D96547" w14:textId="540CAB2C" w:rsidR="000A709B" w:rsidRDefault="000A709B" w:rsidP="000A709B">
                <w:pPr>
                  <w:rPr>
                    <w:rFonts w:ascii="Calibri" w:eastAsia="Times New Roman" w:hAnsi="Calibri" w:cs="Arial"/>
                    <w:bCs/>
                    <w:i/>
                    <w:color w:val="000000"/>
                    <w:sz w:val="18"/>
                    <w:szCs w:val="18"/>
                    <w:lang w:val="en-US" w:eastAsia="pt-BR"/>
                  </w:rPr>
                </w:pPr>
                <w:r w:rsidRPr="00FB5FE6">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C1E3607" w14:textId="77777777" w:rsidR="000A709B" w:rsidRPr="009D16A7" w:rsidRDefault="000A709B" w:rsidP="000A709B">
            <w:pPr>
              <w:jc w:val="both"/>
              <w:rPr>
                <w:rFonts w:ascii="Calibri" w:eastAsia="Times New Roman" w:hAnsi="Calibri" w:cs="Arial"/>
                <w:b/>
                <w:bCs/>
                <w:color w:val="000000"/>
                <w:sz w:val="20"/>
                <w:szCs w:val="20"/>
                <w:highlight w:val="yellow"/>
                <w:lang w:eastAsia="pt-BR"/>
              </w:rPr>
            </w:pPr>
          </w:p>
          <w:p w14:paraId="4E0B5A1F" w14:textId="6D94EEDF"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Realizar a inspeção pós dimensional da peça conforme CIR Manual 3043515, ATA </w:t>
            </w:r>
            <w:r>
              <w:rPr>
                <w:rFonts w:ascii="Calibri" w:eastAsia="Times New Roman" w:hAnsi="Calibri" w:cs="Arial"/>
                <w:b/>
                <w:bCs/>
                <w:color w:val="000000"/>
                <w:sz w:val="20"/>
                <w:szCs w:val="20"/>
                <w:lang w:eastAsia="pt-BR"/>
              </w:rPr>
              <w:t>72-52-15</w:t>
            </w:r>
            <w:r w:rsidRPr="00FB5FE6">
              <w:rPr>
                <w:rFonts w:ascii="Calibri" w:eastAsia="Times New Roman" w:hAnsi="Calibri" w:cs="Arial"/>
                <w:b/>
                <w:bCs/>
                <w:color w:val="000000"/>
                <w:sz w:val="20"/>
                <w:szCs w:val="20"/>
                <w:lang w:eastAsia="pt-BR"/>
              </w:rPr>
              <w:t>, Seção “</w:t>
            </w:r>
            <w:proofErr w:type="spellStart"/>
            <w:r w:rsidRPr="00FB5FE6">
              <w:rPr>
                <w:rFonts w:ascii="Calibri" w:eastAsia="Times New Roman" w:hAnsi="Calibri" w:cs="Arial"/>
                <w:b/>
                <w:bCs/>
                <w:color w:val="000000"/>
                <w:sz w:val="20"/>
                <w:szCs w:val="20"/>
                <w:lang w:eastAsia="pt-BR"/>
              </w:rPr>
              <w:t>Inspection</w:t>
            </w:r>
            <w:proofErr w:type="spellEnd"/>
            <w:r w:rsidRPr="00FB5FE6">
              <w:rPr>
                <w:rFonts w:ascii="Calibri" w:eastAsia="Times New Roman" w:hAnsi="Calibri" w:cs="Arial"/>
                <w:b/>
                <w:bCs/>
                <w:color w:val="000000"/>
                <w:sz w:val="20"/>
                <w:szCs w:val="20"/>
                <w:lang w:eastAsia="pt-BR"/>
              </w:rPr>
              <w:t>/Check-03”, Parágrafo 1., Etapa C.; Figura 801 e Tabela 801 (</w:t>
            </w:r>
            <w:r>
              <w:rPr>
                <w:rFonts w:ascii="Calibri" w:eastAsia="Times New Roman" w:hAnsi="Calibri" w:cs="Arial"/>
                <w:b/>
                <w:bCs/>
                <w:color w:val="000000"/>
                <w:sz w:val="20"/>
                <w:szCs w:val="20"/>
                <w:lang w:eastAsia="pt-BR"/>
              </w:rPr>
              <w:t>72-52-15</w:t>
            </w:r>
            <w:r w:rsidRPr="00FB5FE6">
              <w:rPr>
                <w:rFonts w:ascii="Calibri" w:eastAsia="Times New Roman" w:hAnsi="Calibri" w:cs="Arial"/>
                <w:b/>
                <w:bCs/>
                <w:color w:val="000000"/>
                <w:sz w:val="20"/>
                <w:szCs w:val="20"/>
                <w:lang w:eastAsia="pt-BR"/>
              </w:rPr>
              <w:t xml:space="preserve">-220-802). Avaliar os limites de aceitação conforme referências mencionadas. Refira-se aos resultados registrados no laudo da inspeção dimensional. </w:t>
            </w:r>
          </w:p>
          <w:p w14:paraId="248D3E37" w14:textId="76CF4442" w:rsidR="000A709B" w:rsidRPr="00FB5FE6" w:rsidRDefault="000A709B" w:rsidP="000A709B">
            <w:pPr>
              <w:jc w:val="both"/>
              <w:rPr>
                <w:rFonts w:ascii="Calibri" w:eastAsia="Times New Roman" w:hAnsi="Calibri" w:cs="Arial"/>
                <w:i/>
                <w:iCs/>
                <w:color w:val="000000"/>
                <w:sz w:val="20"/>
                <w:szCs w:val="20"/>
                <w:lang w:val="en-US" w:eastAsia="pt-BR"/>
              </w:rPr>
            </w:pPr>
            <w:r w:rsidRPr="00FB5FE6">
              <w:rPr>
                <w:rFonts w:ascii="Calibri" w:eastAsia="Times New Roman" w:hAnsi="Calibri" w:cs="Arial"/>
                <w:i/>
                <w:iCs/>
                <w:color w:val="000000"/>
                <w:sz w:val="20"/>
                <w:szCs w:val="20"/>
                <w:lang w:val="en-US" w:eastAsia="pt-BR"/>
              </w:rPr>
              <w:t xml:space="preserve">(Perform the post-dimensional inspection of the part in accordance with CIR Manual 3043515, ATA </w:t>
            </w:r>
            <w:r>
              <w:rPr>
                <w:rFonts w:ascii="Calibri" w:eastAsia="Times New Roman" w:hAnsi="Calibri" w:cs="Arial"/>
                <w:i/>
                <w:iCs/>
                <w:color w:val="000000"/>
                <w:sz w:val="20"/>
                <w:szCs w:val="20"/>
                <w:lang w:val="en-US" w:eastAsia="pt-BR"/>
              </w:rPr>
              <w:t>72-52-15</w:t>
            </w:r>
            <w:r w:rsidRPr="00FB5FE6">
              <w:rPr>
                <w:rFonts w:ascii="Calibri" w:eastAsia="Times New Roman" w:hAnsi="Calibri" w:cs="Arial"/>
                <w:i/>
                <w:iCs/>
                <w:color w:val="000000"/>
                <w:sz w:val="20"/>
                <w:szCs w:val="20"/>
                <w:lang w:val="en-US" w:eastAsia="pt-BR"/>
              </w:rPr>
              <w:t>, Section 'Inspection/Check-03', Paragraph 1., Step C.; Figure 801 and Table 801 (</w:t>
            </w:r>
            <w:r>
              <w:rPr>
                <w:rFonts w:ascii="Calibri" w:eastAsia="Times New Roman" w:hAnsi="Calibri" w:cs="Arial"/>
                <w:i/>
                <w:iCs/>
                <w:color w:val="000000"/>
                <w:sz w:val="20"/>
                <w:szCs w:val="20"/>
                <w:lang w:val="en-US" w:eastAsia="pt-BR"/>
              </w:rPr>
              <w:t>72-52-15</w:t>
            </w:r>
            <w:r w:rsidRPr="00FB5FE6">
              <w:rPr>
                <w:rFonts w:ascii="Calibri" w:eastAsia="Times New Roman" w:hAnsi="Calibri" w:cs="Arial"/>
                <w:i/>
                <w:iCs/>
                <w:color w:val="000000"/>
                <w:sz w:val="20"/>
                <w:szCs w:val="20"/>
                <w:lang w:val="en-US" w:eastAsia="pt-BR"/>
              </w:rPr>
              <w:t>-220-802). Evaluate the acceptance limits in accordance with the referenced documents. Refer to the results recorded in the dimensional inspection report.)</w:t>
            </w:r>
          </w:p>
          <w:p w14:paraId="59988D7C" w14:textId="77777777" w:rsidR="000A709B" w:rsidRPr="00FB5FE6" w:rsidRDefault="000A709B" w:rsidP="000A709B">
            <w:pPr>
              <w:jc w:val="both"/>
              <w:rPr>
                <w:rFonts w:ascii="Calibri" w:eastAsia="Times New Roman" w:hAnsi="Calibri" w:cs="Arial"/>
                <w:b/>
                <w:bCs/>
                <w:color w:val="000000"/>
                <w:sz w:val="20"/>
                <w:szCs w:val="20"/>
                <w:lang w:val="en-US" w:eastAsia="pt-BR"/>
              </w:rPr>
            </w:pPr>
          </w:p>
          <w:p w14:paraId="4C78AF27" w14:textId="77777777"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A peça foi aprovada na inspeção? </w:t>
            </w:r>
          </w:p>
          <w:p w14:paraId="4CE45497" w14:textId="77777777" w:rsidR="000A709B" w:rsidRPr="00FB5FE6" w:rsidRDefault="000A709B" w:rsidP="000A709B">
            <w:pPr>
              <w:jc w:val="both"/>
              <w:rPr>
                <w:rFonts w:ascii="Calibri" w:eastAsia="Times New Roman" w:hAnsi="Calibri" w:cs="Arial"/>
                <w:i/>
                <w:iCs/>
                <w:color w:val="000000"/>
                <w:sz w:val="20"/>
                <w:szCs w:val="20"/>
                <w:lang w:val="en-US" w:eastAsia="pt-BR"/>
              </w:rPr>
            </w:pPr>
            <w:r w:rsidRPr="00FB5FE6">
              <w:rPr>
                <w:rFonts w:ascii="Calibri" w:eastAsia="Times New Roman" w:hAnsi="Calibri" w:cs="Arial"/>
                <w:i/>
                <w:iCs/>
                <w:color w:val="000000"/>
                <w:sz w:val="20"/>
                <w:szCs w:val="20"/>
                <w:lang w:val="en-US" w:eastAsia="pt-BR"/>
              </w:rPr>
              <w:t xml:space="preserve">(Was the part approved in the inspection?) </w:t>
            </w:r>
          </w:p>
          <w:p w14:paraId="6E8E147F" w14:textId="77777777" w:rsidR="000A709B" w:rsidRPr="00FB5FE6" w:rsidRDefault="000A709B" w:rsidP="000A709B">
            <w:pPr>
              <w:jc w:val="both"/>
              <w:rPr>
                <w:rFonts w:ascii="Calibri" w:eastAsia="Times New Roman" w:hAnsi="Calibri" w:cs="Arial"/>
                <w:b/>
                <w:bCs/>
                <w:color w:val="000000"/>
                <w:sz w:val="20"/>
                <w:szCs w:val="20"/>
                <w:lang w:val="en-US" w:eastAsia="pt-BR"/>
              </w:rPr>
            </w:pPr>
            <w:r w:rsidRPr="00FB5FE6">
              <w:rPr>
                <w:rFonts w:ascii="Calibri" w:eastAsia="Times New Roman" w:hAnsi="Calibri" w:cs="Arial"/>
                <w:b/>
                <w:bCs/>
                <w:color w:val="000000"/>
                <w:sz w:val="20"/>
                <w:szCs w:val="20"/>
                <w:lang w:val="en-US" w:eastAsia="pt-BR"/>
              </w:rPr>
              <w:t xml:space="preserve"> </w:t>
            </w:r>
          </w:p>
          <w:p w14:paraId="5BB53EB3" w14:textId="77777777" w:rsidR="000A709B" w:rsidRPr="00FB5FE6" w:rsidRDefault="000A709B" w:rsidP="000A709B">
            <w:pPr>
              <w:jc w:val="both"/>
              <w:rPr>
                <w:rFonts w:ascii="Calibri" w:eastAsia="Times New Roman" w:hAnsi="Calibri" w:cs="Arial"/>
                <w:b/>
                <w:bCs/>
                <w:color w:val="000000"/>
                <w:sz w:val="20"/>
                <w:szCs w:val="20"/>
                <w:lang w:eastAsia="pt-BR"/>
              </w:rPr>
            </w:pPr>
            <w:proofErr w:type="gramStart"/>
            <w:r w:rsidRPr="00FB5FE6">
              <w:rPr>
                <w:rFonts w:ascii="Calibri" w:eastAsia="Times New Roman" w:hAnsi="Calibri" w:cs="Arial"/>
                <w:b/>
                <w:bCs/>
                <w:color w:val="000000"/>
                <w:sz w:val="20"/>
                <w:szCs w:val="20"/>
                <w:lang w:eastAsia="pt-BR"/>
              </w:rPr>
              <w:t>( )</w:t>
            </w:r>
            <w:proofErr w:type="gramEnd"/>
            <w:r w:rsidRPr="00FB5FE6">
              <w:rPr>
                <w:rFonts w:ascii="Calibri" w:eastAsia="Times New Roman" w:hAnsi="Calibri" w:cs="Arial"/>
                <w:b/>
                <w:bCs/>
                <w:color w:val="000000"/>
                <w:sz w:val="20"/>
                <w:szCs w:val="20"/>
                <w:lang w:eastAsia="pt-BR"/>
              </w:rPr>
              <w:t xml:space="preserve"> Sim, aprovada. </w:t>
            </w:r>
          </w:p>
          <w:p w14:paraId="53334EE4" w14:textId="77777777" w:rsidR="000A709B" w:rsidRPr="00FB5FE6" w:rsidRDefault="000A709B" w:rsidP="000A709B">
            <w:pPr>
              <w:jc w:val="both"/>
              <w:rPr>
                <w:rFonts w:ascii="Calibri" w:eastAsia="Times New Roman" w:hAnsi="Calibri" w:cs="Arial"/>
                <w:i/>
                <w:iCs/>
                <w:color w:val="000000"/>
                <w:sz w:val="20"/>
                <w:szCs w:val="20"/>
                <w:lang w:eastAsia="pt-BR"/>
              </w:rPr>
            </w:pPr>
            <w:r w:rsidRPr="00FB5FE6">
              <w:rPr>
                <w:rFonts w:ascii="Calibri" w:eastAsia="Times New Roman" w:hAnsi="Calibri" w:cs="Arial"/>
                <w:i/>
                <w:iCs/>
                <w:color w:val="000000"/>
                <w:sz w:val="20"/>
                <w:szCs w:val="20"/>
                <w:lang w:eastAsia="pt-BR"/>
              </w:rPr>
              <w:lastRenderedPageBreak/>
              <w:t xml:space="preserve">(Yes, </w:t>
            </w:r>
            <w:proofErr w:type="spellStart"/>
            <w:r w:rsidRPr="00FB5FE6">
              <w:rPr>
                <w:rFonts w:ascii="Calibri" w:eastAsia="Times New Roman" w:hAnsi="Calibri" w:cs="Arial"/>
                <w:i/>
                <w:iCs/>
                <w:color w:val="000000"/>
                <w:sz w:val="20"/>
                <w:szCs w:val="20"/>
                <w:lang w:eastAsia="pt-BR"/>
              </w:rPr>
              <w:t>approved</w:t>
            </w:r>
            <w:proofErr w:type="spellEnd"/>
            <w:r w:rsidRPr="00FB5FE6">
              <w:rPr>
                <w:rFonts w:ascii="Calibri" w:eastAsia="Times New Roman" w:hAnsi="Calibri" w:cs="Arial"/>
                <w:i/>
                <w:iCs/>
                <w:color w:val="000000"/>
                <w:sz w:val="20"/>
                <w:szCs w:val="20"/>
                <w:lang w:eastAsia="pt-BR"/>
              </w:rPr>
              <w:t xml:space="preserve">.) </w:t>
            </w:r>
          </w:p>
          <w:p w14:paraId="72664FF3" w14:textId="77777777"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 </w:t>
            </w:r>
          </w:p>
          <w:p w14:paraId="5A161649" w14:textId="77777777" w:rsidR="000A709B" w:rsidRPr="00FB5FE6" w:rsidRDefault="000A709B" w:rsidP="000A709B">
            <w:pPr>
              <w:jc w:val="both"/>
              <w:rPr>
                <w:rFonts w:ascii="Calibri" w:eastAsia="Times New Roman" w:hAnsi="Calibri" w:cs="Arial"/>
                <w:b/>
                <w:bCs/>
                <w:color w:val="000000"/>
                <w:sz w:val="20"/>
                <w:szCs w:val="20"/>
                <w:lang w:eastAsia="pt-BR"/>
              </w:rPr>
            </w:pPr>
            <w:proofErr w:type="gramStart"/>
            <w:r w:rsidRPr="00FB5FE6">
              <w:rPr>
                <w:rFonts w:ascii="Calibri" w:eastAsia="Times New Roman" w:hAnsi="Calibri" w:cs="Arial"/>
                <w:b/>
                <w:bCs/>
                <w:color w:val="000000"/>
                <w:sz w:val="20"/>
                <w:szCs w:val="20"/>
                <w:lang w:eastAsia="pt-BR"/>
              </w:rPr>
              <w:t>( )</w:t>
            </w:r>
            <w:proofErr w:type="gramEnd"/>
            <w:r w:rsidRPr="00FB5FE6">
              <w:rPr>
                <w:rFonts w:ascii="Calibri" w:eastAsia="Times New Roman" w:hAnsi="Calibri" w:cs="Arial"/>
                <w:b/>
                <w:bCs/>
                <w:color w:val="000000"/>
                <w:sz w:val="20"/>
                <w:szCs w:val="20"/>
                <w:lang w:eastAsia="pt-BR"/>
              </w:rPr>
              <w:t xml:space="preserve"> Reparos aplicáveis.  </w:t>
            </w:r>
          </w:p>
          <w:p w14:paraId="1C61D5D9" w14:textId="77777777" w:rsidR="000A709B" w:rsidRPr="00FB5FE6" w:rsidRDefault="000A709B" w:rsidP="000A709B">
            <w:pPr>
              <w:jc w:val="both"/>
              <w:rPr>
                <w:rFonts w:ascii="Calibri" w:eastAsia="Times New Roman" w:hAnsi="Calibri" w:cs="Arial"/>
                <w:i/>
                <w:iCs/>
                <w:color w:val="000000"/>
                <w:sz w:val="20"/>
                <w:szCs w:val="20"/>
                <w:lang w:eastAsia="pt-BR"/>
              </w:rPr>
            </w:pPr>
            <w:r w:rsidRPr="00FB5FE6">
              <w:rPr>
                <w:rFonts w:ascii="Calibri" w:eastAsia="Times New Roman" w:hAnsi="Calibri" w:cs="Arial"/>
                <w:i/>
                <w:iCs/>
                <w:color w:val="000000"/>
                <w:sz w:val="20"/>
                <w:szCs w:val="20"/>
                <w:lang w:eastAsia="pt-BR"/>
              </w:rPr>
              <w:t>(</w:t>
            </w:r>
            <w:proofErr w:type="spellStart"/>
            <w:r w:rsidRPr="00FB5FE6">
              <w:rPr>
                <w:rFonts w:ascii="Calibri" w:eastAsia="Times New Roman" w:hAnsi="Calibri" w:cs="Arial"/>
                <w:i/>
                <w:iCs/>
                <w:color w:val="000000"/>
                <w:sz w:val="20"/>
                <w:szCs w:val="20"/>
                <w:lang w:eastAsia="pt-BR"/>
              </w:rPr>
              <w:t>Repair</w:t>
            </w:r>
            <w:proofErr w:type="spellEnd"/>
            <w:r w:rsidRPr="00FB5FE6">
              <w:rPr>
                <w:rFonts w:ascii="Calibri" w:eastAsia="Times New Roman" w:hAnsi="Calibri" w:cs="Arial"/>
                <w:i/>
                <w:iCs/>
                <w:color w:val="000000"/>
                <w:sz w:val="20"/>
                <w:szCs w:val="20"/>
                <w:lang w:eastAsia="pt-BR"/>
              </w:rPr>
              <w:t xml:space="preserve"> </w:t>
            </w:r>
            <w:proofErr w:type="spellStart"/>
            <w:r w:rsidRPr="00FB5FE6">
              <w:rPr>
                <w:rFonts w:ascii="Calibri" w:eastAsia="Times New Roman" w:hAnsi="Calibri" w:cs="Arial"/>
                <w:i/>
                <w:iCs/>
                <w:color w:val="000000"/>
                <w:sz w:val="20"/>
                <w:szCs w:val="20"/>
                <w:lang w:eastAsia="pt-BR"/>
              </w:rPr>
              <w:t>applicable</w:t>
            </w:r>
            <w:proofErr w:type="spellEnd"/>
            <w:r w:rsidRPr="00FB5FE6">
              <w:rPr>
                <w:rFonts w:ascii="Calibri" w:eastAsia="Times New Roman" w:hAnsi="Calibri" w:cs="Arial"/>
                <w:i/>
                <w:iCs/>
                <w:color w:val="000000"/>
                <w:sz w:val="20"/>
                <w:szCs w:val="20"/>
                <w:lang w:eastAsia="pt-BR"/>
              </w:rPr>
              <w:t xml:space="preserve">.)  </w:t>
            </w:r>
          </w:p>
          <w:p w14:paraId="7055ABD0" w14:textId="77777777"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 </w:t>
            </w:r>
          </w:p>
          <w:p w14:paraId="21AD3D6E" w14:textId="77777777" w:rsidR="000A709B" w:rsidRPr="00FB5FE6" w:rsidRDefault="000A709B" w:rsidP="000A709B">
            <w:pPr>
              <w:jc w:val="both"/>
              <w:rPr>
                <w:rFonts w:ascii="Calibri" w:eastAsia="Times New Roman" w:hAnsi="Calibri" w:cs="Arial"/>
                <w:b/>
                <w:bCs/>
                <w:color w:val="000000"/>
                <w:sz w:val="20"/>
                <w:szCs w:val="20"/>
                <w:lang w:eastAsia="pt-BR"/>
              </w:rPr>
            </w:pPr>
            <w:proofErr w:type="gramStart"/>
            <w:r w:rsidRPr="00FB5FE6">
              <w:rPr>
                <w:rFonts w:ascii="Calibri" w:eastAsia="Times New Roman" w:hAnsi="Calibri" w:cs="Arial"/>
                <w:b/>
                <w:bCs/>
                <w:color w:val="000000"/>
                <w:sz w:val="20"/>
                <w:szCs w:val="20"/>
                <w:lang w:eastAsia="pt-BR"/>
              </w:rPr>
              <w:t>( )</w:t>
            </w:r>
            <w:proofErr w:type="gramEnd"/>
            <w:r w:rsidRPr="00FB5FE6">
              <w:rPr>
                <w:rFonts w:ascii="Calibri" w:eastAsia="Times New Roman" w:hAnsi="Calibri" w:cs="Arial"/>
                <w:b/>
                <w:bCs/>
                <w:color w:val="000000"/>
                <w:sz w:val="20"/>
                <w:szCs w:val="20"/>
                <w:lang w:eastAsia="pt-BR"/>
              </w:rPr>
              <w:t xml:space="preserve"> Não, rejeitada. </w:t>
            </w:r>
          </w:p>
          <w:p w14:paraId="0E1A69F9" w14:textId="77777777" w:rsidR="000A709B" w:rsidRPr="00FB5FE6" w:rsidRDefault="000A709B" w:rsidP="000A709B">
            <w:pPr>
              <w:jc w:val="both"/>
              <w:rPr>
                <w:rFonts w:ascii="Calibri" w:eastAsia="Times New Roman" w:hAnsi="Calibri" w:cs="Arial"/>
                <w:i/>
                <w:iCs/>
                <w:color w:val="000000"/>
                <w:sz w:val="20"/>
                <w:szCs w:val="20"/>
                <w:lang w:eastAsia="pt-BR"/>
              </w:rPr>
            </w:pPr>
            <w:r w:rsidRPr="00FB5FE6">
              <w:rPr>
                <w:rFonts w:ascii="Calibri" w:eastAsia="Times New Roman" w:hAnsi="Calibri" w:cs="Arial"/>
                <w:i/>
                <w:iCs/>
                <w:color w:val="000000"/>
                <w:sz w:val="20"/>
                <w:szCs w:val="20"/>
                <w:lang w:eastAsia="pt-BR"/>
              </w:rPr>
              <w:t xml:space="preserve">(No, </w:t>
            </w:r>
            <w:proofErr w:type="spellStart"/>
            <w:r w:rsidRPr="00FB5FE6">
              <w:rPr>
                <w:rFonts w:ascii="Calibri" w:eastAsia="Times New Roman" w:hAnsi="Calibri" w:cs="Arial"/>
                <w:i/>
                <w:iCs/>
                <w:color w:val="000000"/>
                <w:sz w:val="20"/>
                <w:szCs w:val="20"/>
                <w:lang w:eastAsia="pt-BR"/>
              </w:rPr>
              <w:t>rejected</w:t>
            </w:r>
            <w:proofErr w:type="spellEnd"/>
            <w:r w:rsidRPr="00FB5FE6">
              <w:rPr>
                <w:rFonts w:ascii="Calibri" w:eastAsia="Times New Roman" w:hAnsi="Calibri" w:cs="Arial"/>
                <w:i/>
                <w:iCs/>
                <w:color w:val="000000"/>
                <w:sz w:val="20"/>
                <w:szCs w:val="20"/>
                <w:lang w:eastAsia="pt-BR"/>
              </w:rPr>
              <w:t xml:space="preserve">.) </w:t>
            </w:r>
          </w:p>
          <w:p w14:paraId="26603419" w14:textId="77777777"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 </w:t>
            </w:r>
          </w:p>
          <w:p w14:paraId="53BB773A" w14:textId="77777777" w:rsidR="000A709B" w:rsidRPr="00FB5FE6" w:rsidRDefault="000A709B" w:rsidP="000A709B">
            <w:pPr>
              <w:jc w:val="left"/>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Nº do laudo de medições dimensionais: ________________ </w:t>
            </w:r>
          </w:p>
          <w:p w14:paraId="59D9C53C" w14:textId="77777777" w:rsidR="000A709B" w:rsidRPr="00FB5FE6" w:rsidRDefault="000A709B" w:rsidP="000A709B">
            <w:pPr>
              <w:jc w:val="both"/>
              <w:rPr>
                <w:rFonts w:ascii="Calibri" w:eastAsia="Times New Roman" w:hAnsi="Calibri" w:cs="Arial"/>
                <w:i/>
                <w:iCs/>
                <w:color w:val="000000"/>
                <w:sz w:val="20"/>
                <w:szCs w:val="20"/>
                <w:lang w:val="en-US" w:eastAsia="pt-BR"/>
              </w:rPr>
            </w:pPr>
            <w:r w:rsidRPr="00FB5FE6">
              <w:rPr>
                <w:rFonts w:ascii="Calibri" w:eastAsia="Times New Roman" w:hAnsi="Calibri" w:cs="Arial"/>
                <w:i/>
                <w:iCs/>
                <w:color w:val="000000"/>
                <w:sz w:val="20"/>
                <w:szCs w:val="20"/>
                <w:lang w:val="en-US" w:eastAsia="pt-BR"/>
              </w:rPr>
              <w:t>(Dimensional measurement report number:)</w:t>
            </w:r>
          </w:p>
          <w:p w14:paraId="12706E7C" w14:textId="77777777" w:rsidR="000A709B" w:rsidRPr="009D16A7" w:rsidRDefault="000A709B" w:rsidP="000A709B">
            <w:pPr>
              <w:jc w:val="both"/>
              <w:rPr>
                <w:rFonts w:ascii="Calibri" w:eastAsia="Times New Roman" w:hAnsi="Calibri" w:cs="Arial"/>
                <w:i/>
                <w:iCs/>
                <w:color w:val="000000"/>
                <w:sz w:val="20"/>
                <w:szCs w:val="20"/>
                <w:highlight w:val="yellow"/>
                <w:lang w:val="en-US" w:eastAsia="pt-BR"/>
              </w:rPr>
            </w:pPr>
          </w:p>
          <w:p w14:paraId="2421BCDD" w14:textId="77777777" w:rsidR="000A709B" w:rsidRPr="00AD0B9F" w:rsidRDefault="000A709B" w:rsidP="000A709B">
            <w:pPr>
              <w:jc w:val="both"/>
              <w:rPr>
                <w:rFonts w:ascii="Calibri" w:eastAsia="Times New Roman" w:hAnsi="Calibri" w:cs="Arial"/>
                <w:b/>
                <w:bCs/>
                <w:color w:val="000000"/>
                <w:sz w:val="20"/>
                <w:szCs w:val="20"/>
                <w:lang w:val="en-US" w:eastAsia="pt-BR"/>
              </w:rPr>
            </w:pPr>
            <w:r w:rsidRPr="00AD0B9F">
              <w:rPr>
                <w:rFonts w:ascii="Calibri" w:eastAsia="Times New Roman" w:hAnsi="Calibri" w:cs="Arial"/>
                <w:b/>
                <w:bCs/>
                <w:color w:val="000000"/>
                <w:sz w:val="20"/>
                <w:szCs w:val="20"/>
                <w:lang w:val="en-US" w:eastAsia="pt-BR"/>
              </w:rPr>
              <w:t xml:space="preserve">NOTA: </w:t>
            </w:r>
          </w:p>
          <w:p w14:paraId="3D571D3D" w14:textId="77777777" w:rsidR="000A709B" w:rsidRPr="00FB5FE6" w:rsidRDefault="000A709B" w:rsidP="000A709B">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Execute esta etapa apenas se o reparo aplicável for o REPAIR-99, conforme análise realizada na etapa</w:t>
            </w:r>
            <w:r>
              <w:rPr>
                <w:rFonts w:ascii="Calibri" w:eastAsia="Times New Roman" w:hAnsi="Calibri" w:cs="Arial"/>
                <w:b/>
                <w:bCs/>
                <w:color w:val="000000"/>
                <w:sz w:val="20"/>
                <w:szCs w:val="20"/>
                <w:lang w:eastAsia="pt-BR"/>
              </w:rPr>
              <w:t xml:space="preserve"> de </w:t>
            </w:r>
            <w:r w:rsidRPr="00E467E7">
              <w:rPr>
                <w:rFonts w:ascii="Calibri" w:eastAsia="Times New Roman" w:hAnsi="Calibri" w:cs="Arial"/>
                <w:b/>
                <w:bCs/>
                <w:color w:val="000000"/>
                <w:sz w:val="20"/>
                <w:szCs w:val="20"/>
                <w:lang w:eastAsia="pt-BR"/>
              </w:rPr>
              <w:t xml:space="preserve">inspeção pós </w:t>
            </w:r>
            <w:r>
              <w:rPr>
                <w:rFonts w:ascii="Calibri" w:eastAsia="Times New Roman" w:hAnsi="Calibri" w:cs="Arial"/>
                <w:b/>
                <w:bCs/>
                <w:color w:val="000000"/>
                <w:sz w:val="20"/>
                <w:szCs w:val="20"/>
                <w:lang w:eastAsia="pt-BR"/>
              </w:rPr>
              <w:t>inspeção por líquido penetrante</w:t>
            </w:r>
            <w:r w:rsidRPr="00FB5FE6">
              <w:rPr>
                <w:rFonts w:ascii="Calibri" w:eastAsia="Times New Roman" w:hAnsi="Calibri" w:cs="Arial"/>
                <w:b/>
                <w:bCs/>
                <w:color w:val="000000"/>
                <w:sz w:val="20"/>
                <w:szCs w:val="20"/>
                <w:lang w:eastAsia="pt-BR"/>
              </w:rPr>
              <w:t xml:space="preserve">. Para qualquer outro tipo de reparo, esta etapa não se aplica; nesse caso, assinale a respectiva etapa da O.S. com o carimbo “N/A”. </w:t>
            </w:r>
          </w:p>
          <w:p w14:paraId="5209746B" w14:textId="77777777" w:rsidR="000A709B" w:rsidRPr="00FB5FE6" w:rsidRDefault="000A709B" w:rsidP="000A709B">
            <w:pPr>
              <w:jc w:val="both"/>
              <w:rPr>
                <w:rFonts w:ascii="Calibri" w:eastAsia="Times New Roman" w:hAnsi="Calibri" w:cs="Arial"/>
                <w:i/>
                <w:iCs/>
                <w:color w:val="000000"/>
                <w:sz w:val="20"/>
                <w:szCs w:val="20"/>
                <w:lang w:val="en-US" w:eastAsia="pt-BR"/>
              </w:rPr>
            </w:pPr>
            <w:r w:rsidRPr="00FB5FE6">
              <w:rPr>
                <w:rFonts w:ascii="Calibri" w:eastAsia="Times New Roman" w:hAnsi="Calibri" w:cs="Arial"/>
                <w:i/>
                <w:iCs/>
                <w:color w:val="000000"/>
                <w:sz w:val="20"/>
                <w:szCs w:val="20"/>
                <w:lang w:val="en-US" w:eastAsia="pt-BR"/>
              </w:rPr>
              <w:t>(NOTE:</w:t>
            </w:r>
          </w:p>
          <w:p w14:paraId="4FC3FCBE" w14:textId="77777777" w:rsidR="000A709B" w:rsidRPr="00FB5FE6" w:rsidRDefault="000A709B" w:rsidP="000A709B">
            <w:pPr>
              <w:jc w:val="both"/>
              <w:rPr>
                <w:rFonts w:ascii="Calibri" w:eastAsia="Times New Roman" w:hAnsi="Calibri" w:cs="Arial"/>
                <w:i/>
                <w:iCs/>
                <w:color w:val="000000"/>
                <w:sz w:val="20"/>
                <w:szCs w:val="20"/>
                <w:lang w:val="en-US" w:eastAsia="pt-BR"/>
              </w:rPr>
            </w:pPr>
            <w:r w:rsidRPr="000A709B">
              <w:rPr>
                <w:rFonts w:ascii="Calibri" w:eastAsia="Times New Roman" w:hAnsi="Calibri" w:cs="Arial"/>
                <w:i/>
                <w:iCs/>
                <w:color w:val="000000"/>
                <w:sz w:val="20"/>
                <w:szCs w:val="20"/>
                <w:lang w:val="en-US" w:eastAsia="pt-BR"/>
              </w:rPr>
              <w:t>Perform this step only if the applicable repair is REPAIR-99, as determined during the post–liquid penetrant inspection evaluation. For any other repair type, this step does not apply; in such cases, mark the corresponding step in the work order with the stamp “N/A.”</w:t>
            </w:r>
            <w:r w:rsidRPr="00FB5FE6">
              <w:rPr>
                <w:rFonts w:ascii="Calibri" w:eastAsia="Times New Roman" w:hAnsi="Calibri" w:cs="Arial"/>
                <w:i/>
                <w:iCs/>
                <w:color w:val="000000"/>
                <w:sz w:val="20"/>
                <w:szCs w:val="20"/>
                <w:lang w:val="en-US" w:eastAsia="pt-BR"/>
              </w:rPr>
              <w:t>.)</w:t>
            </w:r>
          </w:p>
          <w:p w14:paraId="7F0F1767" w14:textId="77777777" w:rsidR="000A709B" w:rsidRPr="000A709B" w:rsidRDefault="000A709B" w:rsidP="000A709B">
            <w:pPr>
              <w:jc w:val="both"/>
              <w:rPr>
                <w:rFonts w:ascii="Calibri" w:eastAsia="Times New Roman" w:hAnsi="Calibri" w:cs="Arial"/>
                <w:b/>
                <w:bCs/>
                <w:color w:val="000000"/>
                <w:sz w:val="20"/>
                <w:szCs w:val="20"/>
                <w:lang w:val="en-US" w:eastAsia="pt-BR"/>
              </w:rPr>
            </w:pPr>
          </w:p>
        </w:tc>
      </w:tr>
      <w:tr w:rsidR="000A709B" w:rsidRPr="00825856" w14:paraId="4CC98F67" w14:textId="77777777" w:rsidTr="009B3906">
        <w:trPr>
          <w:trHeight w:val="1134"/>
          <w:jc w:val="center"/>
        </w:trPr>
        <w:tc>
          <w:tcPr>
            <w:tcW w:w="704" w:type="dxa"/>
            <w:vAlign w:val="center"/>
          </w:tcPr>
          <w:p w14:paraId="6A1EA610" w14:textId="7821522D" w:rsidR="000A709B" w:rsidRDefault="000A709B" w:rsidP="000A70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757749911"/>
            <w:placeholder>
              <w:docPart w:val="0D54083602D7434CBD5B607F1CB05B3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0A709B" w:rsidRDefault="000A709B" w:rsidP="000A709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A60205F8E60B40679495451589C3C7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0A709B" w:rsidRDefault="000A709B" w:rsidP="000A709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0A709B" w:rsidRDefault="000A709B" w:rsidP="000A709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0A709B" w:rsidRDefault="000A709B" w:rsidP="000A709B">
            <w:pPr>
              <w:jc w:val="both"/>
              <w:rPr>
                <w:rFonts w:ascii="Calibri" w:eastAsia="Times New Roman" w:hAnsi="Calibri" w:cs="Arial"/>
                <w:b/>
                <w:bCs/>
                <w:color w:val="000000"/>
                <w:sz w:val="20"/>
                <w:szCs w:val="20"/>
                <w:lang w:eastAsia="pt-BR"/>
              </w:rPr>
            </w:pPr>
          </w:p>
          <w:p w14:paraId="6D50B8AC" w14:textId="0675510C" w:rsidR="000A709B" w:rsidRPr="00C40680" w:rsidRDefault="000A709B" w:rsidP="000A709B">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0A709B" w14:paraId="51DEDFC2" w14:textId="77777777" w:rsidTr="0027369C">
        <w:tblPrEx>
          <w:jc w:val="left"/>
        </w:tblPrEx>
        <w:trPr>
          <w:trHeight w:val="454"/>
        </w:trPr>
        <w:tc>
          <w:tcPr>
            <w:tcW w:w="4957" w:type="dxa"/>
            <w:gridSpan w:val="4"/>
            <w:vAlign w:val="center"/>
          </w:tcPr>
          <w:p w14:paraId="779F0FC7" w14:textId="3B04741A" w:rsidR="000A709B" w:rsidRDefault="000A709B" w:rsidP="000A709B">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0A709B" w:rsidRDefault="000A709B" w:rsidP="000A709B">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0A709B" w:rsidRDefault="000A709B" w:rsidP="000A709B">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0A709B" w14:paraId="5F5260C2" w14:textId="77777777" w:rsidTr="00A673C0">
        <w:tblPrEx>
          <w:jc w:val="left"/>
        </w:tblPrEx>
        <w:trPr>
          <w:trHeight w:val="1134"/>
        </w:trPr>
        <w:tc>
          <w:tcPr>
            <w:tcW w:w="4957" w:type="dxa"/>
            <w:gridSpan w:val="4"/>
            <w:vAlign w:val="center"/>
          </w:tcPr>
          <w:p w14:paraId="424FCFAC" w14:textId="77777777" w:rsidR="00AD0B9F" w:rsidRDefault="00AD0B9F" w:rsidP="000A709B">
            <w:pPr>
              <w:jc w:val="left"/>
              <w:rPr>
                <w:b/>
                <w:bCs/>
                <w:sz w:val="20"/>
                <w:szCs w:val="20"/>
              </w:rPr>
            </w:pPr>
          </w:p>
          <w:p w14:paraId="5DF21CE1" w14:textId="3FB29D78" w:rsidR="000A709B" w:rsidRDefault="00AD0B9F" w:rsidP="000A709B">
            <w:pPr>
              <w:jc w:val="left"/>
              <w:rPr>
                <w:b/>
                <w:bCs/>
                <w:sz w:val="20"/>
                <w:szCs w:val="20"/>
              </w:rPr>
            </w:pPr>
            <w:r>
              <w:rPr>
                <w:b/>
                <w:bCs/>
                <w:sz w:val="20"/>
                <w:szCs w:val="20"/>
              </w:rPr>
              <w:t xml:space="preserve">3EA - </w:t>
            </w:r>
            <w:r>
              <w:rPr>
                <w:b/>
                <w:bCs/>
                <w:sz w:val="20"/>
                <w:szCs w:val="20"/>
              </w:rPr>
              <w:t>3034387CL</w:t>
            </w:r>
            <w:r>
              <w:rPr>
                <w:b/>
                <w:bCs/>
                <w:sz w:val="20"/>
                <w:szCs w:val="20"/>
              </w:rPr>
              <w:t>11</w:t>
            </w:r>
          </w:p>
          <w:p w14:paraId="640B52B3" w14:textId="399C63EF" w:rsidR="00AD0B9F" w:rsidRDefault="00AD0B9F" w:rsidP="00AD0B9F">
            <w:pPr>
              <w:jc w:val="left"/>
              <w:rPr>
                <w:b/>
                <w:bCs/>
                <w:sz w:val="20"/>
                <w:szCs w:val="20"/>
              </w:rPr>
            </w:pPr>
            <w:r>
              <w:rPr>
                <w:b/>
                <w:bCs/>
                <w:sz w:val="20"/>
                <w:szCs w:val="20"/>
              </w:rPr>
              <w:t>11</w:t>
            </w:r>
            <w:r>
              <w:rPr>
                <w:b/>
                <w:bCs/>
                <w:sz w:val="20"/>
                <w:szCs w:val="20"/>
              </w:rPr>
              <w:t>EA - 3034387CL1</w:t>
            </w:r>
            <w:r>
              <w:rPr>
                <w:b/>
                <w:bCs/>
                <w:sz w:val="20"/>
                <w:szCs w:val="20"/>
              </w:rPr>
              <w:t>2</w:t>
            </w:r>
          </w:p>
          <w:p w14:paraId="02F47F55" w14:textId="4B7CF5BB" w:rsidR="00AD0B9F" w:rsidRPr="005068AF" w:rsidRDefault="00AD0B9F" w:rsidP="000A709B">
            <w:pPr>
              <w:jc w:val="left"/>
              <w:rPr>
                <w:b/>
                <w:bCs/>
                <w:sz w:val="20"/>
                <w:szCs w:val="20"/>
              </w:rPr>
            </w:pPr>
          </w:p>
        </w:tc>
        <w:tc>
          <w:tcPr>
            <w:tcW w:w="3827" w:type="dxa"/>
            <w:gridSpan w:val="4"/>
            <w:vAlign w:val="center"/>
          </w:tcPr>
          <w:p w14:paraId="78C59886" w14:textId="5B68BB67" w:rsidR="000A709B" w:rsidRPr="005068AF" w:rsidRDefault="000A709B" w:rsidP="000A709B">
            <w:pPr>
              <w:jc w:val="left"/>
              <w:rPr>
                <w:b/>
                <w:bCs/>
                <w:sz w:val="20"/>
                <w:szCs w:val="20"/>
              </w:rPr>
            </w:pPr>
            <w:r>
              <w:rPr>
                <w:b/>
                <w:bCs/>
                <w:sz w:val="20"/>
                <w:szCs w:val="20"/>
              </w:rPr>
              <w:t>GUILHERME BRAGA</w:t>
            </w:r>
          </w:p>
        </w:tc>
        <w:tc>
          <w:tcPr>
            <w:tcW w:w="1978" w:type="dxa"/>
            <w:vAlign w:val="center"/>
          </w:tcPr>
          <w:p w14:paraId="1B672710" w14:textId="27BA60FC" w:rsidR="000A709B" w:rsidRPr="005068AF" w:rsidRDefault="00AD0B9F" w:rsidP="000A709B">
            <w:pPr>
              <w:jc w:val="left"/>
              <w:rPr>
                <w:sz w:val="20"/>
                <w:szCs w:val="20"/>
              </w:rPr>
            </w:pPr>
            <w:r>
              <w:rPr>
                <w:rFonts w:ascii="Calibri" w:eastAsia="Times New Roman" w:hAnsi="Calibri" w:cs="Arial"/>
                <w:b/>
                <w:bCs/>
                <w:color w:val="000000"/>
                <w:sz w:val="20"/>
                <w:szCs w:val="20"/>
                <w:lang w:eastAsia="pt-BR"/>
              </w:rPr>
              <w:t>14</w:t>
            </w:r>
            <w:r w:rsidR="000A709B"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0A709B"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849C5" w14:textId="77777777" w:rsidR="00FA59DA" w:rsidRDefault="00FA59DA" w:rsidP="00381EB6">
      <w:r>
        <w:separator/>
      </w:r>
    </w:p>
  </w:endnote>
  <w:endnote w:type="continuationSeparator" w:id="0">
    <w:p w14:paraId="3ADE724A" w14:textId="77777777" w:rsidR="00FA59DA" w:rsidRDefault="00FA59D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D2695" w14:textId="77777777" w:rsidR="00FA59DA" w:rsidRDefault="00FA59DA" w:rsidP="00381EB6">
      <w:r>
        <w:separator/>
      </w:r>
    </w:p>
  </w:footnote>
  <w:footnote w:type="continuationSeparator" w:id="0">
    <w:p w14:paraId="54DDBEFF" w14:textId="77777777" w:rsidR="00FA59DA" w:rsidRDefault="00FA59D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819D5"/>
    <w:multiLevelType w:val="hybridMultilevel"/>
    <w:tmpl w:val="FD9283B4"/>
    <w:lvl w:ilvl="0" w:tplc="F95E15B4">
      <w:start w:val="1"/>
      <w:numFmt w:val="lowerLetter"/>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9821242"/>
    <w:multiLevelType w:val="hybridMultilevel"/>
    <w:tmpl w:val="220EDA56"/>
    <w:lvl w:ilvl="0" w:tplc="3D7AFE0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C33493E"/>
    <w:multiLevelType w:val="hybridMultilevel"/>
    <w:tmpl w:val="94FE750A"/>
    <w:lvl w:ilvl="0" w:tplc="1116D7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7AA2C2E"/>
    <w:multiLevelType w:val="hybridMultilevel"/>
    <w:tmpl w:val="A600F592"/>
    <w:lvl w:ilvl="0" w:tplc="8FE232E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4451A9"/>
    <w:multiLevelType w:val="hybridMultilevel"/>
    <w:tmpl w:val="DE16A594"/>
    <w:lvl w:ilvl="0" w:tplc="7B5E608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91463C6"/>
    <w:multiLevelType w:val="hybridMultilevel"/>
    <w:tmpl w:val="61742A56"/>
    <w:lvl w:ilvl="0" w:tplc="5F2CAC1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1B95DFC"/>
    <w:multiLevelType w:val="hybridMultilevel"/>
    <w:tmpl w:val="4C40A652"/>
    <w:lvl w:ilvl="0" w:tplc="6B2E3E46">
      <w:start w:val="1"/>
      <w:numFmt w:val="decimal"/>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9"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2A0415F"/>
    <w:multiLevelType w:val="hybridMultilevel"/>
    <w:tmpl w:val="DB500F44"/>
    <w:lvl w:ilvl="0" w:tplc="82321F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11"/>
  </w:num>
  <w:num w:numId="3" w16cid:durableId="2124691154">
    <w:abstractNumId w:val="9"/>
  </w:num>
  <w:num w:numId="4" w16cid:durableId="949168782">
    <w:abstractNumId w:val="3"/>
  </w:num>
  <w:num w:numId="5" w16cid:durableId="1921282517">
    <w:abstractNumId w:val="8"/>
  </w:num>
  <w:num w:numId="6" w16cid:durableId="596208039">
    <w:abstractNumId w:val="0"/>
  </w:num>
  <w:num w:numId="7" w16cid:durableId="384110152">
    <w:abstractNumId w:val="4"/>
  </w:num>
  <w:num w:numId="8" w16cid:durableId="476410569">
    <w:abstractNumId w:val="5"/>
  </w:num>
  <w:num w:numId="9" w16cid:durableId="1235701412">
    <w:abstractNumId w:val="7"/>
  </w:num>
  <w:num w:numId="10" w16cid:durableId="922910018">
    <w:abstractNumId w:val="2"/>
  </w:num>
  <w:num w:numId="11" w16cid:durableId="1040670504">
    <w:abstractNumId w:val="6"/>
  </w:num>
  <w:num w:numId="12" w16cid:durableId="16513970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A709B"/>
    <w:rsid w:val="000B20A7"/>
    <w:rsid w:val="000B3266"/>
    <w:rsid w:val="000B63F9"/>
    <w:rsid w:val="000C3B8A"/>
    <w:rsid w:val="000C476C"/>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E79D3"/>
    <w:rsid w:val="001F20CA"/>
    <w:rsid w:val="001F2503"/>
    <w:rsid w:val="001F42EE"/>
    <w:rsid w:val="0020288D"/>
    <w:rsid w:val="002101DF"/>
    <w:rsid w:val="00214818"/>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77AC1"/>
    <w:rsid w:val="002922C3"/>
    <w:rsid w:val="002953B5"/>
    <w:rsid w:val="0029628C"/>
    <w:rsid w:val="002A4696"/>
    <w:rsid w:val="002A5949"/>
    <w:rsid w:val="002A7DE5"/>
    <w:rsid w:val="002B14B8"/>
    <w:rsid w:val="002B3DAC"/>
    <w:rsid w:val="002B4EEA"/>
    <w:rsid w:val="002B525A"/>
    <w:rsid w:val="002C1764"/>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B6AE6"/>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231E"/>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3707D"/>
    <w:rsid w:val="00543959"/>
    <w:rsid w:val="00547817"/>
    <w:rsid w:val="00551730"/>
    <w:rsid w:val="005559C1"/>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0B09"/>
    <w:rsid w:val="006C1CB5"/>
    <w:rsid w:val="006C214B"/>
    <w:rsid w:val="006C6AB0"/>
    <w:rsid w:val="006D4A46"/>
    <w:rsid w:val="006D5D3B"/>
    <w:rsid w:val="006D601F"/>
    <w:rsid w:val="006E15EE"/>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84031"/>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3555"/>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D0B9F"/>
    <w:rsid w:val="00AD0C8D"/>
    <w:rsid w:val="00AD37DA"/>
    <w:rsid w:val="00AD5A73"/>
    <w:rsid w:val="00AE0441"/>
    <w:rsid w:val="00AE3013"/>
    <w:rsid w:val="00AE6851"/>
    <w:rsid w:val="00AE6D9D"/>
    <w:rsid w:val="00AF3E41"/>
    <w:rsid w:val="00AF4766"/>
    <w:rsid w:val="00B021F6"/>
    <w:rsid w:val="00B03FCA"/>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E7EA5"/>
    <w:rsid w:val="00BF676E"/>
    <w:rsid w:val="00C01524"/>
    <w:rsid w:val="00C02644"/>
    <w:rsid w:val="00C10C02"/>
    <w:rsid w:val="00C13ED3"/>
    <w:rsid w:val="00C16074"/>
    <w:rsid w:val="00C261E3"/>
    <w:rsid w:val="00C27DF5"/>
    <w:rsid w:val="00C36001"/>
    <w:rsid w:val="00C40680"/>
    <w:rsid w:val="00C466B0"/>
    <w:rsid w:val="00C5082D"/>
    <w:rsid w:val="00C50C7E"/>
    <w:rsid w:val="00C53834"/>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21AB0"/>
    <w:rsid w:val="00D406F7"/>
    <w:rsid w:val="00D42A81"/>
    <w:rsid w:val="00D469D5"/>
    <w:rsid w:val="00D46F4F"/>
    <w:rsid w:val="00D764FB"/>
    <w:rsid w:val="00D76B67"/>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80230"/>
    <w:rsid w:val="00F831EB"/>
    <w:rsid w:val="00F841F8"/>
    <w:rsid w:val="00F87989"/>
    <w:rsid w:val="00F951E9"/>
    <w:rsid w:val="00F975D7"/>
    <w:rsid w:val="00FA59DA"/>
    <w:rsid w:val="00FB4326"/>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709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81AAD9CDA8AD4603B39DD1C093A85C99"/>
        <w:category>
          <w:name w:val="Geral"/>
          <w:gallery w:val="placeholder"/>
        </w:category>
        <w:types>
          <w:type w:val="bbPlcHdr"/>
        </w:types>
        <w:behaviors>
          <w:behavior w:val="content"/>
        </w:behaviors>
        <w:guid w:val="{045D2D29-49DE-4A43-AC16-8E15FFF7BBA3}"/>
      </w:docPartPr>
      <w:docPartBody>
        <w:p w:rsidR="00657BD3" w:rsidRDefault="00657BD3" w:rsidP="00657BD3">
          <w:pPr>
            <w:pStyle w:val="81AAD9CDA8AD4603B39DD1C093A85C99"/>
          </w:pPr>
          <w:r w:rsidRPr="006F02ED">
            <w:rPr>
              <w:rStyle w:val="TextodoEspaoReservado"/>
            </w:rPr>
            <w:t>Escolher um item.</w:t>
          </w:r>
        </w:p>
      </w:docPartBody>
    </w:docPart>
    <w:docPart>
      <w:docPartPr>
        <w:name w:val="37ABA33CED4A4D0093551FD663DA3769"/>
        <w:category>
          <w:name w:val="Geral"/>
          <w:gallery w:val="placeholder"/>
        </w:category>
        <w:types>
          <w:type w:val="bbPlcHdr"/>
        </w:types>
        <w:behaviors>
          <w:behavior w:val="content"/>
        </w:behaviors>
        <w:guid w:val="{62DFE76A-2A21-4E05-B6F6-1AB4CB2AC5D4}"/>
      </w:docPartPr>
      <w:docPartBody>
        <w:p w:rsidR="00657BD3" w:rsidRDefault="00657BD3" w:rsidP="00657BD3">
          <w:pPr>
            <w:pStyle w:val="37ABA33CED4A4D0093551FD663DA3769"/>
          </w:pPr>
          <w:r w:rsidRPr="006F02ED">
            <w:rPr>
              <w:rStyle w:val="TextodoEspaoReservado"/>
            </w:rPr>
            <w:t>Escolher um item.</w:t>
          </w:r>
        </w:p>
      </w:docPartBody>
    </w:docPart>
    <w:docPart>
      <w:docPartPr>
        <w:name w:val="B16FAE3FC8674334AB48C4F46F092DC6"/>
        <w:category>
          <w:name w:val="Geral"/>
          <w:gallery w:val="placeholder"/>
        </w:category>
        <w:types>
          <w:type w:val="bbPlcHdr"/>
        </w:types>
        <w:behaviors>
          <w:behavior w:val="content"/>
        </w:behaviors>
        <w:guid w:val="{D9AE6135-61C8-40CC-8E62-AE3DFD99CDE2}"/>
      </w:docPartPr>
      <w:docPartBody>
        <w:p w:rsidR="00657BD3" w:rsidRDefault="00657BD3" w:rsidP="00657BD3">
          <w:pPr>
            <w:pStyle w:val="B16FAE3FC8674334AB48C4F46F092DC6"/>
          </w:pPr>
          <w:r w:rsidRPr="006F02ED">
            <w:rPr>
              <w:rStyle w:val="TextodoEspaoReservado"/>
            </w:rPr>
            <w:t>Escolher um item.</w:t>
          </w:r>
        </w:p>
      </w:docPartBody>
    </w:docPart>
    <w:docPart>
      <w:docPartPr>
        <w:name w:val="AF1D5E1C114D4A3384CFE64D444F54D9"/>
        <w:category>
          <w:name w:val="Geral"/>
          <w:gallery w:val="placeholder"/>
        </w:category>
        <w:types>
          <w:type w:val="bbPlcHdr"/>
        </w:types>
        <w:behaviors>
          <w:behavior w:val="content"/>
        </w:behaviors>
        <w:guid w:val="{7DCC0524-9642-4B04-AB31-7A405B5F8832}"/>
      </w:docPartPr>
      <w:docPartBody>
        <w:p w:rsidR="00657BD3" w:rsidRDefault="00657BD3" w:rsidP="00657BD3">
          <w:pPr>
            <w:pStyle w:val="AF1D5E1C114D4A3384CFE64D444F54D9"/>
          </w:pPr>
          <w:r w:rsidRPr="006F02ED">
            <w:rPr>
              <w:rStyle w:val="TextodoEspaoReservado"/>
            </w:rPr>
            <w:t>Escolher um item.</w:t>
          </w:r>
        </w:p>
      </w:docPartBody>
    </w:docPart>
    <w:docPart>
      <w:docPartPr>
        <w:name w:val="F321662C5F5D45F59879D9A8A2C1AFA6"/>
        <w:category>
          <w:name w:val="Geral"/>
          <w:gallery w:val="placeholder"/>
        </w:category>
        <w:types>
          <w:type w:val="bbPlcHdr"/>
        </w:types>
        <w:behaviors>
          <w:behavior w:val="content"/>
        </w:behaviors>
        <w:guid w:val="{DD1CECC0-69F5-4231-99F8-2AA9D593F019}"/>
      </w:docPartPr>
      <w:docPartBody>
        <w:p w:rsidR="00657BD3" w:rsidRDefault="00657BD3" w:rsidP="00657BD3">
          <w:pPr>
            <w:pStyle w:val="F321662C5F5D45F59879D9A8A2C1AFA6"/>
          </w:pPr>
          <w:r w:rsidRPr="006F02ED">
            <w:rPr>
              <w:rStyle w:val="TextodoEspaoReservado"/>
            </w:rPr>
            <w:t>Escolher um item.</w:t>
          </w:r>
        </w:p>
      </w:docPartBody>
    </w:docPart>
    <w:docPart>
      <w:docPartPr>
        <w:name w:val="027596349B6342E28166B3B7BF026B29"/>
        <w:category>
          <w:name w:val="Geral"/>
          <w:gallery w:val="placeholder"/>
        </w:category>
        <w:types>
          <w:type w:val="bbPlcHdr"/>
        </w:types>
        <w:behaviors>
          <w:behavior w:val="content"/>
        </w:behaviors>
        <w:guid w:val="{1F19BC38-5470-400D-B580-7F2C632DB61C}"/>
      </w:docPartPr>
      <w:docPartBody>
        <w:p w:rsidR="00657BD3" w:rsidRDefault="00657BD3" w:rsidP="00657BD3">
          <w:pPr>
            <w:pStyle w:val="027596349B6342E28166B3B7BF026B29"/>
          </w:pPr>
          <w:r w:rsidRPr="006F02ED">
            <w:rPr>
              <w:rStyle w:val="TextodoEspaoReservado"/>
            </w:rPr>
            <w:t>Escolher um item.</w:t>
          </w:r>
        </w:p>
      </w:docPartBody>
    </w:docPart>
    <w:docPart>
      <w:docPartPr>
        <w:name w:val="27FAE0D7F0684E6293B6CC441FECA049"/>
        <w:category>
          <w:name w:val="Geral"/>
          <w:gallery w:val="placeholder"/>
        </w:category>
        <w:types>
          <w:type w:val="bbPlcHdr"/>
        </w:types>
        <w:behaviors>
          <w:behavior w:val="content"/>
        </w:behaviors>
        <w:guid w:val="{73AEC79B-1D63-46EE-AFA2-F9241AEEB433}"/>
      </w:docPartPr>
      <w:docPartBody>
        <w:p w:rsidR="00657BD3" w:rsidRDefault="00657BD3" w:rsidP="00657BD3">
          <w:pPr>
            <w:pStyle w:val="27FAE0D7F0684E6293B6CC441FECA049"/>
          </w:pPr>
          <w:r w:rsidRPr="006F02ED">
            <w:rPr>
              <w:rStyle w:val="TextodoEspaoReservado"/>
            </w:rPr>
            <w:t>Escolher um item.</w:t>
          </w:r>
        </w:p>
      </w:docPartBody>
    </w:docPart>
    <w:docPart>
      <w:docPartPr>
        <w:name w:val="A1119FC86AB94CA594884FF0660D7E21"/>
        <w:category>
          <w:name w:val="Geral"/>
          <w:gallery w:val="placeholder"/>
        </w:category>
        <w:types>
          <w:type w:val="bbPlcHdr"/>
        </w:types>
        <w:behaviors>
          <w:behavior w:val="content"/>
        </w:behaviors>
        <w:guid w:val="{A2345971-56A8-4518-B853-1343A5298919}"/>
      </w:docPartPr>
      <w:docPartBody>
        <w:p w:rsidR="00657BD3" w:rsidRDefault="00657BD3" w:rsidP="00657BD3">
          <w:pPr>
            <w:pStyle w:val="A1119FC86AB94CA594884FF0660D7E21"/>
          </w:pPr>
          <w:r w:rsidRPr="006F02ED">
            <w:rPr>
              <w:rStyle w:val="TextodoEspaoReservado"/>
            </w:rPr>
            <w:t>Escolher um item.</w:t>
          </w:r>
        </w:p>
      </w:docPartBody>
    </w:docPart>
    <w:docPart>
      <w:docPartPr>
        <w:name w:val="AE29EED62AD6434C8F898EE6DEBA060B"/>
        <w:category>
          <w:name w:val="Geral"/>
          <w:gallery w:val="placeholder"/>
        </w:category>
        <w:types>
          <w:type w:val="bbPlcHdr"/>
        </w:types>
        <w:behaviors>
          <w:behavior w:val="content"/>
        </w:behaviors>
        <w:guid w:val="{2B7505D1-356E-4236-8B63-FB2BB5E35C32}"/>
      </w:docPartPr>
      <w:docPartBody>
        <w:p w:rsidR="00657BD3" w:rsidRDefault="00657BD3" w:rsidP="00657BD3">
          <w:pPr>
            <w:pStyle w:val="AE29EED62AD6434C8F898EE6DEBA060B"/>
          </w:pPr>
          <w:r w:rsidRPr="006F02ED">
            <w:rPr>
              <w:rStyle w:val="TextodoEspaoReservado"/>
            </w:rPr>
            <w:t>Escolher um item.</w:t>
          </w:r>
        </w:p>
      </w:docPartBody>
    </w:docPart>
    <w:docPart>
      <w:docPartPr>
        <w:name w:val="E958FC60C1344E82BF30613D68158261"/>
        <w:category>
          <w:name w:val="Geral"/>
          <w:gallery w:val="placeholder"/>
        </w:category>
        <w:types>
          <w:type w:val="bbPlcHdr"/>
        </w:types>
        <w:behaviors>
          <w:behavior w:val="content"/>
        </w:behaviors>
        <w:guid w:val="{88BAB562-F419-4B3C-9CB2-9E6A20283602}"/>
      </w:docPartPr>
      <w:docPartBody>
        <w:p w:rsidR="00657BD3" w:rsidRDefault="00657BD3" w:rsidP="00657BD3">
          <w:pPr>
            <w:pStyle w:val="E958FC60C1344E82BF30613D68158261"/>
          </w:pPr>
          <w:r w:rsidRPr="006F02ED">
            <w:rPr>
              <w:rStyle w:val="TextodoEspaoReservado"/>
            </w:rPr>
            <w:t>Escolher um item.</w:t>
          </w:r>
        </w:p>
      </w:docPartBody>
    </w:docPart>
    <w:docPart>
      <w:docPartPr>
        <w:name w:val="6B51FD37427D4E3F9136FEDB80B5BBA1"/>
        <w:category>
          <w:name w:val="Geral"/>
          <w:gallery w:val="placeholder"/>
        </w:category>
        <w:types>
          <w:type w:val="bbPlcHdr"/>
        </w:types>
        <w:behaviors>
          <w:behavior w:val="content"/>
        </w:behaviors>
        <w:guid w:val="{CFE9FCCB-6806-435C-A112-AFAF0ADCAEBF}"/>
      </w:docPartPr>
      <w:docPartBody>
        <w:p w:rsidR="00657BD3" w:rsidRDefault="00657BD3" w:rsidP="00657BD3">
          <w:pPr>
            <w:pStyle w:val="6B51FD37427D4E3F9136FEDB80B5BBA1"/>
          </w:pPr>
          <w:r w:rsidRPr="006F02ED">
            <w:rPr>
              <w:rStyle w:val="TextodoEspaoReservado"/>
            </w:rPr>
            <w:t>Escolher um item.</w:t>
          </w:r>
        </w:p>
      </w:docPartBody>
    </w:docPart>
    <w:docPart>
      <w:docPartPr>
        <w:name w:val="C2663DF2AC6F46419228DC39F86A595B"/>
        <w:category>
          <w:name w:val="Geral"/>
          <w:gallery w:val="placeholder"/>
        </w:category>
        <w:types>
          <w:type w:val="bbPlcHdr"/>
        </w:types>
        <w:behaviors>
          <w:behavior w:val="content"/>
        </w:behaviors>
        <w:guid w:val="{1724DAB9-296B-4EA8-B738-1F1F154F207A}"/>
      </w:docPartPr>
      <w:docPartBody>
        <w:p w:rsidR="00657BD3" w:rsidRDefault="00657BD3" w:rsidP="00657BD3">
          <w:pPr>
            <w:pStyle w:val="C2663DF2AC6F46419228DC39F86A595B"/>
          </w:pPr>
          <w:r w:rsidRPr="006F02ED">
            <w:rPr>
              <w:rStyle w:val="TextodoEspaoReservado"/>
            </w:rPr>
            <w:t>Escolher um item.</w:t>
          </w:r>
        </w:p>
      </w:docPartBody>
    </w:docPart>
    <w:docPart>
      <w:docPartPr>
        <w:name w:val="060FFFFB81E64335BAD4088B3B9F0054"/>
        <w:category>
          <w:name w:val="Geral"/>
          <w:gallery w:val="placeholder"/>
        </w:category>
        <w:types>
          <w:type w:val="bbPlcHdr"/>
        </w:types>
        <w:behaviors>
          <w:behavior w:val="content"/>
        </w:behaviors>
        <w:guid w:val="{67E0C98D-5242-4E1E-B970-9B92E993CB15}"/>
      </w:docPartPr>
      <w:docPartBody>
        <w:p w:rsidR="001E0D19" w:rsidRDefault="001E0D19" w:rsidP="001E0D19">
          <w:pPr>
            <w:pStyle w:val="060FFFFB81E64335BAD4088B3B9F0054"/>
          </w:pPr>
          <w:r>
            <w:rPr>
              <w:rStyle w:val="TextodoEspaoReservado"/>
            </w:rPr>
            <w:t>Escolher um item.</w:t>
          </w:r>
        </w:p>
      </w:docPartBody>
    </w:docPart>
    <w:docPart>
      <w:docPartPr>
        <w:name w:val="4CCBD557EA1B4DE4B88858881C7A500B"/>
        <w:category>
          <w:name w:val="Geral"/>
          <w:gallery w:val="placeholder"/>
        </w:category>
        <w:types>
          <w:type w:val="bbPlcHdr"/>
        </w:types>
        <w:behaviors>
          <w:behavior w:val="content"/>
        </w:behaviors>
        <w:guid w:val="{6CA82770-BEBE-4AD7-A1A0-0B4AA4C659C6}"/>
      </w:docPartPr>
      <w:docPartBody>
        <w:p w:rsidR="001E0D19" w:rsidRDefault="001E0D19" w:rsidP="001E0D19">
          <w:pPr>
            <w:pStyle w:val="4CCBD557EA1B4DE4B88858881C7A500B"/>
          </w:pPr>
          <w:r>
            <w:rPr>
              <w:rStyle w:val="TextodoEspaoReservado"/>
            </w:rPr>
            <w:t>Escolher um item.</w:t>
          </w:r>
        </w:p>
      </w:docPartBody>
    </w:docPart>
    <w:docPart>
      <w:docPartPr>
        <w:name w:val="0875C030FCC74391A06458A99D80F779"/>
        <w:category>
          <w:name w:val="Geral"/>
          <w:gallery w:val="placeholder"/>
        </w:category>
        <w:types>
          <w:type w:val="bbPlcHdr"/>
        </w:types>
        <w:behaviors>
          <w:behavior w:val="content"/>
        </w:behaviors>
        <w:guid w:val="{8C03E164-97C1-44CC-BDEB-7C482E120369}"/>
      </w:docPartPr>
      <w:docPartBody>
        <w:p w:rsidR="001E0D19" w:rsidRDefault="001E0D19" w:rsidP="001E0D19">
          <w:pPr>
            <w:pStyle w:val="0875C030FCC74391A06458A99D80F779"/>
          </w:pPr>
          <w:r>
            <w:rPr>
              <w:rStyle w:val="TextodoEspaoReservado"/>
            </w:rPr>
            <w:t>Escolher um item.</w:t>
          </w:r>
        </w:p>
      </w:docPartBody>
    </w:docPart>
    <w:docPart>
      <w:docPartPr>
        <w:name w:val="4D838F92CB204BBEAA9C8178FA4D31D2"/>
        <w:category>
          <w:name w:val="Geral"/>
          <w:gallery w:val="placeholder"/>
        </w:category>
        <w:types>
          <w:type w:val="bbPlcHdr"/>
        </w:types>
        <w:behaviors>
          <w:behavior w:val="content"/>
        </w:behaviors>
        <w:guid w:val="{DA73460C-B473-4746-9069-BBAE639CD158}"/>
      </w:docPartPr>
      <w:docPartBody>
        <w:p w:rsidR="001E0D19" w:rsidRDefault="001E0D19" w:rsidP="001E0D19">
          <w:pPr>
            <w:pStyle w:val="4D838F92CB204BBEAA9C8178FA4D31D2"/>
          </w:pPr>
          <w:r>
            <w:rPr>
              <w:rStyle w:val="TextodoEspaoReservado"/>
            </w:rPr>
            <w:t>Escolher um item.</w:t>
          </w:r>
        </w:p>
      </w:docPartBody>
    </w:docPart>
    <w:docPart>
      <w:docPartPr>
        <w:name w:val="0D54083602D7434CBD5B607F1CB05B37"/>
        <w:category>
          <w:name w:val="Geral"/>
          <w:gallery w:val="placeholder"/>
        </w:category>
        <w:types>
          <w:type w:val="bbPlcHdr"/>
        </w:types>
        <w:behaviors>
          <w:behavior w:val="content"/>
        </w:behaviors>
        <w:guid w:val="{78D7AA41-50AE-4B10-8D71-B28BD3B1D724}"/>
      </w:docPartPr>
      <w:docPartBody>
        <w:p w:rsidR="001E0D19" w:rsidRDefault="001E0D19" w:rsidP="001E0D19">
          <w:pPr>
            <w:pStyle w:val="0D54083602D7434CBD5B607F1CB05B37"/>
          </w:pPr>
          <w:r w:rsidRPr="006F02ED">
            <w:rPr>
              <w:rStyle w:val="TextodoEspaoReservado"/>
            </w:rPr>
            <w:t>Escolher um item.</w:t>
          </w:r>
        </w:p>
      </w:docPartBody>
    </w:docPart>
    <w:docPart>
      <w:docPartPr>
        <w:name w:val="A60205F8E60B40679495451589C3C72E"/>
        <w:category>
          <w:name w:val="Geral"/>
          <w:gallery w:val="placeholder"/>
        </w:category>
        <w:types>
          <w:type w:val="bbPlcHdr"/>
        </w:types>
        <w:behaviors>
          <w:behavior w:val="content"/>
        </w:behaviors>
        <w:guid w:val="{FA2CBCE1-AD3C-4C1F-8312-8CAD5C13BBFC}"/>
      </w:docPartPr>
      <w:docPartBody>
        <w:p w:rsidR="001E0D19" w:rsidRDefault="001E0D19" w:rsidP="001E0D19">
          <w:pPr>
            <w:pStyle w:val="A60205F8E60B40679495451589C3C72E"/>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E0D19"/>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3707D"/>
    <w:rsid w:val="005A0B32"/>
    <w:rsid w:val="005C0485"/>
    <w:rsid w:val="00657BD3"/>
    <w:rsid w:val="00665FCB"/>
    <w:rsid w:val="006A3DB8"/>
    <w:rsid w:val="006A47AE"/>
    <w:rsid w:val="006C0B09"/>
    <w:rsid w:val="006D35A8"/>
    <w:rsid w:val="006D4A46"/>
    <w:rsid w:val="00710DAD"/>
    <w:rsid w:val="007443F9"/>
    <w:rsid w:val="00754B49"/>
    <w:rsid w:val="007C3A44"/>
    <w:rsid w:val="007C4E36"/>
    <w:rsid w:val="007D4ECB"/>
    <w:rsid w:val="007D7CC0"/>
    <w:rsid w:val="007E4780"/>
    <w:rsid w:val="008469CA"/>
    <w:rsid w:val="0086137E"/>
    <w:rsid w:val="008821E1"/>
    <w:rsid w:val="00884031"/>
    <w:rsid w:val="008A57A8"/>
    <w:rsid w:val="008A6B73"/>
    <w:rsid w:val="008C354C"/>
    <w:rsid w:val="0098544F"/>
    <w:rsid w:val="009F2000"/>
    <w:rsid w:val="009F708E"/>
    <w:rsid w:val="00A27E5C"/>
    <w:rsid w:val="00A57975"/>
    <w:rsid w:val="00A7670D"/>
    <w:rsid w:val="00A8213F"/>
    <w:rsid w:val="00B03FCA"/>
    <w:rsid w:val="00B17B77"/>
    <w:rsid w:val="00B30343"/>
    <w:rsid w:val="00B327B0"/>
    <w:rsid w:val="00B60188"/>
    <w:rsid w:val="00B7290A"/>
    <w:rsid w:val="00B86985"/>
    <w:rsid w:val="00BB7E4C"/>
    <w:rsid w:val="00BC7D9B"/>
    <w:rsid w:val="00BE5569"/>
    <w:rsid w:val="00BE7EA5"/>
    <w:rsid w:val="00C5354D"/>
    <w:rsid w:val="00C56051"/>
    <w:rsid w:val="00CB3A44"/>
    <w:rsid w:val="00CD6F8C"/>
    <w:rsid w:val="00CE6A20"/>
    <w:rsid w:val="00D26DF3"/>
    <w:rsid w:val="00D72717"/>
    <w:rsid w:val="00DC5119"/>
    <w:rsid w:val="00E1277D"/>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E0D19"/>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81AAD9CDA8AD4603B39DD1C093A85C99">
    <w:name w:val="81AAD9CDA8AD4603B39DD1C093A85C99"/>
    <w:rsid w:val="00657BD3"/>
  </w:style>
  <w:style w:type="paragraph" w:customStyle="1" w:styleId="37ABA33CED4A4D0093551FD663DA3769">
    <w:name w:val="37ABA33CED4A4D0093551FD663DA3769"/>
    <w:rsid w:val="00657BD3"/>
  </w:style>
  <w:style w:type="paragraph" w:customStyle="1" w:styleId="B16FAE3FC8674334AB48C4F46F092DC6">
    <w:name w:val="B16FAE3FC8674334AB48C4F46F092DC6"/>
    <w:rsid w:val="00657BD3"/>
  </w:style>
  <w:style w:type="paragraph" w:customStyle="1" w:styleId="AF1D5E1C114D4A3384CFE64D444F54D9">
    <w:name w:val="AF1D5E1C114D4A3384CFE64D444F54D9"/>
    <w:rsid w:val="00657BD3"/>
  </w:style>
  <w:style w:type="paragraph" w:customStyle="1" w:styleId="F321662C5F5D45F59879D9A8A2C1AFA6">
    <w:name w:val="F321662C5F5D45F59879D9A8A2C1AFA6"/>
    <w:rsid w:val="00657BD3"/>
  </w:style>
  <w:style w:type="paragraph" w:customStyle="1" w:styleId="027596349B6342E28166B3B7BF026B29">
    <w:name w:val="027596349B6342E28166B3B7BF026B29"/>
    <w:rsid w:val="00657BD3"/>
  </w:style>
  <w:style w:type="paragraph" w:customStyle="1" w:styleId="27FAE0D7F0684E6293B6CC441FECA049">
    <w:name w:val="27FAE0D7F0684E6293B6CC441FECA049"/>
    <w:rsid w:val="00657BD3"/>
  </w:style>
  <w:style w:type="paragraph" w:customStyle="1" w:styleId="A1119FC86AB94CA594884FF0660D7E21">
    <w:name w:val="A1119FC86AB94CA594884FF0660D7E21"/>
    <w:rsid w:val="00657BD3"/>
  </w:style>
  <w:style w:type="paragraph" w:customStyle="1" w:styleId="AE29EED62AD6434C8F898EE6DEBA060B">
    <w:name w:val="AE29EED62AD6434C8F898EE6DEBA060B"/>
    <w:rsid w:val="00657BD3"/>
  </w:style>
  <w:style w:type="paragraph" w:customStyle="1" w:styleId="E958FC60C1344E82BF30613D68158261">
    <w:name w:val="E958FC60C1344E82BF30613D68158261"/>
    <w:rsid w:val="00657BD3"/>
  </w:style>
  <w:style w:type="paragraph" w:customStyle="1" w:styleId="6B51FD37427D4E3F9136FEDB80B5BBA1">
    <w:name w:val="6B51FD37427D4E3F9136FEDB80B5BBA1"/>
    <w:rsid w:val="00657BD3"/>
  </w:style>
  <w:style w:type="paragraph" w:customStyle="1" w:styleId="C2663DF2AC6F46419228DC39F86A595B">
    <w:name w:val="C2663DF2AC6F46419228DC39F86A595B"/>
    <w:rsid w:val="00657BD3"/>
  </w:style>
  <w:style w:type="paragraph" w:customStyle="1" w:styleId="060FFFFB81E64335BAD4088B3B9F0054">
    <w:name w:val="060FFFFB81E64335BAD4088B3B9F0054"/>
    <w:rsid w:val="001E0D19"/>
  </w:style>
  <w:style w:type="paragraph" w:customStyle="1" w:styleId="4CCBD557EA1B4DE4B88858881C7A500B">
    <w:name w:val="4CCBD557EA1B4DE4B88858881C7A500B"/>
    <w:rsid w:val="001E0D19"/>
  </w:style>
  <w:style w:type="paragraph" w:customStyle="1" w:styleId="0875C030FCC74391A06458A99D80F779">
    <w:name w:val="0875C030FCC74391A06458A99D80F779"/>
    <w:rsid w:val="001E0D19"/>
  </w:style>
  <w:style w:type="paragraph" w:customStyle="1" w:styleId="4D838F92CB204BBEAA9C8178FA4D31D2">
    <w:name w:val="4D838F92CB204BBEAA9C8178FA4D31D2"/>
    <w:rsid w:val="001E0D19"/>
  </w:style>
  <w:style w:type="paragraph" w:customStyle="1" w:styleId="0D54083602D7434CBD5B607F1CB05B37">
    <w:name w:val="0D54083602D7434CBD5B607F1CB05B37"/>
    <w:rsid w:val="001E0D19"/>
  </w:style>
  <w:style w:type="paragraph" w:customStyle="1" w:styleId="A60205F8E60B40679495451589C3C72E">
    <w:name w:val="A60205F8E60B40679495451589C3C72E"/>
    <w:rsid w:val="001E0D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3286</TotalTime>
  <Pages>5</Pages>
  <Words>1385</Words>
  <Characters>8117</Characters>
  <Application>Microsoft Office Word</Application>
  <DocSecurity>0</DocSecurity>
  <Lines>67</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358</cp:revision>
  <cp:lastPrinted>2017-04-19T12:03:00Z</cp:lastPrinted>
  <dcterms:created xsi:type="dcterms:W3CDTF">2024-12-09T18:37:00Z</dcterms:created>
  <dcterms:modified xsi:type="dcterms:W3CDTF">2025-11-14T11:48:00Z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