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323CFC14" w14:textId="77777777" w:rsidR="003E1F27" w:rsidRPr="003E1F27" w:rsidRDefault="003361F8" w:rsidP="003E1F2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689F5B70" w14:textId="77777777" w:rsidR="003E1F27" w:rsidRPr="003E1F27" w:rsidRDefault="003E1F27" w:rsidP="003E1F2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M250-10053</w:t>
            </w:r>
          </w:p>
          <w:p w14:paraId="68A687C5" w14:textId="4483BF2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9C37F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XR11362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410F44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5F78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FF863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CAE-848472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8F94A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SUPPORT ASSY, COMPRESSOR REAR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21F3AD" w:rsidR="003361F8" w:rsidRPr="00381EB6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0619C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78045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08D9B03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41C56FA" w:rsidR="003361F8" w:rsidRP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047DC0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NICKEL EXISTENTE DO COMPONENTE</w:t>
            </w:r>
          </w:p>
          <w:p w14:paraId="5E58DD6E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233A506" w:rsidR="003361F8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EXISTING NICKEL FROM COMPONENT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AC75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B0E384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73D74C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882FC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3E1F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4185AB2E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004CEF1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1383C09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07FBD1D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7F86E91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5A8CBE1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7A25D50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AE2B987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6F4465C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3C1AD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30DEF876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4EE837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3703DC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429C0AA1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7509821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F328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9E36AD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5B4D13F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49B3E5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23871602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641EF3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C040A0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20249EB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CDABB60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4E532738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71464E9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1470291F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2DE64203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732F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F3AB05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96AB23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2E9F5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7E862A86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C1A64AA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13A35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3814BB" w:rsidR="003361F8" w:rsidRDefault="00FF520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9EA39A9" w:rsidR="003361F8" w:rsidRDefault="00FF520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AD4798" w14:textId="0D5D2D3A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JATO DE ESFERAS DE VIDRO CONFORME IAS-IP-0006 – 3,26 EM TODA A SUPERFÍCIE DO COMPONENTE</w:t>
            </w:r>
            <w:r w:rsidR="00CC06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,</w:t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EXCETO NOS DIÂMETROS  METALIZADOS E NO DIÂMETRO INTERNO E EXTERNO DO ROLAMENTO # </w:t>
            </w:r>
            <w:r w:rsidR="00FF520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CC06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COM A</w:t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FINALIDADE DE REMOVER A CORROSÃO EXISTENTE.</w:t>
            </w:r>
          </w:p>
          <w:p w14:paraId="6A1ABDED" w14:textId="77777777" w:rsidR="00705EAC" w:rsidRDefault="00705EAC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EA07B7F" w14:textId="7D462BF5" w:rsidR="003E1F27" w:rsidRDefault="00705EAC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ATENÇÃO: ISOLAR AREA DO ROLAMENTO E AREAS DE METALIZAÇÃO. </w:t>
            </w:r>
          </w:p>
          <w:p w14:paraId="5D5299A3" w14:textId="2091BC3C" w:rsidR="00705EAC" w:rsidRPr="00705EAC" w:rsidRDefault="00705EAC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COUTION: ISOLATE THE BEARING AREA AND METALIZING AREAS.</w:t>
            </w:r>
          </w:p>
          <w:p w14:paraId="1CC9E650" w14:textId="77777777" w:rsidR="00705EAC" w:rsidRDefault="00705EAC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42D7C08" w14:textId="77777777" w:rsidR="00705EAC" w:rsidRPr="00705EAC" w:rsidRDefault="00705EAC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BEDB75F" w14:textId="6C63921C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BLASTING GLASS BALLS IN ACCORDANCE WITH IAS-IP-0006 – 3.26 ON THE ENTIRE SURFACE OF THE COMPONENT</w:t>
            </w:r>
            <w:r w:rsidR="00CC061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EXCEPT ON THE DIAMETERS  METALLISED AND THE INNER AND OUTER DIAMETER OF BEARING # 2  FOR THE PURPOSE OF REMOVE THE EXISTING CORROSION.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C4921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37AC849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DB9CAEF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AB741" w14:textId="77777777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CONFORME IAS-IP-0006 – 3,30</w:t>
            </w:r>
          </w:p>
          <w:p w14:paraId="2AC51CA5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6E8AC39" w:rsidR="003361F8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ACCORDING TO IAS-IP-0006 – 3.30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705EAC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F8B24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AFD0791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3E1F5A5" w:rsidR="003361F8" w:rsidRPr="003E1F27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E1F2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DB891" w14:textId="795F14B8" w:rsidR="003E1F27" w:rsidRPr="003E1F27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ELETRODEPOSIÇÃO DE NICKEL CONFORME AMS2405 EM TODA A SUPERFÍCIE DO COMPONENTE EXCETO NOS DIÂMETROS  METALIZADOS E NO DIÂMETRO INTERNO E EXTERNO DO ROLAMENTO # 2 .</w:t>
            </w:r>
          </w:p>
          <w:p w14:paraId="5B2E762E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lastRenderedPageBreak/>
              <w:t>QUAISQUER DÚVIDAS FAVOR CONTACTAR A INSPETORIA.</w:t>
            </w:r>
          </w:p>
          <w:p w14:paraId="2078A4F2" w14:textId="77777777" w:rsidR="003E1F27" w:rsidRPr="003E1F27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F5C9069" w14:textId="34172810" w:rsidR="003E1F27" w:rsidRPr="00705EAC" w:rsidRDefault="003E1F27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NICKEL ELECTRODEPOSITION ACCORDING TO AMS2405 ON THE ENTIRE SURFACE OF THE COMPONENT</w:t>
            </w:r>
            <w:r w:rsid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,</w:t>
            </w:r>
            <w:r w:rsidRP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EXCEPT ON THE DIAMETERS METALLISED AND THE INNER AND OUTER DIAMETER OF BEARING #2 . </w:t>
            </w:r>
            <w:r w:rsidRPr="00705EA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IF YOU HAVE ANY QUESTIONS, PLEASE CONTACT THE INSPECTOR.</w:t>
            </w:r>
          </w:p>
          <w:p w14:paraId="33E5B247" w14:textId="2D1CE456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FF5203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31FF182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E1F2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8285F2A" w:rsidR="003361F8" w:rsidRDefault="003E1F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C961C1" w:rsidR="003361F8" w:rsidRDefault="003E1F2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9AD95F" w14:textId="77777777" w:rsidR="005362B8" w:rsidRPr="005362B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SERVIÇO REALIZADO VERIFICANDO SE TODAS AS ÁREAS BANHADAS ESTÃO COBERTAS</w:t>
            </w:r>
          </w:p>
          <w:p w14:paraId="2091CA3C" w14:textId="77777777" w:rsidR="005362B8" w:rsidRPr="005362B8" w:rsidRDefault="005362B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83207" w14:textId="77777777" w:rsidR="005362B8" w:rsidRPr="005362B8" w:rsidRDefault="005362B8" w:rsidP="002145E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INSPECTION OF THE SERVICE PERFORMED CHECKING IF ALL BATHED AREAS ARE COVERED</w:t>
            </w:r>
          </w:p>
          <w:p w14:paraId="0CB96D5B" w14:textId="19740303" w:rsidR="003361F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045503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3938DDF" w:rsidR="003361F8" w:rsidRDefault="005362B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531955A9" w:rsidR="003361F8" w:rsidRDefault="005362B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11C46CAD" w:rsidR="003361F8" w:rsidRPr="005362B8" w:rsidRDefault="003361F8" w:rsidP="002145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362B8" w:rsidRPr="005362B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CONFORME OVERHAUL MANUAL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FE5E16" w:rsidR="003A2130" w:rsidRPr="00381EB6" w:rsidRDefault="002145E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5032FC" w:rsidR="003A2130" w:rsidRPr="00381EB6" w:rsidRDefault="002145E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145E6"/>
    <w:rsid w:val="00231294"/>
    <w:rsid w:val="002A5949"/>
    <w:rsid w:val="003361F8"/>
    <w:rsid w:val="00381EB6"/>
    <w:rsid w:val="00384069"/>
    <w:rsid w:val="003A2130"/>
    <w:rsid w:val="003E1F27"/>
    <w:rsid w:val="003E5BD2"/>
    <w:rsid w:val="00442780"/>
    <w:rsid w:val="004C5A81"/>
    <w:rsid w:val="004D58A6"/>
    <w:rsid w:val="00517B6F"/>
    <w:rsid w:val="005362B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5EAC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C0613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1C4"/>
    <w:rsid w:val="00FC3B7C"/>
    <w:rsid w:val="00FC43C4"/>
    <w:rsid w:val="00FD0ED6"/>
    <w:rsid w:val="00FD3565"/>
    <w:rsid w:val="00FE22F5"/>
    <w:rsid w:val="00FF1559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D58A6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31C4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588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2025-11-21T12:10:00Z</dcterms:created>
  <dcterms:modified xsi:type="dcterms:W3CDTF">2025-11-26T12:31:00Z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