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0AA71D2" w:rsidR="00E8763A" w:rsidRPr="00AF3E41" w:rsidRDefault="002E5EFE" w:rsidP="00E8763A">
            <w:pPr>
              <w:rPr>
                <w:b/>
                <w:bCs/>
                <w:sz w:val="20"/>
                <w:szCs w:val="20"/>
              </w:rPr>
            </w:pPr>
            <w:r>
              <w:rPr>
                <w:b/>
                <w:bCs/>
                <w:sz w:val="20"/>
                <w:szCs w:val="20"/>
              </w:rPr>
              <w:t>311765</w:t>
            </w:r>
            <w:r w:rsidR="004D4622">
              <w:rPr>
                <w:b/>
                <w:bCs/>
                <w:sz w:val="20"/>
                <w:szCs w:val="20"/>
              </w:rPr>
              <w:t>6</w:t>
            </w:r>
            <w:r>
              <w:rPr>
                <w:b/>
                <w:bCs/>
                <w:sz w:val="20"/>
                <w:szCs w:val="20"/>
              </w:rPr>
              <w:t>-01</w:t>
            </w:r>
          </w:p>
        </w:tc>
        <w:tc>
          <w:tcPr>
            <w:tcW w:w="2691" w:type="dxa"/>
            <w:gridSpan w:val="3"/>
            <w:tcBorders>
              <w:top w:val="nil"/>
              <w:bottom w:val="single" w:sz="4" w:space="0" w:color="000000" w:themeColor="text1"/>
            </w:tcBorders>
            <w:vAlign w:val="center"/>
          </w:tcPr>
          <w:p w14:paraId="217E279A" w14:textId="6DF9BCD1" w:rsidR="00E8763A" w:rsidRPr="00691E19" w:rsidRDefault="0055357C" w:rsidP="00E8763A">
            <w:pPr>
              <w:rPr>
                <w:b/>
                <w:bCs/>
                <w:sz w:val="20"/>
                <w:szCs w:val="20"/>
              </w:rPr>
            </w:pPr>
            <w:r>
              <w:rPr>
                <w:b/>
                <w:bCs/>
                <w:sz w:val="20"/>
                <w:szCs w:val="20"/>
              </w:rPr>
              <w:t>051415</w:t>
            </w:r>
          </w:p>
        </w:tc>
        <w:tc>
          <w:tcPr>
            <w:tcW w:w="2690" w:type="dxa"/>
            <w:gridSpan w:val="2"/>
            <w:tcBorders>
              <w:top w:val="nil"/>
              <w:bottom w:val="single" w:sz="4" w:space="0" w:color="000000" w:themeColor="text1"/>
            </w:tcBorders>
            <w:vAlign w:val="center"/>
          </w:tcPr>
          <w:p w14:paraId="7FC1FC28" w14:textId="20D325FA" w:rsidR="00E8763A" w:rsidRPr="0055357C" w:rsidRDefault="0055357C" w:rsidP="00E8763A">
            <w:pPr>
              <w:rPr>
                <w:b/>
                <w:bCs/>
                <w:sz w:val="20"/>
                <w:szCs w:val="20"/>
              </w:rPr>
            </w:pPr>
            <w:r w:rsidRPr="0055357C">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C0DE85C" w:rsidR="00E8763A" w:rsidRPr="00AF3E41" w:rsidRDefault="0055357C" w:rsidP="00E8763A">
            <w:pPr>
              <w:rPr>
                <w:b/>
                <w:bCs/>
                <w:sz w:val="20"/>
                <w:szCs w:val="20"/>
              </w:rPr>
            </w:pPr>
            <w:r>
              <w:rPr>
                <w:b/>
                <w:bCs/>
                <w:sz w:val="20"/>
                <w:szCs w:val="20"/>
              </w:rPr>
              <w:t>PCE-AX0362</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79911B3C" w:rsidR="00E8763A" w:rsidRPr="0027369C" w:rsidRDefault="000924A7"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55357C"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55357C"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A0159A8"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7D38E9">
              <w:rPr>
                <w:rFonts w:ascii="Calibri" w:eastAsia="Times New Roman" w:hAnsi="Calibri" w:cs="Arial"/>
                <w:b/>
                <w:bCs/>
                <w:color w:val="000000"/>
                <w:sz w:val="20"/>
                <w:szCs w:val="20"/>
                <w:lang w:eastAsia="pt-BR"/>
              </w:rPr>
              <w:t>72-53-93</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7D38E9">
              <w:rPr>
                <w:rFonts w:ascii="Calibri" w:eastAsia="Times New Roman" w:hAnsi="Calibri" w:cs="Arial"/>
                <w:b/>
                <w:bCs/>
                <w:color w:val="000000"/>
                <w:sz w:val="20"/>
                <w:szCs w:val="20"/>
                <w:lang w:eastAsia="pt-BR"/>
              </w:rPr>
              <w:t>72-53-93</w:t>
            </w:r>
            <w:r w:rsidR="002D2044" w:rsidRPr="002D2044">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7D38E9" w:rsidRPr="007D38E9">
              <w:rPr>
                <w:rFonts w:ascii="Calibri" w:eastAsia="Times New Roman" w:hAnsi="Calibri" w:cs="Arial"/>
                <w:b/>
                <w:bCs/>
                <w:color w:val="000000"/>
                <w:sz w:val="20"/>
                <w:szCs w:val="20"/>
                <w:lang w:eastAsia="pt-BR"/>
              </w:rPr>
              <w:t>72-53-93-110-041</w:t>
            </w:r>
            <w:r w:rsidRPr="002D2044">
              <w:rPr>
                <w:rFonts w:ascii="Calibri" w:eastAsia="Times New Roman" w:hAnsi="Calibri" w:cs="Arial"/>
                <w:b/>
                <w:bCs/>
                <w:color w:val="000000"/>
                <w:sz w:val="20"/>
                <w:szCs w:val="20"/>
                <w:lang w:eastAsia="pt-BR"/>
              </w:rPr>
              <w:t xml:space="preserve">): </w:t>
            </w:r>
          </w:p>
          <w:p w14:paraId="384EA5F8" w14:textId="0401D935" w:rsidR="00F841F8" w:rsidRPr="00015B56" w:rsidRDefault="00F841F8" w:rsidP="00F841F8">
            <w:pPr>
              <w:jc w:val="both"/>
              <w:rPr>
                <w:rFonts w:ascii="Calibri" w:eastAsia="Times New Roman" w:hAnsi="Calibri" w:cs="Arial"/>
                <w:i/>
                <w:iCs/>
                <w:color w:val="000000"/>
                <w:sz w:val="20"/>
                <w:szCs w:val="20"/>
                <w:lang w:val="en-US" w:eastAsia="pt-BR"/>
              </w:rPr>
            </w:pPr>
            <w:r w:rsidRPr="00DD79A8">
              <w:rPr>
                <w:rFonts w:ascii="Calibri" w:eastAsia="Times New Roman" w:hAnsi="Calibri" w:cs="Arial"/>
                <w:i/>
                <w:iCs/>
                <w:color w:val="000000"/>
                <w:sz w:val="20"/>
                <w:szCs w:val="20"/>
                <w:lang w:val="en-US" w:eastAsia="pt-BR"/>
              </w:rPr>
              <w:t>(</w:t>
            </w:r>
            <w:r w:rsidR="00DD79A8" w:rsidRPr="00DD79A8">
              <w:rPr>
                <w:rFonts w:ascii="Calibri" w:eastAsia="Times New Roman" w:hAnsi="Calibri" w:cs="Arial"/>
                <w:i/>
                <w:iCs/>
                <w:color w:val="000000"/>
                <w:sz w:val="20"/>
                <w:szCs w:val="20"/>
                <w:lang w:val="en-US" w:eastAsia="pt-BR"/>
              </w:rPr>
              <w:t xml:space="preserve">Perform the cleaning of the part in accordance with CIR Manual 3043515, ATA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 Section “Cleaning-01”, Paragraph 1., Step C. (Task </w:t>
            </w:r>
            <w:r w:rsidR="007D38E9">
              <w:rPr>
                <w:rFonts w:ascii="Calibri" w:eastAsia="Times New Roman" w:hAnsi="Calibri" w:cs="Arial"/>
                <w:i/>
                <w:iCs/>
                <w:color w:val="000000"/>
                <w:sz w:val="20"/>
                <w:szCs w:val="20"/>
                <w:lang w:val="en-US" w:eastAsia="pt-BR"/>
              </w:rPr>
              <w:t>72-53-93</w:t>
            </w:r>
            <w:r w:rsidR="00DD79A8" w:rsidRPr="00DD79A8">
              <w:rPr>
                <w:rFonts w:ascii="Calibri" w:eastAsia="Times New Roman" w:hAnsi="Calibri" w:cs="Arial"/>
                <w:i/>
                <w:iCs/>
                <w:color w:val="000000"/>
                <w:sz w:val="20"/>
                <w:szCs w:val="20"/>
                <w:lang w:val="en-US" w:eastAsia="pt-BR"/>
              </w:rPr>
              <w:t xml:space="preserve">-100-801, Subtask </w:t>
            </w:r>
            <w:r w:rsidR="007D38E9" w:rsidRPr="007D38E9">
              <w:rPr>
                <w:rFonts w:ascii="Calibri" w:eastAsia="Times New Roman" w:hAnsi="Calibri" w:cs="Arial"/>
                <w:i/>
                <w:iCs/>
                <w:color w:val="000000"/>
                <w:sz w:val="20"/>
                <w:szCs w:val="20"/>
                <w:lang w:val="en-US" w:eastAsia="pt-BR"/>
              </w:rPr>
              <w:t>72-53-93-110-041</w:t>
            </w:r>
            <w:r w:rsidR="00DD79A8" w:rsidRPr="00DD79A8">
              <w:rPr>
                <w:rFonts w:ascii="Calibri" w:eastAsia="Times New Roman" w:hAnsi="Calibri" w:cs="Arial"/>
                <w:i/>
                <w:iCs/>
                <w:color w:val="000000"/>
                <w:sz w:val="20"/>
                <w:szCs w:val="20"/>
                <w:lang w:val="en-US" w:eastAsia="pt-BR"/>
              </w:rPr>
              <w:t>):</w:t>
            </w:r>
            <w:r w:rsidRPr="00DD79A8">
              <w:rPr>
                <w:rFonts w:ascii="Calibri" w:eastAsia="Times New Roman" w:hAnsi="Calibri" w:cs="Arial"/>
                <w:i/>
                <w:iCs/>
                <w:color w:val="000000"/>
                <w:sz w:val="20"/>
                <w:szCs w:val="20"/>
                <w:lang w:val="en-US" w:eastAsia="pt-BR"/>
              </w:rPr>
              <w:t>)</w:t>
            </w:r>
            <w:r w:rsidRPr="00015B56">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3531268C" w14:textId="77777777" w:rsidR="007D38E9" w:rsidRPr="007D38E9" w:rsidRDefault="007D38E9" w:rsidP="007D38E9">
            <w:pPr>
              <w:jc w:val="both"/>
              <w:rPr>
                <w:rFonts w:ascii="Calibri" w:eastAsia="Times New Roman" w:hAnsi="Calibri" w:cs="Arial"/>
                <w:b/>
                <w:bCs/>
                <w:color w:val="000000"/>
                <w:sz w:val="20"/>
                <w:szCs w:val="20"/>
                <w:lang w:eastAsia="pt-BR"/>
              </w:rPr>
            </w:pPr>
            <w:r w:rsidRPr="007D38E9">
              <w:rPr>
                <w:rFonts w:ascii="Calibri" w:eastAsia="Times New Roman" w:hAnsi="Calibri" w:cs="Arial"/>
                <w:b/>
                <w:bCs/>
                <w:color w:val="000000"/>
                <w:sz w:val="20"/>
                <w:szCs w:val="20"/>
                <w:lang w:eastAsia="pt-BR"/>
              </w:rPr>
              <w:t xml:space="preserve">Realizar a limpeza da peça conforme SPOP 209 (referência IAS-IP-0006, Item 3.10). </w:t>
            </w:r>
          </w:p>
          <w:p w14:paraId="39A0A865" w14:textId="7CCA2A8D" w:rsidR="007D38E9" w:rsidRPr="007D38E9" w:rsidRDefault="007D38E9" w:rsidP="007D38E9">
            <w:pPr>
              <w:jc w:val="both"/>
              <w:rPr>
                <w:rFonts w:ascii="Calibri" w:eastAsia="Times New Roman" w:hAnsi="Calibri" w:cs="Arial"/>
                <w:i/>
                <w:iCs/>
                <w:color w:val="000000"/>
                <w:sz w:val="20"/>
                <w:szCs w:val="20"/>
                <w:lang w:val="en-US" w:eastAsia="pt-BR"/>
              </w:rPr>
            </w:pPr>
            <w:r w:rsidRPr="007D38E9">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3787413F" w:rsidR="00AC01A6" w:rsidRPr="00AC01A6" w:rsidRDefault="00AC01A6" w:rsidP="007D38E9">
            <w:pPr>
              <w:jc w:val="both"/>
              <w:rPr>
                <w:rFonts w:ascii="Calibri" w:eastAsia="Times New Roman" w:hAnsi="Calibri" w:cs="Arial"/>
                <w:i/>
                <w:i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340542C2"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0F3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276AC34D"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5F034465" w:rsidR="001A30FD" w:rsidRPr="005068AF" w:rsidRDefault="00AA67D0" w:rsidP="001A30FD">
            <w:pPr>
              <w:jc w:val="left"/>
              <w:rPr>
                <w:sz w:val="20"/>
                <w:szCs w:val="20"/>
              </w:rPr>
            </w:pPr>
            <w:r>
              <w:rPr>
                <w:rFonts w:ascii="Calibri" w:eastAsia="Times New Roman" w:hAnsi="Calibri" w:cs="Arial"/>
                <w:b/>
                <w:bCs/>
                <w:color w:val="000000"/>
                <w:sz w:val="20"/>
                <w:szCs w:val="20"/>
                <w:lang w:eastAsia="pt-BR"/>
              </w:rPr>
              <w:t>02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12</w:t>
            </w:r>
            <w:r w:rsidR="001A30FD"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32316" w14:textId="77777777" w:rsidR="00D93B98" w:rsidRDefault="00D93B98" w:rsidP="00381EB6">
      <w:r>
        <w:separator/>
      </w:r>
    </w:p>
  </w:endnote>
  <w:endnote w:type="continuationSeparator" w:id="0">
    <w:p w14:paraId="0545CE6A" w14:textId="77777777" w:rsidR="00D93B98" w:rsidRDefault="00D93B9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574FD" w14:textId="77777777" w:rsidR="00D93B98" w:rsidRDefault="00D93B98" w:rsidP="00381EB6">
      <w:r>
        <w:separator/>
      </w:r>
    </w:p>
  </w:footnote>
  <w:footnote w:type="continuationSeparator" w:id="0">
    <w:p w14:paraId="557D4341" w14:textId="77777777" w:rsidR="00D93B98" w:rsidRDefault="00D93B9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3ED2"/>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3B78"/>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E5EFE"/>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D4622"/>
    <w:rsid w:val="004E3223"/>
    <w:rsid w:val="004F748B"/>
    <w:rsid w:val="005027AC"/>
    <w:rsid w:val="005068AF"/>
    <w:rsid w:val="00514638"/>
    <w:rsid w:val="00517B6F"/>
    <w:rsid w:val="00520CAE"/>
    <w:rsid w:val="00536DDB"/>
    <w:rsid w:val="00543959"/>
    <w:rsid w:val="00547817"/>
    <w:rsid w:val="00551730"/>
    <w:rsid w:val="0055357C"/>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67D0"/>
    <w:rsid w:val="00AA704D"/>
    <w:rsid w:val="00AA7ACF"/>
    <w:rsid w:val="00AB4728"/>
    <w:rsid w:val="00AB7A44"/>
    <w:rsid w:val="00AB7A61"/>
    <w:rsid w:val="00AB7C43"/>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A3ED2"/>
    <w:rsid w:val="000F5221"/>
    <w:rsid w:val="001B5909"/>
    <w:rsid w:val="001F42EE"/>
    <w:rsid w:val="002072A5"/>
    <w:rsid w:val="002127B3"/>
    <w:rsid w:val="0029628C"/>
    <w:rsid w:val="002A3B78"/>
    <w:rsid w:val="002B78BA"/>
    <w:rsid w:val="002C6A60"/>
    <w:rsid w:val="0031086E"/>
    <w:rsid w:val="003167C6"/>
    <w:rsid w:val="00362625"/>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B7C43"/>
    <w:rsid w:val="00AF3EAD"/>
    <w:rsid w:val="00B17B77"/>
    <w:rsid w:val="00B30343"/>
    <w:rsid w:val="00B327B0"/>
    <w:rsid w:val="00B60188"/>
    <w:rsid w:val="00B7290A"/>
    <w:rsid w:val="00B86985"/>
    <w:rsid w:val="00BB7E4C"/>
    <w:rsid w:val="00BC7D9B"/>
    <w:rsid w:val="00BE5569"/>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3114</TotalTime>
  <Pages>2</Pages>
  <Words>445</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307</cp:revision>
  <cp:lastPrinted>2017-04-19T12:03:00Z</cp:lastPrinted>
  <dcterms:created xsi:type="dcterms:W3CDTF">2024-12-09T18:37:00Z</dcterms:created>
  <dcterms:modified xsi:type="dcterms:W3CDTF">2025-12-02T16:35:00Z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