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A6AC51C" w:rsidR="00E8763A" w:rsidRPr="00AF3E41" w:rsidRDefault="0013563E" w:rsidP="00E8763A">
            <w:pPr>
              <w:rPr>
                <w:b/>
                <w:bCs/>
                <w:sz w:val="20"/>
                <w:szCs w:val="20"/>
              </w:rPr>
            </w:pPr>
            <w:r w:rsidRPr="0013563E">
              <w:rPr>
                <w:b/>
                <w:bCs/>
                <w:sz w:val="20"/>
                <w:szCs w:val="20"/>
              </w:rPr>
              <w:t>3111633-01</w:t>
            </w:r>
          </w:p>
        </w:tc>
        <w:tc>
          <w:tcPr>
            <w:tcW w:w="2691" w:type="dxa"/>
            <w:gridSpan w:val="3"/>
            <w:tcBorders>
              <w:top w:val="nil"/>
              <w:bottom w:val="single" w:sz="4" w:space="0" w:color="000000" w:themeColor="text1"/>
            </w:tcBorders>
            <w:vAlign w:val="center"/>
          </w:tcPr>
          <w:p w14:paraId="217E279A" w14:textId="17D465F8" w:rsidR="00E8763A" w:rsidRPr="00691E19" w:rsidRDefault="0092144D" w:rsidP="00E8763A">
            <w:pPr>
              <w:rPr>
                <w:b/>
                <w:bCs/>
                <w:sz w:val="20"/>
                <w:szCs w:val="20"/>
              </w:rPr>
            </w:pPr>
            <w:r w:rsidRPr="0092144D">
              <w:rPr>
                <w:b/>
                <w:bCs/>
                <w:sz w:val="20"/>
                <w:szCs w:val="20"/>
              </w:rPr>
              <w:t>MHSX5243A</w:t>
            </w:r>
          </w:p>
        </w:tc>
        <w:tc>
          <w:tcPr>
            <w:tcW w:w="2690" w:type="dxa"/>
            <w:gridSpan w:val="2"/>
            <w:tcBorders>
              <w:top w:val="nil"/>
              <w:bottom w:val="single" w:sz="4" w:space="0" w:color="000000" w:themeColor="text1"/>
            </w:tcBorders>
            <w:vAlign w:val="center"/>
          </w:tcPr>
          <w:p w14:paraId="7FC1FC28" w14:textId="5F6BC7E8" w:rsidR="00E8763A" w:rsidRPr="000E26BF" w:rsidRDefault="000E26BF" w:rsidP="00E8763A">
            <w:pPr>
              <w:rPr>
                <w:b/>
                <w:bCs/>
                <w:sz w:val="20"/>
                <w:szCs w:val="20"/>
              </w:rPr>
            </w:pPr>
            <w:r w:rsidRPr="000E26BF">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7457DA3" w:rsidR="00E8763A" w:rsidRPr="00AF3E41" w:rsidRDefault="0092144D" w:rsidP="00E8763A">
            <w:pPr>
              <w:rPr>
                <w:b/>
                <w:bCs/>
                <w:sz w:val="20"/>
                <w:szCs w:val="20"/>
              </w:rPr>
            </w:pPr>
            <w:r>
              <w:rPr>
                <w:b/>
                <w:bCs/>
                <w:sz w:val="20"/>
                <w:szCs w:val="20"/>
              </w:rPr>
              <w:t>PCE-AP0026</w:t>
            </w:r>
          </w:p>
        </w:tc>
        <w:tc>
          <w:tcPr>
            <w:tcW w:w="2691" w:type="dxa"/>
            <w:gridSpan w:val="3"/>
            <w:tcBorders>
              <w:top w:val="nil"/>
            </w:tcBorders>
            <w:vAlign w:val="center"/>
          </w:tcPr>
          <w:p w14:paraId="6E590069" w14:textId="6C50A573" w:rsidR="00E8763A" w:rsidRPr="00C752A1" w:rsidRDefault="0013563E" w:rsidP="00E8763A">
            <w:pPr>
              <w:rPr>
                <w:sz w:val="20"/>
                <w:szCs w:val="20"/>
                <w:lang w:val="en-US"/>
              </w:rPr>
            </w:pPr>
            <w:r w:rsidRPr="0013563E">
              <w:rPr>
                <w:sz w:val="20"/>
                <w:szCs w:val="20"/>
              </w:rPr>
              <w:t>HOUSING ASSY NO. 6 &amp; 7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98FC351" w:rsidR="00E8763A" w:rsidRPr="0027369C" w:rsidRDefault="000B2E5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2144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E175C8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B2E5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0B2E5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0B2E5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03C052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0B2E5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0B2E5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0B2E5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2144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5320D39"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8A4296">
              <w:rPr>
                <w:rFonts w:ascii="Calibri" w:eastAsia="Times New Roman" w:hAnsi="Calibri" w:cs="Arial"/>
                <w:b/>
                <w:bCs/>
                <w:color w:val="000000"/>
                <w:sz w:val="20"/>
                <w:szCs w:val="20"/>
                <w:lang w:eastAsia="pt-BR"/>
              </w:rPr>
              <w:t>2</w:t>
            </w:r>
            <w:r w:rsidR="00B60D22">
              <w:rPr>
                <w:rFonts w:ascii="Calibri" w:eastAsia="Times New Roman" w:hAnsi="Calibri" w:cs="Arial"/>
                <w:b/>
                <w:bCs/>
                <w:color w:val="000000"/>
                <w:sz w:val="20"/>
                <w:szCs w:val="20"/>
                <w:lang w:eastAsia="pt-BR"/>
              </w:rPr>
              <w:t>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294FF8">
              <w:rPr>
                <w:rFonts w:ascii="Calibri" w:eastAsia="Times New Roman" w:hAnsi="Calibri" w:cs="Arial"/>
                <w:b/>
                <w:bCs/>
                <w:color w:val="000000"/>
                <w:sz w:val="20"/>
                <w:szCs w:val="20"/>
                <w:lang w:eastAsia="pt-BR"/>
              </w:rPr>
              <w:t>2</w:t>
            </w:r>
            <w:r w:rsidR="00300FA2">
              <w:rPr>
                <w:rFonts w:ascii="Calibri" w:eastAsia="Times New Roman" w:hAnsi="Calibri" w:cs="Arial"/>
                <w:b/>
                <w:bCs/>
                <w:color w:val="000000"/>
                <w:sz w:val="20"/>
                <w:szCs w:val="20"/>
                <w:lang w:eastAsia="pt-BR"/>
              </w:rPr>
              <w:t>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0B63F9" w:rsidRPr="000B63F9">
              <w:rPr>
                <w:rFonts w:ascii="Calibri" w:eastAsia="Times New Roman" w:hAnsi="Calibri" w:cs="Arial"/>
                <w:b/>
                <w:bCs/>
                <w:color w:val="000000"/>
                <w:sz w:val="20"/>
                <w:szCs w:val="20"/>
                <w:lang w:eastAsia="pt-BR"/>
              </w:rPr>
              <w:t>72-53-</w:t>
            </w:r>
            <w:r w:rsidR="00294FF8">
              <w:rPr>
                <w:rFonts w:ascii="Calibri" w:eastAsia="Times New Roman" w:hAnsi="Calibri" w:cs="Arial"/>
                <w:b/>
                <w:bCs/>
                <w:color w:val="000000"/>
                <w:sz w:val="20"/>
                <w:szCs w:val="20"/>
                <w:lang w:eastAsia="pt-BR"/>
              </w:rPr>
              <w:t>2</w:t>
            </w:r>
            <w:r w:rsidR="00300FA2">
              <w:rPr>
                <w:rFonts w:ascii="Calibri" w:eastAsia="Times New Roman" w:hAnsi="Calibri" w:cs="Arial"/>
                <w:b/>
                <w:bCs/>
                <w:color w:val="000000"/>
                <w:sz w:val="20"/>
                <w:szCs w:val="20"/>
                <w:lang w:eastAsia="pt-BR"/>
              </w:rPr>
              <w:t>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8C181E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294FF8">
              <w:rPr>
                <w:rFonts w:ascii="Calibri" w:eastAsia="Times New Roman" w:hAnsi="Calibri" w:cs="Arial"/>
                <w:i/>
                <w:iCs/>
                <w:color w:val="000000"/>
                <w:sz w:val="20"/>
                <w:szCs w:val="20"/>
                <w:lang w:val="en-US" w:eastAsia="pt-BR"/>
              </w:rPr>
              <w:t>2</w:t>
            </w:r>
            <w:r w:rsidR="00300FA2">
              <w:rPr>
                <w:rFonts w:ascii="Calibri" w:eastAsia="Times New Roman" w:hAnsi="Calibri" w:cs="Arial"/>
                <w:i/>
                <w:iCs/>
                <w:color w:val="000000"/>
                <w:sz w:val="20"/>
                <w:szCs w:val="20"/>
                <w:lang w:val="en-US" w:eastAsia="pt-BR"/>
              </w:rPr>
              <w:t>4</w:t>
            </w:r>
            <w:r w:rsidR="00C5082D" w:rsidRPr="00C5082D">
              <w:rPr>
                <w:rFonts w:ascii="Calibri" w:eastAsia="Times New Roman" w:hAnsi="Calibri" w:cs="Arial"/>
                <w:i/>
                <w:iCs/>
                <w:color w:val="000000"/>
                <w:sz w:val="20"/>
                <w:szCs w:val="20"/>
                <w:lang w:val="en-US" w:eastAsia="pt-BR"/>
              </w:rPr>
              <w:t>, Section 'Cleaning-01', Paragraph 1., Step C. (Task 72-53-</w:t>
            </w:r>
            <w:r w:rsidR="00294FF8">
              <w:rPr>
                <w:rFonts w:ascii="Calibri" w:eastAsia="Times New Roman" w:hAnsi="Calibri" w:cs="Arial"/>
                <w:i/>
                <w:iCs/>
                <w:color w:val="000000"/>
                <w:sz w:val="20"/>
                <w:szCs w:val="20"/>
                <w:lang w:val="en-US" w:eastAsia="pt-BR"/>
              </w:rPr>
              <w:t>2</w:t>
            </w:r>
            <w:r w:rsidR="00300FA2">
              <w:rPr>
                <w:rFonts w:ascii="Calibri" w:eastAsia="Times New Roman" w:hAnsi="Calibri" w:cs="Arial"/>
                <w:i/>
                <w:iCs/>
                <w:color w:val="000000"/>
                <w:sz w:val="20"/>
                <w:szCs w:val="20"/>
                <w:lang w:val="en-US" w:eastAsia="pt-BR"/>
              </w:rPr>
              <w:t>4</w:t>
            </w:r>
            <w:r w:rsidR="00C5082D" w:rsidRPr="00C5082D">
              <w:rPr>
                <w:rFonts w:ascii="Calibri" w:eastAsia="Times New Roman" w:hAnsi="Calibri" w:cs="Arial"/>
                <w:i/>
                <w:iCs/>
                <w:color w:val="000000"/>
                <w:sz w:val="20"/>
                <w:szCs w:val="20"/>
                <w:lang w:val="en-US" w:eastAsia="pt-BR"/>
              </w:rPr>
              <w:t>-100-801, Subtask 72-53-</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92144D"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0F99CF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8E5DB0" w:rsidRPr="008E5DB0">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5CE80D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86050D">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 Section 'Cleaning-01', Paragraph 1., Step D. (Task 72-53-</w:t>
            </w:r>
            <w:r w:rsidR="0086050D">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-100-801, Subtask 72-53-</w:t>
            </w:r>
            <w:r w:rsidR="00611570">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11DE3386" w14:textId="77777777" w:rsidR="008F308A" w:rsidRDefault="008F308A" w:rsidP="00E04E56">
            <w:pPr>
              <w:jc w:val="both"/>
              <w:rPr>
                <w:rFonts w:ascii="Calibri" w:eastAsia="Times New Roman" w:hAnsi="Calibri" w:cs="Arial"/>
                <w:i/>
                <w:iCs/>
                <w:color w:val="000000"/>
                <w:sz w:val="20"/>
                <w:szCs w:val="20"/>
                <w:lang w:val="en-US" w:eastAsia="pt-BR"/>
              </w:rPr>
            </w:pPr>
          </w:p>
          <w:p w14:paraId="1D6A64ED" w14:textId="77777777" w:rsidR="008F308A" w:rsidRDefault="008F308A" w:rsidP="00E04E56">
            <w:pPr>
              <w:jc w:val="both"/>
              <w:rPr>
                <w:rFonts w:ascii="Calibri" w:eastAsia="Times New Roman" w:hAnsi="Calibri" w:cs="Arial"/>
                <w:b/>
                <w:bCs/>
                <w:color w:val="000000"/>
                <w:sz w:val="20"/>
                <w:szCs w:val="20"/>
                <w:lang w:eastAsia="pt-BR"/>
              </w:rPr>
            </w:pPr>
            <w:r w:rsidRPr="008F308A">
              <w:rPr>
                <w:rFonts w:ascii="Calibri" w:eastAsia="Times New Roman" w:hAnsi="Calibri" w:cs="Arial"/>
                <w:b/>
                <w:bCs/>
                <w:color w:val="000000"/>
                <w:sz w:val="20"/>
                <w:szCs w:val="20"/>
                <w:lang w:eastAsia="pt-BR"/>
              </w:rPr>
              <w:t xml:space="preserve">CUIDADO: </w:t>
            </w:r>
          </w:p>
          <w:p w14:paraId="75D68B89" w14:textId="7195DDC9" w:rsidR="008F308A" w:rsidRDefault="008F308A" w:rsidP="00E04E56">
            <w:pPr>
              <w:jc w:val="both"/>
              <w:rPr>
                <w:rFonts w:ascii="Calibri" w:eastAsia="Times New Roman" w:hAnsi="Calibri" w:cs="Arial"/>
                <w:b/>
                <w:bCs/>
                <w:color w:val="000000"/>
                <w:sz w:val="20"/>
                <w:szCs w:val="20"/>
                <w:lang w:eastAsia="pt-BR"/>
              </w:rPr>
            </w:pPr>
            <w:r w:rsidRPr="008F308A">
              <w:rPr>
                <w:rFonts w:ascii="Calibri" w:eastAsia="Times New Roman" w:hAnsi="Calibri" w:cs="Arial"/>
                <w:b/>
                <w:bCs/>
                <w:color w:val="000000"/>
                <w:sz w:val="20"/>
                <w:szCs w:val="20"/>
                <w:lang w:eastAsia="pt-BR"/>
              </w:rPr>
              <w:t>A SPOP 203 removerá o revestimento protetor da peça e das porcas de haste.</w:t>
            </w:r>
          </w:p>
          <w:p w14:paraId="72271DE1" w14:textId="77777777" w:rsidR="008F308A" w:rsidRPr="008F308A" w:rsidRDefault="008F308A" w:rsidP="00E04E56">
            <w:pPr>
              <w:jc w:val="both"/>
              <w:rPr>
                <w:rFonts w:ascii="Calibri" w:eastAsia="Times New Roman" w:hAnsi="Calibri" w:cs="Arial"/>
                <w:i/>
                <w:iCs/>
                <w:color w:val="000000"/>
                <w:sz w:val="20"/>
                <w:szCs w:val="20"/>
                <w:lang w:val="en-US" w:eastAsia="pt-BR"/>
              </w:rPr>
            </w:pPr>
            <w:r w:rsidRPr="008F308A">
              <w:rPr>
                <w:rFonts w:ascii="Calibri" w:eastAsia="Times New Roman" w:hAnsi="Calibri" w:cs="Arial"/>
                <w:i/>
                <w:iCs/>
                <w:color w:val="000000"/>
                <w:sz w:val="20"/>
                <w:szCs w:val="20"/>
                <w:lang w:val="en-US" w:eastAsia="pt-BR"/>
              </w:rPr>
              <w:t xml:space="preserve">(CAUTION: </w:t>
            </w:r>
          </w:p>
          <w:p w14:paraId="68C2234F" w14:textId="0D84C43D" w:rsidR="008F308A" w:rsidRPr="008F308A" w:rsidRDefault="008F308A" w:rsidP="00E04E56">
            <w:pPr>
              <w:jc w:val="both"/>
              <w:rPr>
                <w:rFonts w:ascii="Calibri" w:eastAsia="Times New Roman" w:hAnsi="Calibri" w:cs="Arial"/>
                <w:i/>
                <w:iCs/>
                <w:color w:val="000000"/>
                <w:sz w:val="20"/>
                <w:szCs w:val="20"/>
                <w:lang w:val="en-US" w:eastAsia="pt-BR"/>
              </w:rPr>
            </w:pPr>
            <w:r w:rsidRPr="008F308A">
              <w:rPr>
                <w:rFonts w:ascii="Calibri" w:eastAsia="Times New Roman" w:hAnsi="Calibri" w:cs="Arial"/>
                <w:i/>
                <w:iCs/>
                <w:color w:val="000000"/>
                <w:sz w:val="20"/>
                <w:szCs w:val="20"/>
                <w:lang w:val="en-US" w:eastAsia="pt-BR"/>
              </w:rPr>
              <w:t>SPOP 203 will remove the protective coating from the part and shank nuts.)</w:t>
            </w:r>
          </w:p>
          <w:p w14:paraId="4A7E6BAD" w14:textId="311A06A3" w:rsidR="00E409C6" w:rsidRPr="008F308A" w:rsidRDefault="00E409C6" w:rsidP="00E04E56">
            <w:pPr>
              <w:jc w:val="both"/>
              <w:rPr>
                <w:rFonts w:ascii="Calibri" w:eastAsia="Times New Roman" w:hAnsi="Calibri" w:cs="Arial"/>
                <w:i/>
                <w:iCs/>
                <w:color w:val="000000"/>
                <w:sz w:val="20"/>
                <w:szCs w:val="20"/>
                <w:lang w:val="en-US" w:eastAsia="pt-BR"/>
              </w:rPr>
            </w:pPr>
          </w:p>
        </w:tc>
      </w:tr>
      <w:tr w:rsidR="008E5DB0" w:rsidRPr="008F308A"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D7AB7E1"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635767" w:rsidRPr="00635767">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5108AA94"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611570">
              <w:rPr>
                <w:rFonts w:ascii="Calibri" w:eastAsia="Times New Roman" w:hAnsi="Calibri" w:cs="Arial"/>
                <w:i/>
                <w:iCs/>
                <w:color w:val="000000"/>
                <w:sz w:val="20"/>
                <w:szCs w:val="20"/>
                <w:lang w:val="en-US" w:eastAsia="pt-BR"/>
              </w:rPr>
              <w:t>2</w:t>
            </w:r>
            <w:r w:rsidR="00AD0C8D">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 Section 'Cleaning-01', Paragraph 1., Step E. (Task 72-53-</w:t>
            </w:r>
            <w:r w:rsidR="00611570">
              <w:rPr>
                <w:rFonts w:ascii="Calibri" w:eastAsia="Times New Roman" w:hAnsi="Calibri" w:cs="Arial"/>
                <w:i/>
                <w:iCs/>
                <w:color w:val="000000"/>
                <w:sz w:val="20"/>
                <w:szCs w:val="20"/>
                <w:lang w:val="en-US" w:eastAsia="pt-BR"/>
              </w:rPr>
              <w:t>2</w:t>
            </w:r>
            <w:r w:rsidR="00AD0C8D">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-100-801, Subtask 72-53-</w:t>
            </w:r>
            <w:r w:rsidR="00611570">
              <w:rPr>
                <w:rFonts w:ascii="Calibri" w:eastAsia="Times New Roman" w:hAnsi="Calibri" w:cs="Arial"/>
                <w:i/>
                <w:iCs/>
                <w:color w:val="000000"/>
                <w:sz w:val="20"/>
                <w:szCs w:val="20"/>
                <w:lang w:val="en-US" w:eastAsia="pt-BR"/>
              </w:rPr>
              <w:t>2</w:t>
            </w:r>
            <w:r w:rsidR="0043333A">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-110-</w:t>
            </w:r>
            <w:proofErr w:type="gramStart"/>
            <w:r w:rsidR="0059380B" w:rsidRPr="0059380B">
              <w:rPr>
                <w:rFonts w:ascii="Calibri" w:eastAsia="Times New Roman" w:hAnsi="Calibri" w:cs="Arial"/>
                <w:i/>
                <w:iCs/>
                <w:color w:val="000000"/>
                <w:sz w:val="20"/>
                <w:szCs w:val="20"/>
                <w:lang w:val="en-US" w:eastAsia="pt-BR"/>
              </w:rPr>
              <w:t>008)</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lastRenderedPageBreak/>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C553062" w14:textId="77777777" w:rsidR="005E6E71" w:rsidRDefault="005E6E71" w:rsidP="0043333A">
            <w:pPr>
              <w:jc w:val="both"/>
              <w:rPr>
                <w:rFonts w:ascii="Calibri" w:eastAsia="Times New Roman" w:hAnsi="Calibri" w:cs="Arial"/>
                <w:b/>
                <w:bCs/>
                <w:color w:val="000000"/>
                <w:sz w:val="20"/>
                <w:szCs w:val="20"/>
                <w:lang w:val="en-US" w:eastAsia="pt-BR"/>
              </w:rPr>
            </w:pPr>
          </w:p>
          <w:p w14:paraId="46EC4063" w14:textId="77777777" w:rsidR="008F308A" w:rsidRDefault="008F308A" w:rsidP="0043333A">
            <w:pPr>
              <w:jc w:val="both"/>
              <w:rPr>
                <w:rFonts w:ascii="Calibri" w:eastAsia="Times New Roman" w:hAnsi="Calibri" w:cs="Arial"/>
                <w:b/>
                <w:bCs/>
                <w:color w:val="000000"/>
                <w:sz w:val="20"/>
                <w:szCs w:val="20"/>
                <w:lang w:eastAsia="pt-BR"/>
              </w:rPr>
            </w:pPr>
            <w:r w:rsidRPr="008F308A">
              <w:rPr>
                <w:rFonts w:ascii="Calibri" w:eastAsia="Times New Roman" w:hAnsi="Calibri" w:cs="Arial"/>
                <w:b/>
                <w:bCs/>
                <w:color w:val="000000"/>
                <w:sz w:val="20"/>
                <w:szCs w:val="20"/>
                <w:lang w:eastAsia="pt-BR"/>
              </w:rPr>
              <w:t xml:space="preserve">CUIDADO: </w:t>
            </w:r>
          </w:p>
          <w:p w14:paraId="3D24D38D" w14:textId="01FC4B95" w:rsidR="008F308A" w:rsidRDefault="008F308A" w:rsidP="0043333A">
            <w:pPr>
              <w:jc w:val="both"/>
              <w:rPr>
                <w:rFonts w:ascii="Calibri" w:eastAsia="Times New Roman" w:hAnsi="Calibri" w:cs="Arial"/>
                <w:b/>
                <w:bCs/>
                <w:color w:val="000000"/>
                <w:sz w:val="20"/>
                <w:szCs w:val="20"/>
                <w:lang w:val="en-US" w:eastAsia="pt-BR"/>
              </w:rPr>
            </w:pPr>
            <w:r w:rsidRPr="008F308A">
              <w:rPr>
                <w:rFonts w:ascii="Calibri" w:eastAsia="Times New Roman" w:hAnsi="Calibri" w:cs="Arial"/>
                <w:b/>
                <w:bCs/>
                <w:color w:val="000000"/>
                <w:sz w:val="20"/>
                <w:szCs w:val="20"/>
                <w:lang w:eastAsia="pt-BR"/>
              </w:rPr>
              <w:t xml:space="preserve">A SPOP 211 pode danificar alguns tipos de revestimento de plasma. Verifique o tipo de revestimento de plasma utilizado e substitua-o, se necessário. Essa substância também pode causar danos às peças se ficar presa em uma montagem. </w:t>
            </w:r>
            <w:proofErr w:type="spellStart"/>
            <w:r w:rsidRPr="008F308A">
              <w:rPr>
                <w:rFonts w:ascii="Calibri" w:eastAsia="Times New Roman" w:hAnsi="Calibri" w:cs="Arial"/>
                <w:b/>
                <w:bCs/>
                <w:color w:val="000000"/>
                <w:sz w:val="20"/>
                <w:szCs w:val="20"/>
                <w:lang w:val="en-US" w:eastAsia="pt-BR"/>
              </w:rPr>
              <w:t>Consulte</w:t>
            </w:r>
            <w:proofErr w:type="spellEnd"/>
            <w:r w:rsidRPr="008F308A">
              <w:rPr>
                <w:rFonts w:ascii="Calibri" w:eastAsia="Times New Roman" w:hAnsi="Calibri" w:cs="Arial"/>
                <w:b/>
                <w:bCs/>
                <w:color w:val="000000"/>
                <w:sz w:val="20"/>
                <w:szCs w:val="20"/>
                <w:lang w:val="en-US" w:eastAsia="pt-BR"/>
              </w:rPr>
              <w:t xml:space="preserve"> a </w:t>
            </w:r>
            <w:proofErr w:type="spellStart"/>
            <w:r w:rsidRPr="008F308A">
              <w:rPr>
                <w:rFonts w:ascii="Calibri" w:eastAsia="Times New Roman" w:hAnsi="Calibri" w:cs="Arial"/>
                <w:b/>
                <w:bCs/>
                <w:color w:val="000000"/>
                <w:sz w:val="20"/>
                <w:szCs w:val="20"/>
                <w:lang w:val="en-US" w:eastAsia="pt-BR"/>
              </w:rPr>
              <w:t>Seção</w:t>
            </w:r>
            <w:proofErr w:type="spellEnd"/>
            <w:r w:rsidRPr="008F308A">
              <w:rPr>
                <w:rFonts w:ascii="Calibri" w:eastAsia="Times New Roman" w:hAnsi="Calibri" w:cs="Arial"/>
                <w:b/>
                <w:bCs/>
                <w:color w:val="000000"/>
                <w:sz w:val="20"/>
                <w:szCs w:val="20"/>
                <w:lang w:val="en-US" w:eastAsia="pt-BR"/>
              </w:rPr>
              <w:t xml:space="preserve"> 70-20-00 do SPM.</w:t>
            </w:r>
          </w:p>
          <w:p w14:paraId="08B77B27" w14:textId="77777777" w:rsidR="008F308A" w:rsidRDefault="008F308A" w:rsidP="004333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8F308A">
              <w:rPr>
                <w:rFonts w:ascii="Calibri" w:eastAsia="Times New Roman" w:hAnsi="Calibri" w:cs="Arial"/>
                <w:i/>
                <w:iCs/>
                <w:color w:val="000000"/>
                <w:sz w:val="20"/>
                <w:szCs w:val="20"/>
                <w:lang w:val="en-US" w:eastAsia="pt-BR"/>
              </w:rPr>
              <w:t>CAUTION:</w:t>
            </w:r>
            <w:r w:rsidRPr="008F308A">
              <w:rPr>
                <w:rFonts w:ascii="Calibri" w:eastAsia="Times New Roman" w:hAnsi="Calibri" w:cs="Arial"/>
                <w:b/>
                <w:bCs/>
                <w:color w:val="000000"/>
                <w:sz w:val="20"/>
                <w:szCs w:val="20"/>
                <w:lang w:val="en-US" w:eastAsia="pt-BR"/>
              </w:rPr>
              <w:t xml:space="preserve"> </w:t>
            </w:r>
          </w:p>
          <w:p w14:paraId="0FD5F9A6" w14:textId="28DEDC55" w:rsidR="008F308A" w:rsidRPr="008F308A" w:rsidRDefault="008F308A" w:rsidP="0043333A">
            <w:pPr>
              <w:jc w:val="both"/>
              <w:rPr>
                <w:rFonts w:ascii="Calibri" w:eastAsia="Times New Roman" w:hAnsi="Calibri" w:cs="Arial"/>
                <w:i/>
                <w:iCs/>
                <w:color w:val="000000"/>
                <w:sz w:val="20"/>
                <w:szCs w:val="20"/>
                <w:lang w:val="en-US" w:eastAsia="pt-BR"/>
              </w:rPr>
            </w:pPr>
            <w:r w:rsidRPr="008F308A">
              <w:rPr>
                <w:rFonts w:ascii="Calibri" w:eastAsia="Times New Roman" w:hAnsi="Calibri" w:cs="Arial"/>
                <w:i/>
                <w:iCs/>
                <w:color w:val="000000"/>
                <w:sz w:val="20"/>
                <w:szCs w:val="20"/>
                <w:lang w:val="en-US" w:eastAsia="pt-BR"/>
              </w:rPr>
              <w:t xml:space="preserve">SPOP 211 will damage some types of plasma coating. verify the type of plasma coating used and replace the plasma coating if necessary. </w:t>
            </w:r>
            <w:proofErr w:type="gramStart"/>
            <w:r w:rsidRPr="008F308A">
              <w:rPr>
                <w:rFonts w:ascii="Calibri" w:eastAsia="Times New Roman" w:hAnsi="Calibri" w:cs="Arial"/>
                <w:i/>
                <w:iCs/>
                <w:color w:val="000000"/>
                <w:sz w:val="20"/>
                <w:szCs w:val="20"/>
                <w:lang w:val="en-US" w:eastAsia="pt-BR"/>
              </w:rPr>
              <w:t>it</w:t>
            </w:r>
            <w:proofErr w:type="gramEnd"/>
            <w:r w:rsidRPr="008F308A">
              <w:rPr>
                <w:rFonts w:ascii="Calibri" w:eastAsia="Times New Roman" w:hAnsi="Calibri" w:cs="Arial"/>
                <w:i/>
                <w:iCs/>
                <w:color w:val="000000"/>
                <w:sz w:val="20"/>
                <w:szCs w:val="20"/>
                <w:lang w:val="en-US" w:eastAsia="pt-BR"/>
              </w:rPr>
              <w:t xml:space="preserve"> can also cause damage to parts if it is caught in an assembly. Refer to the SPM section 70-20-00.)</w:t>
            </w:r>
          </w:p>
          <w:p w14:paraId="66D14253" w14:textId="043DEFFA" w:rsidR="008F308A" w:rsidRPr="008E5DB0" w:rsidRDefault="008F308A"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C2F75BE"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C678A5">
              <w:rPr>
                <w:rFonts w:ascii="Calibri" w:eastAsia="Times New Roman" w:hAnsi="Calibri" w:cs="Arial"/>
                <w:b/>
                <w:bCs/>
                <w:color w:val="000000"/>
                <w:sz w:val="20"/>
                <w:szCs w:val="20"/>
                <w:lang w:eastAsia="pt-BR"/>
              </w:rPr>
              <w:t>2</w:t>
            </w:r>
            <w:r w:rsidR="0043333A">
              <w:rPr>
                <w:rFonts w:ascii="Calibri" w:eastAsia="Times New Roman" w:hAnsi="Calibri" w:cs="Arial"/>
                <w:b/>
                <w:bCs/>
                <w:color w:val="000000"/>
                <w:sz w:val="20"/>
                <w:szCs w:val="20"/>
                <w:lang w:eastAsia="pt-BR"/>
              </w:rPr>
              <w:t>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3B509C" w:rsidRPr="003B509C">
              <w:rPr>
                <w:rFonts w:ascii="Calibri" w:eastAsia="Times New Roman" w:hAnsi="Calibri" w:cs="Arial"/>
                <w:b/>
                <w:bCs/>
                <w:color w:val="000000"/>
                <w:sz w:val="20"/>
                <w:szCs w:val="20"/>
                <w:lang w:eastAsia="pt-BR"/>
              </w:rPr>
              <w:t>72-53-</w:t>
            </w:r>
            <w:r w:rsidR="00C678A5">
              <w:rPr>
                <w:rFonts w:ascii="Calibri" w:eastAsia="Times New Roman" w:hAnsi="Calibri" w:cs="Arial"/>
                <w:b/>
                <w:bCs/>
                <w:color w:val="000000"/>
                <w:sz w:val="20"/>
                <w:szCs w:val="20"/>
                <w:lang w:eastAsia="pt-BR"/>
              </w:rPr>
              <w:t>2</w:t>
            </w:r>
            <w:r w:rsidR="00EB31A3">
              <w:rPr>
                <w:rFonts w:ascii="Calibri" w:eastAsia="Times New Roman" w:hAnsi="Calibri" w:cs="Arial"/>
                <w:b/>
                <w:bCs/>
                <w:color w:val="000000"/>
                <w:sz w:val="20"/>
                <w:szCs w:val="20"/>
                <w:lang w:eastAsia="pt-BR"/>
              </w:rPr>
              <w:t>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12608100"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C678A5">
              <w:rPr>
                <w:rFonts w:ascii="Calibri" w:eastAsia="Times New Roman" w:hAnsi="Calibri" w:cs="Arial"/>
                <w:i/>
                <w:iCs/>
                <w:color w:val="000000"/>
                <w:sz w:val="20"/>
                <w:szCs w:val="20"/>
                <w:lang w:val="en-US" w:eastAsia="pt-BR"/>
              </w:rPr>
              <w:t>2</w:t>
            </w:r>
            <w:r w:rsidR="00420392">
              <w:rPr>
                <w:rFonts w:ascii="Calibri" w:eastAsia="Times New Roman" w:hAnsi="Calibri" w:cs="Arial"/>
                <w:i/>
                <w:iCs/>
                <w:color w:val="000000"/>
                <w:sz w:val="20"/>
                <w:szCs w:val="20"/>
                <w:lang w:val="en-US" w:eastAsia="pt-BR"/>
              </w:rPr>
              <w:t>4</w:t>
            </w:r>
            <w:r w:rsidR="0050214E" w:rsidRPr="0050214E">
              <w:rPr>
                <w:rFonts w:ascii="Calibri" w:eastAsia="Times New Roman" w:hAnsi="Calibri" w:cs="Arial"/>
                <w:i/>
                <w:iCs/>
                <w:color w:val="000000"/>
                <w:sz w:val="20"/>
                <w:szCs w:val="20"/>
                <w:lang w:val="en-US" w:eastAsia="pt-BR"/>
              </w:rPr>
              <w:t>, Section 'Inspection/Check-01', Paragraph 1., Step C. (Task 72-53-</w:t>
            </w:r>
            <w:r w:rsidR="009669BB">
              <w:rPr>
                <w:rFonts w:ascii="Calibri" w:eastAsia="Times New Roman" w:hAnsi="Calibri" w:cs="Arial"/>
                <w:i/>
                <w:iCs/>
                <w:color w:val="000000"/>
                <w:sz w:val="20"/>
                <w:szCs w:val="20"/>
                <w:lang w:val="en-US" w:eastAsia="pt-BR"/>
              </w:rPr>
              <w:t>2</w:t>
            </w:r>
            <w:r w:rsidR="00EB31A3">
              <w:rPr>
                <w:rFonts w:ascii="Calibri" w:eastAsia="Times New Roman" w:hAnsi="Calibri" w:cs="Arial"/>
                <w:i/>
                <w:iCs/>
                <w:color w:val="000000"/>
                <w:sz w:val="20"/>
                <w:szCs w:val="20"/>
                <w:lang w:val="en-US" w:eastAsia="pt-BR"/>
              </w:rPr>
              <w:t>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B2E5F" w:rsidRDefault="003302B8" w:rsidP="003302B8">
            <w:pPr>
              <w:jc w:val="both"/>
              <w:rPr>
                <w:rFonts w:ascii="Calibri" w:eastAsia="Times New Roman" w:hAnsi="Calibri" w:cs="Arial"/>
                <w:b/>
                <w:bCs/>
                <w:color w:val="000000"/>
                <w:sz w:val="20"/>
                <w:szCs w:val="20"/>
                <w:lang w:val="en-US" w:eastAsia="pt-BR"/>
              </w:rPr>
            </w:pPr>
            <w:proofErr w:type="spellStart"/>
            <w:r w:rsidRPr="000B2E5F">
              <w:rPr>
                <w:rFonts w:ascii="Calibri" w:eastAsia="Times New Roman" w:hAnsi="Calibri" w:cs="Arial"/>
                <w:b/>
                <w:bCs/>
                <w:color w:val="000000"/>
                <w:sz w:val="20"/>
                <w:szCs w:val="20"/>
                <w:lang w:val="en-US" w:eastAsia="pt-BR"/>
              </w:rPr>
              <w:t>Realizar</w:t>
            </w:r>
            <w:proofErr w:type="spellEnd"/>
            <w:r w:rsidRPr="000B2E5F">
              <w:rPr>
                <w:rFonts w:ascii="Calibri" w:eastAsia="Times New Roman" w:hAnsi="Calibri" w:cs="Arial"/>
                <w:b/>
                <w:bCs/>
                <w:color w:val="000000"/>
                <w:sz w:val="20"/>
                <w:szCs w:val="20"/>
                <w:lang w:val="en-US" w:eastAsia="pt-BR"/>
              </w:rPr>
              <w:t xml:space="preserve"> o </w:t>
            </w:r>
            <w:proofErr w:type="spellStart"/>
            <w:r w:rsidRPr="000B2E5F">
              <w:rPr>
                <w:rFonts w:ascii="Calibri" w:eastAsia="Times New Roman" w:hAnsi="Calibri" w:cs="Arial"/>
                <w:b/>
                <w:bCs/>
                <w:color w:val="000000"/>
                <w:sz w:val="20"/>
                <w:szCs w:val="20"/>
                <w:lang w:val="en-US" w:eastAsia="pt-BR"/>
              </w:rPr>
              <w:t>processo</w:t>
            </w:r>
            <w:proofErr w:type="spellEnd"/>
            <w:r w:rsidRPr="000B2E5F">
              <w:rPr>
                <w:rFonts w:ascii="Calibri" w:eastAsia="Times New Roman" w:hAnsi="Calibri" w:cs="Arial"/>
                <w:b/>
                <w:bCs/>
                <w:color w:val="000000"/>
                <w:sz w:val="20"/>
                <w:szCs w:val="20"/>
                <w:lang w:val="en-US" w:eastAsia="pt-BR"/>
              </w:rPr>
              <w:t xml:space="preserve"> </w:t>
            </w:r>
            <w:proofErr w:type="spellStart"/>
            <w:r w:rsidRPr="000B2E5F">
              <w:rPr>
                <w:rFonts w:ascii="Calibri" w:eastAsia="Times New Roman" w:hAnsi="Calibri" w:cs="Arial"/>
                <w:b/>
                <w:bCs/>
                <w:color w:val="000000"/>
                <w:sz w:val="20"/>
                <w:szCs w:val="20"/>
                <w:lang w:val="en-US" w:eastAsia="pt-BR"/>
              </w:rPr>
              <w:t>conforme</w:t>
            </w:r>
            <w:proofErr w:type="spellEnd"/>
            <w:r w:rsidRPr="000B2E5F">
              <w:rPr>
                <w:rFonts w:ascii="Calibri" w:eastAsia="Times New Roman" w:hAnsi="Calibri" w:cs="Arial"/>
                <w:b/>
                <w:bCs/>
                <w:color w:val="000000"/>
                <w:sz w:val="20"/>
                <w:szCs w:val="20"/>
                <w:lang w:val="en-US" w:eastAsia="pt-BR"/>
              </w:rPr>
              <w:t xml:space="preserve"> SPOP </w:t>
            </w:r>
            <w:r w:rsidR="003B509C" w:rsidRPr="000B2E5F">
              <w:rPr>
                <w:rFonts w:ascii="Calibri" w:eastAsia="Times New Roman" w:hAnsi="Calibri" w:cs="Arial"/>
                <w:b/>
                <w:bCs/>
                <w:color w:val="000000"/>
                <w:sz w:val="20"/>
                <w:szCs w:val="20"/>
                <w:lang w:val="en-US" w:eastAsia="pt-BR"/>
              </w:rPr>
              <w:t>62</w:t>
            </w:r>
            <w:r w:rsidRPr="000B2E5F">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92144D"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265D2BA5"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w:t>
            </w:r>
            <w:r w:rsidR="00833019">
              <w:rPr>
                <w:rFonts w:ascii="Calibri" w:eastAsia="Times New Roman" w:hAnsi="Calibri" w:cs="Arial"/>
                <w:b/>
                <w:bCs/>
                <w:color w:val="000000"/>
                <w:sz w:val="20"/>
                <w:szCs w:val="20"/>
                <w:lang w:eastAsia="pt-BR"/>
              </w:rPr>
              <w:t>2</w:t>
            </w:r>
            <w:r w:rsidR="00E63ED0">
              <w:rPr>
                <w:rFonts w:ascii="Calibri" w:eastAsia="Times New Roman" w:hAnsi="Calibri" w:cs="Arial"/>
                <w:b/>
                <w:bCs/>
                <w:color w:val="000000"/>
                <w:sz w:val="20"/>
                <w:szCs w:val="20"/>
                <w:lang w:eastAsia="pt-BR"/>
              </w:rPr>
              <w:t>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w:t>
            </w:r>
            <w:proofErr w:type="spellStart"/>
            <w:r w:rsidR="00A43EDB" w:rsidRPr="00434C6F">
              <w:rPr>
                <w:rFonts w:ascii="Calibri" w:eastAsia="Times New Roman" w:hAnsi="Calibri" w:cs="Arial"/>
                <w:b/>
                <w:bCs/>
                <w:color w:val="000000"/>
                <w:sz w:val="20"/>
                <w:szCs w:val="20"/>
                <w:lang w:eastAsia="pt-BR"/>
              </w:rPr>
              <w:t>Inspection</w:t>
            </w:r>
            <w:proofErr w:type="spellEnd"/>
            <w:r w:rsidR="00A43EDB" w:rsidRPr="00434C6F">
              <w:rPr>
                <w:rFonts w:ascii="Calibri" w:eastAsia="Times New Roman" w:hAnsi="Calibri" w:cs="Arial"/>
                <w:b/>
                <w:bCs/>
                <w:color w:val="000000"/>
                <w:sz w:val="20"/>
                <w:szCs w:val="20"/>
                <w:lang w:eastAsia="pt-BR"/>
              </w:rPr>
              <w:t xml:space="preserve">/Check-01”, Parágrafo 1., Etapa C. (Task </w:t>
            </w:r>
            <w:r w:rsidR="00A43EDB" w:rsidRPr="003B509C">
              <w:rPr>
                <w:rFonts w:ascii="Calibri" w:eastAsia="Times New Roman" w:hAnsi="Calibri" w:cs="Arial"/>
                <w:b/>
                <w:bCs/>
                <w:color w:val="000000"/>
                <w:sz w:val="20"/>
                <w:szCs w:val="20"/>
                <w:lang w:eastAsia="pt-BR"/>
              </w:rPr>
              <w:t>72-53-</w:t>
            </w:r>
            <w:r w:rsidR="00833019">
              <w:rPr>
                <w:rFonts w:ascii="Calibri" w:eastAsia="Times New Roman" w:hAnsi="Calibri" w:cs="Arial"/>
                <w:b/>
                <w:bCs/>
                <w:color w:val="000000"/>
                <w:sz w:val="20"/>
                <w:szCs w:val="20"/>
                <w:lang w:eastAsia="pt-BR"/>
              </w:rPr>
              <w:t>2</w:t>
            </w:r>
            <w:r w:rsidR="00E63ED0">
              <w:rPr>
                <w:rFonts w:ascii="Calibri" w:eastAsia="Times New Roman" w:hAnsi="Calibri" w:cs="Arial"/>
                <w:b/>
                <w:bCs/>
                <w:color w:val="000000"/>
                <w:sz w:val="20"/>
                <w:szCs w:val="20"/>
                <w:lang w:eastAsia="pt-BR"/>
              </w:rPr>
              <w:t>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46C165F7"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w:t>
            </w:r>
            <w:r w:rsidR="00833019">
              <w:rPr>
                <w:rFonts w:ascii="Calibri" w:eastAsia="Times New Roman" w:hAnsi="Calibri" w:cs="Arial"/>
                <w:i/>
                <w:iCs/>
                <w:color w:val="000000"/>
                <w:sz w:val="20"/>
                <w:szCs w:val="20"/>
                <w:lang w:val="en-US" w:eastAsia="pt-BR"/>
              </w:rPr>
              <w:t>2</w:t>
            </w:r>
            <w:r w:rsidR="00E63ED0">
              <w:rPr>
                <w:rFonts w:ascii="Calibri" w:eastAsia="Times New Roman" w:hAnsi="Calibri" w:cs="Arial"/>
                <w:i/>
                <w:iCs/>
                <w:color w:val="000000"/>
                <w:sz w:val="20"/>
                <w:szCs w:val="20"/>
                <w:lang w:val="en-US" w:eastAsia="pt-BR"/>
              </w:rPr>
              <w:t>4</w:t>
            </w:r>
            <w:r w:rsidR="00CE07EF" w:rsidRPr="00CE07EF">
              <w:rPr>
                <w:rFonts w:ascii="Calibri" w:eastAsia="Times New Roman" w:hAnsi="Calibri" w:cs="Arial"/>
                <w:i/>
                <w:iCs/>
                <w:color w:val="000000"/>
                <w:sz w:val="20"/>
                <w:szCs w:val="20"/>
                <w:lang w:val="en-US" w:eastAsia="pt-BR"/>
              </w:rPr>
              <w:t>, Section 'Inspection/Check-01', Paragraph 1., Step C. (Task 72-53-</w:t>
            </w:r>
            <w:r w:rsidR="00833019">
              <w:rPr>
                <w:rFonts w:ascii="Calibri" w:eastAsia="Times New Roman" w:hAnsi="Calibri" w:cs="Arial"/>
                <w:i/>
                <w:iCs/>
                <w:color w:val="000000"/>
                <w:sz w:val="20"/>
                <w:szCs w:val="20"/>
                <w:lang w:val="en-US" w:eastAsia="pt-BR"/>
              </w:rPr>
              <w:t>2</w:t>
            </w:r>
            <w:r w:rsidR="00771A08">
              <w:rPr>
                <w:rFonts w:ascii="Calibri" w:eastAsia="Times New Roman" w:hAnsi="Calibri" w:cs="Arial"/>
                <w:i/>
                <w:iCs/>
                <w:color w:val="000000"/>
                <w:sz w:val="20"/>
                <w:szCs w:val="20"/>
                <w:lang w:val="en-US" w:eastAsia="pt-BR"/>
              </w:rPr>
              <w:t>4</w:t>
            </w:r>
            <w:r w:rsidR="00CE07EF"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lastRenderedPageBreak/>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BB7867" w14:textId="77777777" w:rsidR="00E52354" w:rsidRDefault="00E52354" w:rsidP="003302B8">
            <w:pPr>
              <w:jc w:val="both"/>
              <w:rPr>
                <w:rFonts w:ascii="Calibri" w:eastAsia="Times New Roman" w:hAnsi="Calibri" w:cs="Arial"/>
                <w:i/>
                <w:iCs/>
                <w:color w:val="000000"/>
                <w:sz w:val="20"/>
                <w:szCs w:val="20"/>
                <w:lang w:eastAsia="pt-BR"/>
              </w:rPr>
            </w:pPr>
          </w:p>
          <w:p w14:paraId="3203EDF5" w14:textId="77777777" w:rsidR="000B2E5F" w:rsidRPr="000B2E5F" w:rsidRDefault="000B2E5F" w:rsidP="000B2E5F">
            <w:pPr>
              <w:jc w:val="both"/>
              <w:rPr>
                <w:rFonts w:ascii="Calibri" w:eastAsia="Times New Roman" w:hAnsi="Calibri" w:cs="Arial"/>
                <w:b/>
                <w:bCs/>
                <w:color w:val="000000"/>
                <w:sz w:val="20"/>
                <w:szCs w:val="20"/>
                <w:lang w:eastAsia="pt-BR"/>
              </w:rPr>
            </w:pPr>
            <w:proofErr w:type="gramStart"/>
            <w:r w:rsidRPr="000B2E5F">
              <w:rPr>
                <w:rFonts w:ascii="Calibri" w:eastAsia="Times New Roman" w:hAnsi="Calibri" w:cs="Arial"/>
                <w:b/>
                <w:bCs/>
                <w:color w:val="000000"/>
                <w:sz w:val="20"/>
                <w:szCs w:val="20"/>
                <w:lang w:eastAsia="pt-BR"/>
              </w:rPr>
              <w:t xml:space="preserve">(  </w:t>
            </w:r>
            <w:proofErr w:type="gramEnd"/>
            <w:r w:rsidRPr="000B2E5F">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5BCCA0C6" w14:textId="77777777" w:rsidR="000B2E5F" w:rsidRPr="000B2E5F" w:rsidRDefault="000B2E5F" w:rsidP="000B2E5F">
            <w:pPr>
              <w:jc w:val="both"/>
              <w:rPr>
                <w:rFonts w:ascii="Calibri" w:eastAsia="Times New Roman" w:hAnsi="Calibri" w:cs="Arial"/>
                <w:i/>
                <w:iCs/>
                <w:color w:val="000000"/>
                <w:sz w:val="20"/>
                <w:szCs w:val="20"/>
                <w:lang w:val="en-US" w:eastAsia="pt-BR"/>
              </w:rPr>
            </w:pPr>
            <w:r w:rsidRPr="000B2E5F">
              <w:rPr>
                <w:rFonts w:ascii="Calibri" w:eastAsia="Times New Roman" w:hAnsi="Calibri" w:cs="Arial"/>
                <w:b/>
                <w:bCs/>
                <w:i/>
                <w:iCs/>
                <w:color w:val="000000"/>
                <w:sz w:val="20"/>
                <w:szCs w:val="20"/>
                <w:lang w:eastAsia="pt-BR"/>
              </w:rPr>
              <w:t xml:space="preserve">       </w:t>
            </w:r>
            <w:r w:rsidRPr="000B2E5F">
              <w:rPr>
                <w:rFonts w:ascii="Calibri" w:eastAsia="Times New Roman" w:hAnsi="Calibri" w:cs="Arial"/>
                <w:i/>
                <w:iCs/>
                <w:color w:val="000000"/>
                <w:sz w:val="20"/>
                <w:szCs w:val="20"/>
                <w:lang w:val="en-US" w:eastAsia="pt-BR"/>
              </w:rPr>
              <w:t>(Applicable repairs. Number of the sub W.O. opened for the performance of the step:))</w:t>
            </w:r>
          </w:p>
          <w:p w14:paraId="28B15FB0" w14:textId="77777777" w:rsidR="00E52354" w:rsidRPr="000B2E5F" w:rsidRDefault="00E52354" w:rsidP="003302B8">
            <w:pPr>
              <w:jc w:val="both"/>
              <w:rPr>
                <w:rFonts w:ascii="Calibri" w:eastAsia="Times New Roman" w:hAnsi="Calibri" w:cs="Arial"/>
                <w:i/>
                <w:iCs/>
                <w:color w:val="000000"/>
                <w:sz w:val="20"/>
                <w:szCs w:val="20"/>
                <w:lang w:val="en-US" w:eastAsia="pt-BR"/>
              </w:rPr>
            </w:pPr>
          </w:p>
          <w:p w14:paraId="5F096F9B" w14:textId="319BC548" w:rsidR="003302B8" w:rsidRDefault="003302B8" w:rsidP="003302B8">
            <w:pPr>
              <w:jc w:val="both"/>
              <w:rPr>
                <w:rFonts w:ascii="Calibri" w:eastAsia="Times New Roman" w:hAnsi="Calibri" w:cs="Arial"/>
                <w:i/>
                <w:iCs/>
                <w:color w:val="000000"/>
                <w:sz w:val="20"/>
                <w:szCs w:val="20"/>
                <w:lang w:eastAsia="pt-BR"/>
              </w:rPr>
            </w:pPr>
            <w:r w:rsidRPr="000B2E5F">
              <w:rPr>
                <w:rFonts w:ascii="Calibri" w:eastAsia="Times New Roman" w:hAnsi="Calibri" w:cs="Arial"/>
                <w:i/>
                <w:iCs/>
                <w:color w:val="000000"/>
                <w:sz w:val="20"/>
                <w:szCs w:val="20"/>
                <w:lang w:val="en-US" w:eastAsia="pt-BR"/>
              </w:rPr>
              <w:t xml:space="preserve"> </w:t>
            </w: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40841B3F"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53CCB8FB" w:rsidR="000B2E5F" w:rsidRPr="00E52354" w:rsidRDefault="000B2E5F" w:rsidP="003302B8">
            <w:pPr>
              <w:jc w:val="both"/>
              <w:rPr>
                <w:rFonts w:ascii="Calibri" w:eastAsia="Times New Roman" w:hAnsi="Calibri" w:cs="Arial"/>
                <w:i/>
                <w:i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93A78E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6B667A">
              <w:rPr>
                <w:rFonts w:ascii="Calibri" w:eastAsia="Times New Roman" w:hAnsi="Calibri" w:cs="Arial"/>
                <w:b/>
                <w:bCs/>
                <w:color w:val="000000"/>
                <w:sz w:val="20"/>
                <w:szCs w:val="20"/>
                <w:lang w:eastAsia="pt-BR"/>
              </w:rPr>
              <w:t>2</w:t>
            </w:r>
            <w:r w:rsidR="00771A08">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E642F4" w:rsidRPr="00E642F4">
              <w:rPr>
                <w:rFonts w:ascii="Calibri" w:eastAsia="Times New Roman" w:hAnsi="Calibri" w:cs="Arial"/>
                <w:b/>
                <w:bCs/>
                <w:color w:val="000000"/>
                <w:sz w:val="20"/>
                <w:szCs w:val="20"/>
                <w:lang w:eastAsia="pt-BR"/>
              </w:rPr>
              <w:t>72-53-</w:t>
            </w:r>
            <w:r w:rsidR="006B667A">
              <w:rPr>
                <w:rFonts w:ascii="Calibri" w:eastAsia="Times New Roman" w:hAnsi="Calibri" w:cs="Arial"/>
                <w:b/>
                <w:bCs/>
                <w:color w:val="000000"/>
                <w:sz w:val="20"/>
                <w:szCs w:val="20"/>
                <w:lang w:eastAsia="pt-BR"/>
              </w:rPr>
              <w:t>2</w:t>
            </w:r>
            <w:r w:rsidR="00771A08">
              <w:rPr>
                <w:rFonts w:ascii="Calibri" w:eastAsia="Times New Roman" w:hAnsi="Calibri" w:cs="Arial"/>
                <w:b/>
                <w:bCs/>
                <w:color w:val="000000"/>
                <w:sz w:val="20"/>
                <w:szCs w:val="20"/>
                <w:lang w:eastAsia="pt-BR"/>
              </w:rPr>
              <w:t>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F0EE5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6B667A">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612C6E" w:rsidRPr="00612C6E">
              <w:rPr>
                <w:rFonts w:ascii="Calibri" w:eastAsia="Times New Roman" w:hAnsi="Calibri" w:cs="Arial"/>
                <w:i/>
                <w:iCs/>
                <w:color w:val="000000"/>
                <w:sz w:val="20"/>
                <w:szCs w:val="20"/>
                <w:lang w:val="en-US" w:eastAsia="pt-BR"/>
              </w:rPr>
              <w:t>, Section 'Inspection/Check-02', Paragraph 1., Step C.; Figure 801 and Table 801 (Task 72-53-</w:t>
            </w:r>
            <w:r w:rsidR="006B667A">
              <w:rPr>
                <w:rFonts w:ascii="Calibri" w:eastAsia="Times New Roman" w:hAnsi="Calibri" w:cs="Arial"/>
                <w:i/>
                <w:iCs/>
                <w:color w:val="000000"/>
                <w:sz w:val="20"/>
                <w:szCs w:val="20"/>
                <w:lang w:val="en-US" w:eastAsia="pt-BR"/>
              </w:rPr>
              <w:t>2</w:t>
            </w:r>
            <w:r w:rsidR="00771A08">
              <w:rPr>
                <w:rFonts w:ascii="Calibri" w:eastAsia="Times New Roman" w:hAnsi="Calibri" w:cs="Arial"/>
                <w:i/>
                <w:iCs/>
                <w:color w:val="000000"/>
                <w:sz w:val="20"/>
                <w:szCs w:val="20"/>
                <w:lang w:val="en-US" w:eastAsia="pt-BR"/>
              </w:rPr>
              <w:t>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12ECFBB1" w14:textId="77777777" w:rsidR="000B2E5F" w:rsidRPr="000B2E5F" w:rsidRDefault="000B2E5F" w:rsidP="000B2E5F">
            <w:pPr>
              <w:jc w:val="both"/>
              <w:rPr>
                <w:rFonts w:ascii="Calibri" w:eastAsia="Times New Roman" w:hAnsi="Calibri" w:cs="Arial"/>
                <w:b/>
                <w:bCs/>
                <w:color w:val="000000"/>
                <w:sz w:val="20"/>
                <w:szCs w:val="20"/>
                <w:lang w:eastAsia="pt-BR"/>
              </w:rPr>
            </w:pPr>
            <w:proofErr w:type="gramStart"/>
            <w:r w:rsidRPr="000B2E5F">
              <w:rPr>
                <w:rFonts w:ascii="Calibri" w:eastAsia="Times New Roman" w:hAnsi="Calibri" w:cs="Arial"/>
                <w:b/>
                <w:bCs/>
                <w:color w:val="000000"/>
                <w:sz w:val="20"/>
                <w:szCs w:val="20"/>
                <w:lang w:eastAsia="pt-BR"/>
              </w:rPr>
              <w:t xml:space="preserve">(  </w:t>
            </w:r>
            <w:proofErr w:type="gramEnd"/>
            <w:r w:rsidRPr="000B2E5F">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288076B7" w14:textId="77777777" w:rsidR="000B2E5F" w:rsidRPr="000B2E5F" w:rsidRDefault="000B2E5F" w:rsidP="000B2E5F">
            <w:pPr>
              <w:jc w:val="both"/>
              <w:rPr>
                <w:rFonts w:ascii="Calibri" w:eastAsia="Times New Roman" w:hAnsi="Calibri" w:cs="Arial"/>
                <w:i/>
                <w:iCs/>
                <w:color w:val="000000"/>
                <w:sz w:val="20"/>
                <w:szCs w:val="20"/>
                <w:lang w:val="en-US" w:eastAsia="pt-BR"/>
              </w:rPr>
            </w:pPr>
            <w:r w:rsidRPr="000B2E5F">
              <w:rPr>
                <w:rFonts w:ascii="Calibri" w:eastAsia="Times New Roman" w:hAnsi="Calibri" w:cs="Arial"/>
                <w:b/>
                <w:bCs/>
                <w:i/>
                <w:iCs/>
                <w:color w:val="000000"/>
                <w:sz w:val="20"/>
                <w:szCs w:val="20"/>
                <w:lang w:eastAsia="pt-BR"/>
              </w:rPr>
              <w:t xml:space="preserve">       </w:t>
            </w:r>
            <w:r w:rsidRPr="000B2E5F">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0B2E5F" w:rsidRDefault="003302B8" w:rsidP="003302B8">
            <w:pPr>
              <w:jc w:val="both"/>
              <w:rPr>
                <w:rFonts w:ascii="Calibri" w:eastAsia="Times New Roman" w:hAnsi="Calibri" w:cs="Arial"/>
                <w:b/>
                <w:bCs/>
                <w:color w:val="000000"/>
                <w:sz w:val="20"/>
                <w:szCs w:val="20"/>
                <w:lang w:val="en-US" w:eastAsia="pt-BR"/>
              </w:rPr>
            </w:pPr>
            <w:r w:rsidRPr="000B2E5F">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92144D"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17800F4"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52DFF">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sidR="005352D9">
              <w:rPr>
                <w:rFonts w:ascii="Calibri" w:eastAsia="Times New Roman" w:hAnsi="Calibri" w:cs="Arial"/>
                <w:b/>
                <w:bCs/>
                <w:color w:val="000000"/>
                <w:sz w:val="20"/>
                <w:szCs w:val="20"/>
                <w:lang w:eastAsia="pt-BR"/>
              </w:rPr>
              <w:t>/ Conf</w:t>
            </w:r>
            <w:r w:rsidR="00552DFF">
              <w:rPr>
                <w:rFonts w:ascii="Calibri" w:eastAsia="Times New Roman" w:hAnsi="Calibri" w:cs="Arial"/>
                <w:b/>
                <w:bCs/>
                <w:color w:val="000000"/>
                <w:sz w:val="20"/>
                <w:szCs w:val="20"/>
                <w:lang w:eastAsia="pt-BR"/>
              </w:rPr>
              <w:t>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172644">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BB7EBE" w:rsidRPr="00BB7EBE">
              <w:rPr>
                <w:rFonts w:ascii="Calibri" w:eastAsia="Times New Roman" w:hAnsi="Calibri" w:cs="Arial"/>
                <w:b/>
                <w:bCs/>
                <w:color w:val="000000"/>
                <w:sz w:val="20"/>
                <w:szCs w:val="20"/>
                <w:lang w:eastAsia="pt-BR"/>
              </w:rPr>
              <w:t>-220-802</w:t>
            </w:r>
            <w:r w:rsidR="0023303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0268529A"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172644">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Pr="006A2A4D">
              <w:rPr>
                <w:rFonts w:ascii="Calibri" w:eastAsia="Times New Roman" w:hAnsi="Calibri" w:cs="Arial"/>
                <w:i/>
                <w:iCs/>
                <w:color w:val="000000"/>
                <w:sz w:val="20"/>
                <w:szCs w:val="20"/>
                <w:lang w:val="en-US" w:eastAsia="pt-BR"/>
              </w:rPr>
              <w:t>, Section 'Inspection/Check-03</w:t>
            </w:r>
            <w:r w:rsidR="00552DFF">
              <w:rPr>
                <w:rFonts w:ascii="Calibri" w:eastAsia="Times New Roman" w:hAnsi="Calibri" w:cs="Arial"/>
                <w:i/>
                <w:iCs/>
                <w:color w:val="000000"/>
                <w:sz w:val="20"/>
                <w:szCs w:val="20"/>
                <w:lang w:val="en-US" w:eastAsia="pt-BR"/>
              </w:rPr>
              <w:t xml:space="preserve">/ </w:t>
            </w:r>
            <w:r w:rsidR="00552DFF" w:rsidRPr="00552DF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(72-53-</w:t>
            </w:r>
            <w:r w:rsidR="00A50A00">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Pr="006A2A4D">
              <w:rPr>
                <w:rFonts w:ascii="Calibri" w:eastAsia="Times New Roman" w:hAnsi="Calibri" w:cs="Arial"/>
                <w:i/>
                <w:iCs/>
                <w:color w:val="000000"/>
                <w:sz w:val="20"/>
                <w:szCs w:val="20"/>
                <w:lang w:val="en-US" w:eastAsia="pt-BR"/>
              </w:rPr>
              <w:t>-220-802</w:t>
            </w:r>
            <w:r w:rsidR="0023303D">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lastRenderedPageBreak/>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37AC8D66"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C72352">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w:t>
            </w:r>
            <w:r w:rsidR="00C72352">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C72352">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EB40DA" w:rsidRPr="00BB7EBE">
              <w:rPr>
                <w:rFonts w:ascii="Calibri" w:eastAsia="Times New Roman" w:hAnsi="Calibri" w:cs="Arial"/>
                <w:b/>
                <w:bCs/>
                <w:color w:val="000000"/>
                <w:sz w:val="20"/>
                <w:szCs w:val="20"/>
                <w:lang w:eastAsia="pt-BR"/>
              </w:rPr>
              <w:t>-220-802</w:t>
            </w:r>
            <w:r w:rsidR="0023303D">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E3DFAEA"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C72352">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187E04" w:rsidRPr="00187E04">
              <w:rPr>
                <w:rFonts w:ascii="Calibri" w:eastAsia="Times New Roman" w:hAnsi="Calibri" w:cs="Arial"/>
                <w:i/>
                <w:iCs/>
                <w:color w:val="000000"/>
                <w:sz w:val="20"/>
                <w:szCs w:val="20"/>
                <w:lang w:val="en-US" w:eastAsia="pt-BR"/>
              </w:rPr>
              <w:t>, Section 'Inspection/Check-03</w:t>
            </w:r>
            <w:r w:rsidR="00C72352">
              <w:rPr>
                <w:rFonts w:ascii="Calibri" w:eastAsia="Times New Roman" w:hAnsi="Calibri" w:cs="Arial"/>
                <w:i/>
                <w:iCs/>
                <w:color w:val="000000"/>
                <w:sz w:val="20"/>
                <w:szCs w:val="20"/>
                <w:lang w:val="en-US" w:eastAsia="pt-BR"/>
              </w:rPr>
              <w:t>/</w:t>
            </w:r>
            <w:r w:rsidR="00C72352" w:rsidRPr="00C72352">
              <w:rPr>
                <w:rFonts w:ascii="Calibri" w:eastAsia="Times New Roman" w:hAnsi="Calibri" w:cs="Arial"/>
                <w:i/>
                <w:iCs/>
                <w:color w:val="000000"/>
                <w:sz w:val="20"/>
                <w:szCs w:val="20"/>
                <w:lang w:val="en-US" w:eastAsia="pt-BR"/>
              </w:rPr>
              <w:t>Config-1</w:t>
            </w:r>
            <w:r w:rsidR="00187E04" w:rsidRPr="00187E04">
              <w:rPr>
                <w:rFonts w:ascii="Calibri" w:eastAsia="Times New Roman" w:hAnsi="Calibri" w:cs="Arial"/>
                <w:i/>
                <w:iCs/>
                <w:color w:val="000000"/>
                <w:sz w:val="20"/>
                <w:szCs w:val="20"/>
                <w:lang w:val="en-US" w:eastAsia="pt-BR"/>
              </w:rPr>
              <w:t>', Paragraph 1., Step C.; Figure 801 and Table 801 (72-53-</w:t>
            </w:r>
            <w:r w:rsidR="00723A7E">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187E04" w:rsidRPr="00187E04">
              <w:rPr>
                <w:rFonts w:ascii="Calibri" w:eastAsia="Times New Roman" w:hAnsi="Calibri" w:cs="Arial"/>
                <w:i/>
                <w:iCs/>
                <w:color w:val="000000"/>
                <w:sz w:val="20"/>
                <w:szCs w:val="20"/>
                <w:lang w:val="en-US" w:eastAsia="pt-BR"/>
              </w:rPr>
              <w:t>-220-802</w:t>
            </w:r>
            <w:r w:rsidR="0023303D">
              <w:rPr>
                <w:rFonts w:ascii="Calibri" w:eastAsia="Times New Roman" w:hAnsi="Calibri" w:cs="Arial"/>
                <w:i/>
                <w:iCs/>
                <w:color w:val="000000"/>
                <w:sz w:val="20"/>
                <w:szCs w:val="20"/>
                <w:lang w:val="en-US" w:eastAsia="pt-BR"/>
              </w:rPr>
              <w:t>-A</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367D6320" w14:textId="77777777" w:rsidR="000B2E5F" w:rsidRPr="000B2E5F" w:rsidRDefault="000B2E5F" w:rsidP="000B2E5F">
            <w:pPr>
              <w:jc w:val="both"/>
              <w:rPr>
                <w:rFonts w:ascii="Calibri" w:eastAsia="Times New Roman" w:hAnsi="Calibri" w:cs="Arial"/>
                <w:b/>
                <w:bCs/>
                <w:color w:val="000000"/>
                <w:sz w:val="20"/>
                <w:szCs w:val="20"/>
                <w:lang w:eastAsia="pt-BR"/>
              </w:rPr>
            </w:pPr>
            <w:proofErr w:type="gramStart"/>
            <w:r w:rsidRPr="000B2E5F">
              <w:rPr>
                <w:rFonts w:ascii="Calibri" w:eastAsia="Times New Roman" w:hAnsi="Calibri" w:cs="Arial"/>
                <w:b/>
                <w:bCs/>
                <w:color w:val="000000"/>
                <w:sz w:val="20"/>
                <w:szCs w:val="20"/>
                <w:lang w:eastAsia="pt-BR"/>
              </w:rPr>
              <w:t xml:space="preserve">(  </w:t>
            </w:r>
            <w:proofErr w:type="gramEnd"/>
            <w:r w:rsidRPr="000B2E5F">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03508697" w14:textId="77777777" w:rsidR="000B2E5F" w:rsidRPr="000B2E5F" w:rsidRDefault="000B2E5F" w:rsidP="000B2E5F">
            <w:pPr>
              <w:jc w:val="both"/>
              <w:rPr>
                <w:rFonts w:ascii="Calibri" w:eastAsia="Times New Roman" w:hAnsi="Calibri" w:cs="Arial"/>
                <w:i/>
                <w:iCs/>
                <w:color w:val="000000"/>
                <w:sz w:val="20"/>
                <w:szCs w:val="20"/>
                <w:lang w:val="en-US" w:eastAsia="pt-BR"/>
              </w:rPr>
            </w:pPr>
            <w:r w:rsidRPr="000B2E5F">
              <w:rPr>
                <w:rFonts w:ascii="Calibri" w:eastAsia="Times New Roman" w:hAnsi="Calibri" w:cs="Arial"/>
                <w:i/>
                <w:iCs/>
                <w:color w:val="000000"/>
                <w:sz w:val="20"/>
                <w:szCs w:val="20"/>
                <w:lang w:eastAsia="pt-BR"/>
              </w:rPr>
              <w:t xml:space="preserve">       </w:t>
            </w:r>
            <w:r w:rsidRPr="000B2E5F">
              <w:rPr>
                <w:rFonts w:ascii="Calibri" w:eastAsia="Times New Roman" w:hAnsi="Calibri" w:cs="Arial"/>
                <w:i/>
                <w:iCs/>
                <w:color w:val="000000"/>
                <w:sz w:val="20"/>
                <w:szCs w:val="20"/>
                <w:lang w:val="en-US" w:eastAsia="pt-BR"/>
              </w:rPr>
              <w:t>(Applicable repairs. Number of the sub W.O. opened for the performance of the step:))</w:t>
            </w:r>
          </w:p>
          <w:p w14:paraId="36CE3894" w14:textId="77777777" w:rsidR="003302B8" w:rsidRPr="000B2E5F" w:rsidRDefault="003302B8" w:rsidP="003302B8">
            <w:pPr>
              <w:jc w:val="both"/>
              <w:rPr>
                <w:rFonts w:ascii="Calibri" w:eastAsia="Times New Roman" w:hAnsi="Calibri" w:cs="Arial"/>
                <w:b/>
                <w:bCs/>
                <w:color w:val="000000"/>
                <w:sz w:val="20"/>
                <w:szCs w:val="20"/>
                <w:lang w:val="en-US" w:eastAsia="pt-BR"/>
              </w:rPr>
            </w:pPr>
            <w:r w:rsidRPr="000B2E5F">
              <w:rPr>
                <w:rFonts w:ascii="Calibri" w:eastAsia="Times New Roman" w:hAnsi="Calibri" w:cs="Arial"/>
                <w:b/>
                <w:b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D56BEE" w:rsidRPr="00825856" w14:paraId="2D797C80" w14:textId="77777777" w:rsidTr="009B3906">
        <w:trPr>
          <w:trHeight w:val="1134"/>
          <w:jc w:val="center"/>
        </w:trPr>
        <w:tc>
          <w:tcPr>
            <w:tcW w:w="704" w:type="dxa"/>
            <w:vAlign w:val="center"/>
          </w:tcPr>
          <w:p w14:paraId="427B085C" w14:textId="3D7E6978" w:rsidR="00D56BEE" w:rsidRDefault="00D87C5C"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432547619"/>
            <w:placeholder>
              <w:docPart w:val="D6E9E5837A044CD3A7B15797BE7CB4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4FC8592" w14:textId="6822147F" w:rsidR="00D56BEE" w:rsidRDefault="00D56BEE"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641070334"/>
            <w:placeholder>
              <w:docPart w:val="9957BCB2A4E6413A9208F7ED94A891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69CE4D7" w14:textId="0DAC5431" w:rsidR="00D56BEE" w:rsidRDefault="001E37AE" w:rsidP="00D56BE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042E5D20" w14:textId="77777777" w:rsidR="001424DD" w:rsidRDefault="001424DD" w:rsidP="001424DD">
            <w:pPr>
              <w:jc w:val="both"/>
              <w:rPr>
                <w:rFonts w:ascii="Calibri" w:eastAsia="Times New Roman" w:hAnsi="Calibri" w:cs="Arial"/>
                <w:b/>
                <w:bCs/>
                <w:color w:val="000000"/>
                <w:sz w:val="20"/>
                <w:szCs w:val="20"/>
                <w:lang w:eastAsia="pt-BR"/>
              </w:rPr>
            </w:pPr>
          </w:p>
          <w:p w14:paraId="3D8EFC04" w14:textId="191F3381" w:rsidR="001424DD" w:rsidRDefault="001424DD" w:rsidP="001424DD">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C72352">
              <w:rPr>
                <w:rFonts w:ascii="Calibri" w:eastAsia="Times New Roman" w:hAnsi="Calibri" w:cs="Arial"/>
                <w:b/>
                <w:bCs/>
                <w:color w:val="000000"/>
                <w:sz w:val="20"/>
                <w:szCs w:val="20"/>
                <w:lang w:eastAsia="pt-BR"/>
              </w:rPr>
              <w:t>o teste de fluxo de óleo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sidR="00723A7E">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w:t>
            </w:r>
            <w:r w:rsidR="00723A7E">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Parágrafo 1., Etapa C.; Figura 801 (</w:t>
            </w:r>
            <w:r w:rsidR="0023303D">
              <w:rPr>
                <w:rFonts w:ascii="Calibri" w:eastAsia="Times New Roman" w:hAnsi="Calibri" w:cs="Arial"/>
                <w:b/>
                <w:bCs/>
                <w:color w:val="000000"/>
                <w:sz w:val="20"/>
                <w:szCs w:val="20"/>
                <w:lang w:eastAsia="pt-BR"/>
              </w:rPr>
              <w:t xml:space="preserve">Task </w:t>
            </w:r>
            <w:r w:rsidR="000B0B64" w:rsidRPr="000B0B64">
              <w:rPr>
                <w:rFonts w:ascii="Calibri" w:eastAsia="Times New Roman" w:hAnsi="Calibri" w:cs="Arial"/>
                <w:b/>
                <w:bCs/>
                <w:color w:val="000000"/>
                <w:sz w:val="20"/>
                <w:szCs w:val="20"/>
                <w:lang w:eastAsia="pt-BR"/>
              </w:rPr>
              <w:t>72-53-24-710-801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31670A02" w14:textId="04048B90" w:rsidR="001424DD" w:rsidRDefault="001424DD" w:rsidP="001424DD">
            <w:pPr>
              <w:jc w:val="both"/>
              <w:rPr>
                <w:rFonts w:ascii="Calibri" w:eastAsia="Times New Roman" w:hAnsi="Calibri" w:cs="Arial"/>
                <w:i/>
                <w:iCs/>
                <w:color w:val="000000"/>
                <w:sz w:val="20"/>
                <w:szCs w:val="20"/>
                <w:lang w:val="en-US" w:eastAsia="pt-BR"/>
              </w:rPr>
            </w:pPr>
            <w:r w:rsidRPr="001E37AE">
              <w:rPr>
                <w:rFonts w:ascii="Calibri" w:eastAsia="Times New Roman" w:hAnsi="Calibri" w:cs="Arial"/>
                <w:i/>
                <w:iCs/>
                <w:color w:val="000000"/>
                <w:sz w:val="20"/>
                <w:szCs w:val="20"/>
                <w:lang w:val="en-US" w:eastAsia="pt-BR"/>
              </w:rPr>
              <w:t>(</w:t>
            </w:r>
            <w:r w:rsidR="001E37AE" w:rsidRPr="001E37AE">
              <w:rPr>
                <w:rFonts w:ascii="Calibri" w:eastAsia="Times New Roman" w:hAnsi="Calibri" w:cs="Arial"/>
                <w:i/>
                <w:iCs/>
                <w:color w:val="000000"/>
                <w:sz w:val="20"/>
                <w:szCs w:val="20"/>
                <w:lang w:val="en-US" w:eastAsia="pt-BR"/>
              </w:rPr>
              <w:t>Perform the oil flow test of the part in accordance with CIR Manual 3043515, ATA 72-53-24, Section “Inspection/Check-04”, Paragraph 1., Step C.; Figure 801 (</w:t>
            </w:r>
            <w:r w:rsidR="0023303D">
              <w:rPr>
                <w:rFonts w:ascii="Calibri" w:eastAsia="Times New Roman" w:hAnsi="Calibri" w:cs="Arial"/>
                <w:i/>
                <w:iCs/>
                <w:color w:val="000000"/>
                <w:sz w:val="20"/>
                <w:szCs w:val="20"/>
                <w:lang w:val="en-US" w:eastAsia="pt-BR"/>
              </w:rPr>
              <w:t xml:space="preserve">Task </w:t>
            </w:r>
            <w:r w:rsidR="001E37AE" w:rsidRPr="001E37AE">
              <w:rPr>
                <w:rFonts w:ascii="Calibri" w:eastAsia="Times New Roman" w:hAnsi="Calibri" w:cs="Arial"/>
                <w:i/>
                <w:iCs/>
                <w:color w:val="000000"/>
                <w:sz w:val="20"/>
                <w:szCs w:val="20"/>
                <w:lang w:val="en-US" w:eastAsia="pt-BR"/>
              </w:rPr>
              <w:t>72-53-24-710-801))</w:t>
            </w:r>
          </w:p>
          <w:p w14:paraId="58F7BF6C" w14:textId="77777777" w:rsidR="001424DD" w:rsidRDefault="001424DD" w:rsidP="001424DD">
            <w:pPr>
              <w:jc w:val="both"/>
              <w:rPr>
                <w:rFonts w:ascii="Calibri" w:eastAsia="Times New Roman" w:hAnsi="Calibri" w:cs="Arial"/>
                <w:b/>
                <w:bCs/>
                <w:color w:val="000000"/>
                <w:sz w:val="20"/>
                <w:szCs w:val="20"/>
                <w:lang w:val="en-US" w:eastAsia="pt-BR"/>
              </w:rPr>
            </w:pPr>
          </w:p>
          <w:p w14:paraId="33778420" w14:textId="3E9279FE"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sidR="00D85A11">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sidR="00D85A11">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B149D10" w14:textId="160C43D4" w:rsidR="001424DD" w:rsidRPr="00825856" w:rsidRDefault="001424DD" w:rsidP="001424DD">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sidR="00D85A11">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0DA35B2" w14:textId="77777777" w:rsidR="001424DD" w:rsidRPr="00825856" w:rsidRDefault="001424DD" w:rsidP="001424DD">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3E4AC10F" w14:textId="77777777" w:rsidR="001424DD" w:rsidRPr="00825856" w:rsidRDefault="001424DD" w:rsidP="001424DD">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DD3CA8"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7B6CE979" w14:textId="1B273328" w:rsidR="001424DD" w:rsidRPr="007707AF" w:rsidRDefault="001424DD" w:rsidP="001424DD">
            <w:pPr>
              <w:jc w:val="both"/>
              <w:rPr>
                <w:rFonts w:ascii="Calibri" w:eastAsia="Times New Roman" w:hAnsi="Calibri" w:cs="Arial"/>
                <w:b/>
                <w:bCs/>
                <w:color w:val="000000"/>
                <w:sz w:val="20"/>
                <w:szCs w:val="20"/>
                <w:lang w:eastAsia="pt-BR"/>
              </w:rPr>
            </w:pPr>
          </w:p>
          <w:p w14:paraId="1C45C690" w14:textId="77777777" w:rsidR="001424DD" w:rsidRPr="00825856" w:rsidRDefault="001424DD" w:rsidP="001424DD">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BDF42AD"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2C03EBCA" w14:textId="77777777" w:rsidR="00D56BEE" w:rsidRDefault="00D56BEE" w:rsidP="00D56BEE">
            <w:pPr>
              <w:jc w:val="both"/>
              <w:rPr>
                <w:rFonts w:ascii="Calibri" w:eastAsia="Times New Roman" w:hAnsi="Calibri" w:cs="Arial"/>
                <w:b/>
                <w:bCs/>
                <w:color w:val="000000"/>
                <w:sz w:val="20"/>
                <w:szCs w:val="20"/>
                <w:lang w:eastAsia="pt-BR"/>
              </w:rPr>
            </w:pPr>
          </w:p>
        </w:tc>
      </w:tr>
      <w:tr w:rsidR="00B827EC" w:rsidRPr="00825856" w14:paraId="37E1B94C" w14:textId="77777777" w:rsidTr="009B3906">
        <w:trPr>
          <w:trHeight w:val="1134"/>
          <w:jc w:val="center"/>
        </w:trPr>
        <w:tc>
          <w:tcPr>
            <w:tcW w:w="704" w:type="dxa"/>
            <w:vAlign w:val="center"/>
          </w:tcPr>
          <w:p w14:paraId="17103ABA" w14:textId="3B85373B" w:rsidR="00B827EC" w:rsidRPr="001424DD" w:rsidRDefault="00B827EC"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12</w:t>
            </w:r>
          </w:p>
        </w:tc>
        <w:sdt>
          <w:sdtPr>
            <w:rPr>
              <w:rFonts w:ascii="Calibri" w:eastAsia="Times New Roman" w:hAnsi="Calibri" w:cs="Arial"/>
              <w:b/>
              <w:bCs/>
              <w:color w:val="000000"/>
              <w:sz w:val="20"/>
              <w:szCs w:val="20"/>
              <w:lang w:val="en-US" w:eastAsia="pt-BR"/>
            </w:rPr>
            <w:alias w:val="TAREFA"/>
            <w:tag w:val="IAS-RG-0103"/>
            <w:id w:val="-1623146396"/>
            <w:placeholder>
              <w:docPart w:val="5DD5E6B8AC4541B3B11FCD5A100615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A9A6B1" w14:textId="2E15F3EC" w:rsidR="00B827EC" w:rsidRPr="001424DD" w:rsidRDefault="00B827EC"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875512080"/>
            <w:placeholder>
              <w:docPart w:val="C1BA177CE8E94A16AD0A5ABC641FAA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6CCC2F" w14:textId="0E75BB68" w:rsidR="00B827EC" w:rsidRPr="001424DD" w:rsidRDefault="001E37AE" w:rsidP="00B827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7079B65" w14:textId="77777777" w:rsidR="00B827EC" w:rsidRDefault="00B827EC" w:rsidP="00B827EC">
            <w:pPr>
              <w:jc w:val="both"/>
              <w:rPr>
                <w:rFonts w:ascii="Calibri" w:eastAsia="Times New Roman" w:hAnsi="Calibri" w:cs="Arial"/>
                <w:b/>
                <w:bCs/>
                <w:color w:val="000000"/>
                <w:sz w:val="20"/>
                <w:szCs w:val="20"/>
                <w:lang w:eastAsia="pt-BR"/>
              </w:rPr>
            </w:pPr>
          </w:p>
          <w:p w14:paraId="2DEC926B" w14:textId="20904057" w:rsidR="00B827EC" w:rsidRDefault="00B827EC" w:rsidP="00B827EC">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6D5916">
              <w:rPr>
                <w:rFonts w:ascii="Calibri" w:eastAsia="Times New Roman" w:hAnsi="Calibri" w:cs="Arial"/>
                <w:b/>
                <w:bCs/>
                <w:color w:val="000000"/>
                <w:sz w:val="20"/>
                <w:szCs w:val="20"/>
                <w:lang w:eastAsia="pt-BR"/>
              </w:rPr>
              <w:t>a verificação de vazamento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Etapa C.; Figura 80</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xml:space="preserve"> (</w:t>
            </w:r>
            <w:r w:rsidR="0023303D">
              <w:rPr>
                <w:rFonts w:ascii="Calibri" w:eastAsia="Times New Roman" w:hAnsi="Calibri" w:cs="Arial"/>
                <w:b/>
                <w:bCs/>
                <w:color w:val="000000"/>
                <w:sz w:val="20"/>
                <w:szCs w:val="20"/>
                <w:lang w:eastAsia="pt-BR"/>
              </w:rPr>
              <w:t xml:space="preserve">Task </w:t>
            </w:r>
            <w:r w:rsidR="006D5916" w:rsidRPr="006D5916">
              <w:rPr>
                <w:rFonts w:ascii="Calibri" w:eastAsia="Times New Roman" w:hAnsi="Calibri" w:cs="Arial"/>
                <w:b/>
                <w:bCs/>
                <w:color w:val="000000"/>
                <w:sz w:val="20"/>
                <w:szCs w:val="20"/>
                <w:lang w:eastAsia="pt-BR"/>
              </w:rPr>
              <w:t>72-53-24-790-801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610BA730" w14:textId="1A506454" w:rsidR="00B827EC" w:rsidRDefault="00F74DFC" w:rsidP="00B827EC">
            <w:pPr>
              <w:jc w:val="both"/>
              <w:rPr>
                <w:rFonts w:ascii="Calibri" w:eastAsia="Times New Roman" w:hAnsi="Calibri" w:cs="Arial"/>
                <w:i/>
                <w:iCs/>
                <w:color w:val="000000"/>
                <w:sz w:val="20"/>
                <w:szCs w:val="20"/>
                <w:lang w:val="en-US" w:eastAsia="pt-BR"/>
              </w:rPr>
            </w:pPr>
            <w:r w:rsidRPr="00F74DFC">
              <w:rPr>
                <w:rFonts w:ascii="Calibri" w:eastAsia="Times New Roman" w:hAnsi="Calibri" w:cs="Arial"/>
                <w:i/>
                <w:iCs/>
                <w:color w:val="000000"/>
                <w:sz w:val="20"/>
                <w:szCs w:val="20"/>
                <w:lang w:val="en-US" w:eastAsia="pt-BR"/>
              </w:rPr>
              <w:t>(Perform the leak check of the part in accordance with CIR Manual 3043515, ATA 72-53-24, Section “Inspection/Check-04”, Paragraph 2., Step C.; Figure 802 (</w:t>
            </w:r>
            <w:r w:rsidR="0023303D">
              <w:rPr>
                <w:rFonts w:ascii="Calibri" w:eastAsia="Times New Roman" w:hAnsi="Calibri" w:cs="Arial"/>
                <w:i/>
                <w:iCs/>
                <w:color w:val="000000"/>
                <w:sz w:val="20"/>
                <w:szCs w:val="20"/>
                <w:lang w:val="en-US" w:eastAsia="pt-BR"/>
              </w:rPr>
              <w:t xml:space="preserve">Task </w:t>
            </w:r>
            <w:r w:rsidRPr="00F74DFC">
              <w:rPr>
                <w:rFonts w:ascii="Calibri" w:eastAsia="Times New Roman" w:hAnsi="Calibri" w:cs="Arial"/>
                <w:i/>
                <w:iCs/>
                <w:color w:val="000000"/>
                <w:sz w:val="20"/>
                <w:szCs w:val="20"/>
                <w:lang w:val="en-US" w:eastAsia="pt-BR"/>
              </w:rPr>
              <w:t>72-53-24-790-801).)</w:t>
            </w:r>
          </w:p>
          <w:p w14:paraId="054852E2" w14:textId="77777777" w:rsidR="00F74DFC" w:rsidRPr="00F74DFC" w:rsidRDefault="00F74DFC" w:rsidP="00B827EC">
            <w:pPr>
              <w:jc w:val="both"/>
              <w:rPr>
                <w:rFonts w:ascii="Calibri" w:eastAsia="Times New Roman" w:hAnsi="Calibri" w:cs="Arial"/>
                <w:b/>
                <w:bCs/>
                <w:color w:val="000000"/>
                <w:sz w:val="20"/>
                <w:szCs w:val="20"/>
                <w:lang w:val="en-US" w:eastAsia="pt-BR"/>
              </w:rPr>
            </w:pPr>
          </w:p>
          <w:p w14:paraId="1719BA2D"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51080CBD" w14:textId="77777777" w:rsidR="00B827EC" w:rsidRPr="00825856" w:rsidRDefault="00B827EC" w:rsidP="00B827EC">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CDD97EF" w14:textId="77777777" w:rsidR="00B827EC" w:rsidRPr="00825856" w:rsidRDefault="00B827EC" w:rsidP="00B827EC">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1C1A8D89" w14:textId="77777777" w:rsidR="00B827EC" w:rsidRPr="00825856" w:rsidRDefault="00B827EC" w:rsidP="00B827EC">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41B46EDA"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420D6FDF" w14:textId="77777777" w:rsidR="00B827EC" w:rsidRDefault="00B827EC" w:rsidP="00B827EC">
            <w:pPr>
              <w:jc w:val="both"/>
              <w:rPr>
                <w:rFonts w:ascii="Calibri" w:eastAsia="Times New Roman" w:hAnsi="Calibri" w:cs="Arial"/>
                <w:b/>
                <w:bCs/>
                <w:color w:val="000000"/>
                <w:sz w:val="20"/>
                <w:szCs w:val="20"/>
                <w:lang w:eastAsia="pt-BR"/>
              </w:rPr>
            </w:pPr>
          </w:p>
          <w:p w14:paraId="7ECB8D35" w14:textId="77777777" w:rsidR="000B2E5F" w:rsidRPr="000B2E5F" w:rsidRDefault="000B2E5F" w:rsidP="000B2E5F">
            <w:pPr>
              <w:jc w:val="both"/>
              <w:rPr>
                <w:rFonts w:ascii="Calibri" w:eastAsia="Times New Roman" w:hAnsi="Calibri" w:cs="Arial"/>
                <w:b/>
                <w:bCs/>
                <w:color w:val="000000"/>
                <w:sz w:val="20"/>
                <w:szCs w:val="20"/>
                <w:lang w:eastAsia="pt-BR"/>
              </w:rPr>
            </w:pPr>
            <w:proofErr w:type="gramStart"/>
            <w:r w:rsidRPr="000B2E5F">
              <w:rPr>
                <w:rFonts w:ascii="Calibri" w:eastAsia="Times New Roman" w:hAnsi="Calibri" w:cs="Arial"/>
                <w:b/>
                <w:bCs/>
                <w:color w:val="000000"/>
                <w:sz w:val="20"/>
                <w:szCs w:val="20"/>
                <w:lang w:eastAsia="pt-BR"/>
              </w:rPr>
              <w:t xml:space="preserve">(  </w:t>
            </w:r>
            <w:proofErr w:type="gramEnd"/>
            <w:r w:rsidRPr="000B2E5F">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61F534B8" w14:textId="77777777" w:rsidR="000B2E5F" w:rsidRPr="000B2E5F" w:rsidRDefault="000B2E5F" w:rsidP="000B2E5F">
            <w:pPr>
              <w:jc w:val="both"/>
              <w:rPr>
                <w:rFonts w:ascii="Calibri" w:eastAsia="Times New Roman" w:hAnsi="Calibri" w:cs="Arial"/>
                <w:i/>
                <w:iCs/>
                <w:color w:val="000000"/>
                <w:sz w:val="20"/>
                <w:szCs w:val="20"/>
                <w:lang w:val="en-US" w:eastAsia="pt-BR"/>
              </w:rPr>
            </w:pPr>
            <w:r w:rsidRPr="000B2E5F">
              <w:rPr>
                <w:rFonts w:ascii="Calibri" w:eastAsia="Times New Roman" w:hAnsi="Calibri" w:cs="Arial"/>
                <w:i/>
                <w:iCs/>
                <w:color w:val="000000"/>
                <w:sz w:val="20"/>
                <w:szCs w:val="20"/>
                <w:lang w:eastAsia="pt-BR"/>
              </w:rPr>
              <w:t xml:space="preserve">       </w:t>
            </w:r>
            <w:r w:rsidRPr="000B2E5F">
              <w:rPr>
                <w:rFonts w:ascii="Calibri" w:eastAsia="Times New Roman" w:hAnsi="Calibri" w:cs="Arial"/>
                <w:i/>
                <w:iCs/>
                <w:color w:val="000000"/>
                <w:sz w:val="20"/>
                <w:szCs w:val="20"/>
                <w:lang w:val="en-US" w:eastAsia="pt-BR"/>
              </w:rPr>
              <w:t>(Applicable repairs. Number of the sub W.O. opened for the performance of the step:))</w:t>
            </w:r>
          </w:p>
          <w:p w14:paraId="5F891FB0" w14:textId="77777777" w:rsidR="00602407" w:rsidRPr="000B2E5F" w:rsidRDefault="00602407" w:rsidP="00B827EC">
            <w:pPr>
              <w:jc w:val="both"/>
              <w:rPr>
                <w:rFonts w:ascii="Calibri" w:eastAsia="Times New Roman" w:hAnsi="Calibri" w:cs="Arial"/>
                <w:b/>
                <w:bCs/>
                <w:color w:val="000000"/>
                <w:sz w:val="20"/>
                <w:szCs w:val="20"/>
                <w:lang w:val="en-US" w:eastAsia="pt-BR"/>
              </w:rPr>
            </w:pPr>
          </w:p>
          <w:p w14:paraId="18898D37" w14:textId="77777777" w:rsidR="00B827EC" w:rsidRPr="00825856" w:rsidRDefault="00B827EC" w:rsidP="00B827EC">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6FFB2A3B"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77E218E3" w14:textId="77777777" w:rsidR="00B827EC" w:rsidRDefault="00B827EC" w:rsidP="00B827EC">
            <w:pPr>
              <w:jc w:val="both"/>
              <w:rPr>
                <w:rFonts w:ascii="Calibri" w:eastAsia="Times New Roman" w:hAnsi="Calibri" w:cs="Arial"/>
                <w:b/>
                <w:bCs/>
                <w:color w:val="000000"/>
                <w:sz w:val="20"/>
                <w:szCs w:val="20"/>
                <w:lang w:eastAsia="pt-BR"/>
              </w:rPr>
            </w:pPr>
          </w:p>
        </w:tc>
      </w:tr>
      <w:tr w:rsidR="00EA103A" w:rsidRPr="00825856" w14:paraId="27384780" w14:textId="77777777" w:rsidTr="009B3906">
        <w:trPr>
          <w:trHeight w:val="1134"/>
          <w:jc w:val="center"/>
        </w:trPr>
        <w:tc>
          <w:tcPr>
            <w:tcW w:w="704" w:type="dxa"/>
            <w:vAlign w:val="center"/>
          </w:tcPr>
          <w:p w14:paraId="36AE39E5" w14:textId="558D8077" w:rsidR="00EA103A" w:rsidRDefault="00FF74BE" w:rsidP="00EA10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044188316"/>
            <w:placeholder>
              <w:docPart w:val="70B2F928AFEF4E9DBDBFD902C59ACD5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EFDE75" w14:textId="0C1748B4" w:rsidR="00EA103A" w:rsidRDefault="00EA103A" w:rsidP="00EA10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70768"/>
            <w:placeholder>
              <w:docPart w:val="6EC10719EA4B451E9EAB034F7259F1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36074C" w14:textId="0B177485" w:rsidR="00EA103A" w:rsidRDefault="00EA103A" w:rsidP="00EA103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3F16C2F" w14:textId="77777777" w:rsidR="00C11FBF" w:rsidRDefault="00C11FBF" w:rsidP="00EA103A">
            <w:pPr>
              <w:jc w:val="both"/>
              <w:rPr>
                <w:rFonts w:ascii="Calibri" w:eastAsia="Times New Roman" w:hAnsi="Calibri" w:cs="Arial"/>
                <w:b/>
                <w:bCs/>
                <w:color w:val="000000"/>
                <w:sz w:val="20"/>
                <w:szCs w:val="20"/>
                <w:lang w:eastAsia="pt-BR"/>
              </w:rPr>
            </w:pPr>
          </w:p>
          <w:p w14:paraId="702A331D" w14:textId="1363D6CD" w:rsidR="00EA103A" w:rsidRDefault="00EA103A" w:rsidP="00EA103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00CA78A5">
              <w:rPr>
                <w:rFonts w:ascii="Calibri" w:eastAsia="Times New Roman" w:hAnsi="Calibri" w:cs="Arial"/>
                <w:b/>
                <w:bCs/>
                <w:color w:val="000000"/>
                <w:sz w:val="20"/>
                <w:szCs w:val="20"/>
                <w:lang w:eastAsia="pt-BR"/>
              </w:rPr>
              <w:t>v</w:t>
            </w:r>
            <w:r w:rsidR="00CA78A5" w:rsidRPr="00CA78A5">
              <w:rPr>
                <w:rFonts w:ascii="Calibri" w:eastAsia="Times New Roman" w:hAnsi="Calibri" w:cs="Arial"/>
                <w:b/>
                <w:bCs/>
                <w:color w:val="000000"/>
                <w:sz w:val="20"/>
                <w:szCs w:val="20"/>
                <w:lang w:eastAsia="pt-BR"/>
              </w:rPr>
              <w:t xml:space="preserve">erificação do </w:t>
            </w:r>
            <w:r w:rsidR="00CA78A5">
              <w:rPr>
                <w:rFonts w:ascii="Calibri" w:eastAsia="Times New Roman" w:hAnsi="Calibri" w:cs="Arial"/>
                <w:b/>
                <w:bCs/>
                <w:color w:val="000000"/>
                <w:sz w:val="20"/>
                <w:szCs w:val="20"/>
                <w:lang w:eastAsia="pt-BR"/>
              </w:rPr>
              <w:t>t</w:t>
            </w:r>
            <w:r w:rsidR="00CA78A5" w:rsidRPr="00CA78A5">
              <w:rPr>
                <w:rFonts w:ascii="Calibri" w:eastAsia="Times New Roman" w:hAnsi="Calibri" w:cs="Arial"/>
                <w:b/>
                <w:bCs/>
                <w:color w:val="000000"/>
                <w:sz w:val="20"/>
                <w:szCs w:val="20"/>
                <w:lang w:eastAsia="pt-BR"/>
              </w:rPr>
              <w:t xml:space="preserve">orque de </w:t>
            </w:r>
            <w:r w:rsidR="00CA78A5">
              <w:rPr>
                <w:rFonts w:ascii="Calibri" w:eastAsia="Times New Roman" w:hAnsi="Calibri" w:cs="Arial"/>
                <w:b/>
                <w:bCs/>
                <w:color w:val="000000"/>
                <w:sz w:val="20"/>
                <w:szCs w:val="20"/>
                <w:lang w:eastAsia="pt-BR"/>
              </w:rPr>
              <w:t>d</w:t>
            </w:r>
            <w:r w:rsidR="00CA78A5" w:rsidRPr="00CA78A5">
              <w:rPr>
                <w:rFonts w:ascii="Calibri" w:eastAsia="Times New Roman" w:hAnsi="Calibri" w:cs="Arial"/>
                <w:b/>
                <w:bCs/>
                <w:color w:val="000000"/>
                <w:sz w:val="20"/>
                <w:szCs w:val="20"/>
                <w:lang w:eastAsia="pt-BR"/>
              </w:rPr>
              <w:t xml:space="preserve">esaperto das </w:t>
            </w:r>
            <w:r w:rsidR="00CA78A5">
              <w:rPr>
                <w:rFonts w:ascii="Calibri" w:eastAsia="Times New Roman" w:hAnsi="Calibri" w:cs="Arial"/>
                <w:b/>
                <w:bCs/>
                <w:color w:val="000000"/>
                <w:sz w:val="20"/>
                <w:szCs w:val="20"/>
                <w:lang w:eastAsia="pt-BR"/>
              </w:rPr>
              <w:t>p</w:t>
            </w:r>
            <w:r w:rsidR="00CA78A5" w:rsidRPr="00CA78A5">
              <w:rPr>
                <w:rFonts w:ascii="Calibri" w:eastAsia="Times New Roman" w:hAnsi="Calibri" w:cs="Arial"/>
                <w:b/>
                <w:bCs/>
                <w:color w:val="000000"/>
                <w:sz w:val="20"/>
                <w:szCs w:val="20"/>
                <w:lang w:eastAsia="pt-BR"/>
              </w:rPr>
              <w:t xml:space="preserve">orcas de </w:t>
            </w:r>
            <w:r w:rsidR="002D3F8D">
              <w:rPr>
                <w:rFonts w:ascii="Calibri" w:eastAsia="Times New Roman" w:hAnsi="Calibri" w:cs="Arial"/>
                <w:b/>
                <w:bCs/>
                <w:color w:val="000000"/>
                <w:sz w:val="20"/>
                <w:szCs w:val="20"/>
                <w:lang w:eastAsia="pt-BR"/>
              </w:rPr>
              <w:t>h</w:t>
            </w:r>
            <w:r w:rsidR="00CA78A5" w:rsidRPr="00CA78A5">
              <w:rPr>
                <w:rFonts w:ascii="Calibri" w:eastAsia="Times New Roman" w:hAnsi="Calibri" w:cs="Arial"/>
                <w:b/>
                <w:bCs/>
                <w:color w:val="000000"/>
                <w:sz w:val="20"/>
                <w:szCs w:val="20"/>
                <w:lang w:eastAsia="pt-BR"/>
              </w:rPr>
              <w:t>aste</w:t>
            </w:r>
            <w:r w:rsidR="002D3F8D">
              <w:rPr>
                <w:rFonts w:ascii="Calibri" w:eastAsia="Times New Roman" w:hAnsi="Calibri" w:cs="Arial"/>
                <w:b/>
                <w:bCs/>
                <w:color w:val="000000"/>
                <w:sz w:val="20"/>
                <w:szCs w:val="20"/>
                <w:lang w:eastAsia="pt-BR"/>
              </w:rPr>
              <w:t xml:space="preserve"> </w:t>
            </w:r>
            <w:proofErr w:type="spellStart"/>
            <w:r w:rsidR="002D3F8D">
              <w:rPr>
                <w:rFonts w:ascii="Calibri" w:eastAsia="Times New Roman" w:hAnsi="Calibri" w:cs="Arial"/>
                <w:b/>
                <w:bCs/>
                <w:color w:val="000000"/>
                <w:sz w:val="20"/>
                <w:szCs w:val="20"/>
                <w:lang w:eastAsia="pt-BR"/>
              </w:rPr>
              <w:t>a</w:t>
            </w:r>
            <w:r w:rsidR="00CA78A5" w:rsidRPr="00CA78A5">
              <w:rPr>
                <w:rFonts w:ascii="Calibri" w:eastAsia="Times New Roman" w:hAnsi="Calibri" w:cs="Arial"/>
                <w:b/>
                <w:bCs/>
                <w:color w:val="000000"/>
                <w:sz w:val="20"/>
                <w:szCs w:val="20"/>
                <w:lang w:eastAsia="pt-BR"/>
              </w:rPr>
              <w:t>uto-travantes</w:t>
            </w:r>
            <w:proofErr w:type="spellEnd"/>
            <w:r w:rsidR="002D3F8D">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 xml:space="preserve">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2D3F8D">
              <w:rPr>
                <w:rFonts w:ascii="Calibri" w:eastAsia="Times New Roman" w:hAnsi="Calibri" w:cs="Arial"/>
                <w:b/>
                <w:bCs/>
                <w:color w:val="000000"/>
                <w:sz w:val="20"/>
                <w:szCs w:val="20"/>
                <w:lang w:eastAsia="pt-BR"/>
              </w:rPr>
              <w:t>3</w:t>
            </w:r>
            <w:r w:rsidRPr="00A31DEF">
              <w:rPr>
                <w:rFonts w:ascii="Calibri" w:eastAsia="Times New Roman" w:hAnsi="Calibri" w:cs="Arial"/>
                <w:b/>
                <w:bCs/>
                <w:color w:val="000000"/>
                <w:sz w:val="20"/>
                <w:szCs w:val="20"/>
                <w:lang w:eastAsia="pt-BR"/>
              </w:rPr>
              <w:t>., Etapa C.;(</w:t>
            </w:r>
            <w:r w:rsidR="0023303D">
              <w:rPr>
                <w:rFonts w:ascii="Calibri" w:eastAsia="Times New Roman" w:hAnsi="Calibri" w:cs="Arial"/>
                <w:b/>
                <w:bCs/>
                <w:color w:val="000000"/>
                <w:sz w:val="20"/>
                <w:szCs w:val="20"/>
                <w:lang w:eastAsia="pt-BR"/>
              </w:rPr>
              <w:t xml:space="preserve">Task </w:t>
            </w:r>
            <w:r w:rsidR="00FF74BE" w:rsidRPr="00FF74BE">
              <w:rPr>
                <w:rFonts w:ascii="Calibri" w:eastAsia="Times New Roman" w:hAnsi="Calibri" w:cs="Arial"/>
                <w:b/>
                <w:bCs/>
                <w:color w:val="000000"/>
                <w:sz w:val="20"/>
                <w:szCs w:val="20"/>
                <w:lang w:eastAsia="pt-BR"/>
              </w:rPr>
              <w:t>72-53-24-210-801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1DF7E13D" w14:textId="342CD1F4" w:rsidR="00EA103A" w:rsidRPr="00CD1741" w:rsidRDefault="00EA103A" w:rsidP="00EA103A">
            <w:pPr>
              <w:jc w:val="both"/>
              <w:rPr>
                <w:rFonts w:ascii="Calibri" w:eastAsia="Times New Roman" w:hAnsi="Calibri" w:cs="Arial"/>
                <w:i/>
                <w:iCs/>
                <w:color w:val="000000"/>
                <w:sz w:val="20"/>
                <w:szCs w:val="20"/>
                <w:lang w:val="en-US" w:eastAsia="pt-BR"/>
              </w:rPr>
            </w:pPr>
            <w:r w:rsidRPr="00CD1741">
              <w:rPr>
                <w:rFonts w:ascii="Calibri" w:eastAsia="Times New Roman" w:hAnsi="Calibri" w:cs="Arial"/>
                <w:i/>
                <w:iCs/>
                <w:color w:val="000000"/>
                <w:sz w:val="20"/>
                <w:szCs w:val="20"/>
                <w:lang w:val="en-US" w:eastAsia="pt-BR"/>
              </w:rPr>
              <w:t>(</w:t>
            </w:r>
            <w:r w:rsidR="00CD1741" w:rsidRPr="00CD1741">
              <w:rPr>
                <w:rFonts w:ascii="Calibri" w:eastAsia="Times New Roman" w:hAnsi="Calibri" w:cs="Arial"/>
                <w:i/>
                <w:iCs/>
                <w:color w:val="000000"/>
                <w:sz w:val="20"/>
                <w:szCs w:val="20"/>
                <w:lang w:val="en-US" w:eastAsia="pt-BR"/>
              </w:rPr>
              <w:t>Perform the run-down torque check of the self-locking shank nuts of the part in accordance with CIR Manual 3043515, ATA 72-53-24, Section “Inspection/Check-04”, Paragraph 3., Step C.; (</w:t>
            </w:r>
            <w:r w:rsidR="0023303D">
              <w:rPr>
                <w:rFonts w:ascii="Calibri" w:eastAsia="Times New Roman" w:hAnsi="Calibri" w:cs="Arial"/>
                <w:i/>
                <w:iCs/>
                <w:color w:val="000000"/>
                <w:sz w:val="20"/>
                <w:szCs w:val="20"/>
                <w:lang w:val="en-US" w:eastAsia="pt-BR"/>
              </w:rPr>
              <w:t xml:space="preserve">Task </w:t>
            </w:r>
            <w:r w:rsidR="00CD1741" w:rsidRPr="00CD1741">
              <w:rPr>
                <w:rFonts w:ascii="Calibri" w:eastAsia="Times New Roman" w:hAnsi="Calibri" w:cs="Arial"/>
                <w:i/>
                <w:iCs/>
                <w:color w:val="000000"/>
                <w:sz w:val="20"/>
                <w:szCs w:val="20"/>
                <w:lang w:val="en-US" w:eastAsia="pt-BR"/>
              </w:rPr>
              <w:t>72-53-24-210-801).)</w:t>
            </w:r>
          </w:p>
          <w:p w14:paraId="4988A4D2" w14:textId="77777777" w:rsidR="00EA103A" w:rsidRDefault="00EA103A" w:rsidP="00EA103A">
            <w:pPr>
              <w:jc w:val="both"/>
              <w:rPr>
                <w:rFonts w:ascii="Calibri" w:eastAsia="Times New Roman" w:hAnsi="Calibri" w:cs="Arial"/>
                <w:b/>
                <w:bCs/>
                <w:color w:val="000000"/>
                <w:sz w:val="20"/>
                <w:szCs w:val="20"/>
                <w:lang w:val="en-US" w:eastAsia="pt-BR"/>
              </w:rPr>
            </w:pPr>
          </w:p>
          <w:p w14:paraId="1A27E6F4"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7D3F03E" w14:textId="77777777" w:rsidR="00EA103A" w:rsidRPr="00825856" w:rsidRDefault="00EA103A" w:rsidP="00EA103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68B42694" w14:textId="77777777" w:rsidR="00EA103A" w:rsidRPr="00825856" w:rsidRDefault="00EA103A" w:rsidP="00EA103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238F479" w14:textId="77777777" w:rsidR="00EA103A" w:rsidRPr="00825856" w:rsidRDefault="00EA103A" w:rsidP="00EA103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3E07B7B3" w14:textId="77777777" w:rsidR="00EA103A" w:rsidRPr="00825856" w:rsidRDefault="00EA103A" w:rsidP="00EA103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491F1D87" w14:textId="77777777" w:rsidR="00EA103A" w:rsidRDefault="00EA103A" w:rsidP="00EA103A">
            <w:pPr>
              <w:jc w:val="both"/>
              <w:rPr>
                <w:rFonts w:ascii="Calibri" w:eastAsia="Times New Roman" w:hAnsi="Calibri" w:cs="Arial"/>
                <w:b/>
                <w:bCs/>
                <w:color w:val="000000"/>
                <w:sz w:val="20"/>
                <w:szCs w:val="20"/>
                <w:lang w:eastAsia="pt-BR"/>
              </w:rPr>
            </w:pPr>
          </w:p>
          <w:p w14:paraId="0BF70D5A" w14:textId="77777777" w:rsidR="000B2E5F" w:rsidRPr="000B2E5F" w:rsidRDefault="000B2E5F" w:rsidP="000B2E5F">
            <w:pPr>
              <w:jc w:val="both"/>
              <w:rPr>
                <w:rFonts w:ascii="Calibri" w:eastAsia="Times New Roman" w:hAnsi="Calibri" w:cs="Arial"/>
                <w:b/>
                <w:bCs/>
                <w:color w:val="000000"/>
                <w:sz w:val="20"/>
                <w:szCs w:val="20"/>
                <w:lang w:eastAsia="pt-BR"/>
              </w:rPr>
            </w:pPr>
            <w:proofErr w:type="gramStart"/>
            <w:r w:rsidRPr="000B2E5F">
              <w:rPr>
                <w:rFonts w:ascii="Calibri" w:eastAsia="Times New Roman" w:hAnsi="Calibri" w:cs="Arial"/>
                <w:b/>
                <w:bCs/>
                <w:color w:val="000000"/>
                <w:sz w:val="20"/>
                <w:szCs w:val="20"/>
                <w:lang w:eastAsia="pt-BR"/>
              </w:rPr>
              <w:t xml:space="preserve">(  </w:t>
            </w:r>
            <w:proofErr w:type="gramEnd"/>
            <w:r w:rsidRPr="000B2E5F">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1FC7F1B7" w14:textId="77777777" w:rsidR="000B2E5F" w:rsidRPr="000B2E5F" w:rsidRDefault="000B2E5F" w:rsidP="000B2E5F">
            <w:pPr>
              <w:jc w:val="both"/>
              <w:rPr>
                <w:rFonts w:ascii="Calibri" w:eastAsia="Times New Roman" w:hAnsi="Calibri" w:cs="Arial"/>
                <w:i/>
                <w:iCs/>
                <w:color w:val="000000"/>
                <w:sz w:val="20"/>
                <w:szCs w:val="20"/>
                <w:lang w:val="en-US" w:eastAsia="pt-BR"/>
              </w:rPr>
            </w:pPr>
            <w:r w:rsidRPr="000B2E5F">
              <w:rPr>
                <w:rFonts w:ascii="Calibri" w:eastAsia="Times New Roman" w:hAnsi="Calibri" w:cs="Arial"/>
                <w:i/>
                <w:iCs/>
                <w:color w:val="000000"/>
                <w:sz w:val="20"/>
                <w:szCs w:val="20"/>
                <w:lang w:eastAsia="pt-BR"/>
              </w:rPr>
              <w:t xml:space="preserve">       </w:t>
            </w:r>
            <w:r w:rsidRPr="000B2E5F">
              <w:rPr>
                <w:rFonts w:ascii="Calibri" w:eastAsia="Times New Roman" w:hAnsi="Calibri" w:cs="Arial"/>
                <w:i/>
                <w:iCs/>
                <w:color w:val="000000"/>
                <w:sz w:val="20"/>
                <w:szCs w:val="20"/>
                <w:lang w:val="en-US" w:eastAsia="pt-BR"/>
              </w:rPr>
              <w:t>(Applicable repairs. Number of the sub W.O. opened for the performance of the step:))</w:t>
            </w:r>
          </w:p>
          <w:p w14:paraId="17C536F5" w14:textId="77777777" w:rsidR="00EA103A" w:rsidRPr="000B2E5F" w:rsidRDefault="00EA103A" w:rsidP="00EA103A">
            <w:pPr>
              <w:jc w:val="both"/>
              <w:rPr>
                <w:rFonts w:ascii="Calibri" w:eastAsia="Times New Roman" w:hAnsi="Calibri" w:cs="Arial"/>
                <w:b/>
                <w:bCs/>
                <w:color w:val="000000"/>
                <w:sz w:val="20"/>
                <w:szCs w:val="20"/>
                <w:lang w:val="en-US" w:eastAsia="pt-BR"/>
              </w:rPr>
            </w:pPr>
          </w:p>
          <w:p w14:paraId="03DA1406" w14:textId="77777777" w:rsidR="00EA103A" w:rsidRPr="00825856" w:rsidRDefault="00EA103A" w:rsidP="00EA103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603ED470" w14:textId="77777777" w:rsidR="00EA103A" w:rsidRPr="00825856" w:rsidRDefault="00EA103A" w:rsidP="00EA103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0C2AB73" w14:textId="77777777" w:rsidR="00EA103A" w:rsidRDefault="00EA103A" w:rsidP="00EA103A">
            <w:pPr>
              <w:jc w:val="both"/>
              <w:rPr>
                <w:rFonts w:ascii="Calibri" w:eastAsia="Times New Roman" w:hAnsi="Calibri" w:cs="Arial"/>
                <w:b/>
                <w:bCs/>
                <w:color w:val="000000"/>
                <w:sz w:val="20"/>
                <w:szCs w:val="20"/>
                <w:lang w:eastAsia="pt-BR"/>
              </w:rPr>
            </w:pPr>
          </w:p>
        </w:tc>
      </w:tr>
      <w:tr w:rsidR="00FF74BE" w:rsidRPr="00825856" w14:paraId="35AAACFC" w14:textId="77777777" w:rsidTr="009B3906">
        <w:trPr>
          <w:trHeight w:val="1134"/>
          <w:jc w:val="center"/>
        </w:trPr>
        <w:tc>
          <w:tcPr>
            <w:tcW w:w="704" w:type="dxa"/>
            <w:vAlign w:val="center"/>
          </w:tcPr>
          <w:p w14:paraId="2F9E5063" w14:textId="76DB275E"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491468269"/>
            <w:placeholder>
              <w:docPart w:val="4E2BF854B6E54A4DB8A8DA19C1BC20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77EA906" w14:textId="167DC51C"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7190891"/>
            <w:placeholder>
              <w:docPart w:val="52832EEFD9A6485784764270E8FF9F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273AD4" w14:textId="109D150E"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F0DE94C" w14:textId="77777777" w:rsidR="00FF74BE" w:rsidRDefault="00FF74BE" w:rsidP="00FF74BE">
            <w:pPr>
              <w:jc w:val="both"/>
              <w:rPr>
                <w:rFonts w:ascii="Calibri" w:eastAsia="Times New Roman" w:hAnsi="Calibri" w:cs="Arial"/>
                <w:b/>
                <w:bCs/>
                <w:color w:val="000000"/>
                <w:sz w:val="20"/>
                <w:szCs w:val="20"/>
                <w:lang w:eastAsia="pt-BR"/>
              </w:rPr>
            </w:pPr>
          </w:p>
          <w:p w14:paraId="33BBE3F3" w14:textId="67894B84" w:rsidR="00FF74BE" w:rsidRDefault="00FF74BE" w:rsidP="00FF74BE">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v</w:t>
            </w:r>
            <w:r w:rsidRPr="00CA78A5">
              <w:rPr>
                <w:rFonts w:ascii="Calibri" w:eastAsia="Times New Roman" w:hAnsi="Calibri" w:cs="Arial"/>
                <w:b/>
                <w:bCs/>
                <w:color w:val="000000"/>
                <w:sz w:val="20"/>
                <w:szCs w:val="20"/>
                <w:lang w:eastAsia="pt-BR"/>
              </w:rPr>
              <w:t xml:space="preserve">erificação do </w:t>
            </w:r>
            <w:r>
              <w:rPr>
                <w:rFonts w:ascii="Calibri" w:eastAsia="Times New Roman" w:hAnsi="Calibri" w:cs="Arial"/>
                <w:b/>
                <w:bCs/>
                <w:color w:val="000000"/>
                <w:sz w:val="20"/>
                <w:szCs w:val="20"/>
                <w:lang w:eastAsia="pt-BR"/>
              </w:rPr>
              <w:t>t</w:t>
            </w:r>
            <w:r w:rsidRPr="00CA78A5">
              <w:rPr>
                <w:rFonts w:ascii="Calibri" w:eastAsia="Times New Roman" w:hAnsi="Calibri" w:cs="Arial"/>
                <w:b/>
                <w:bCs/>
                <w:color w:val="000000"/>
                <w:sz w:val="20"/>
                <w:szCs w:val="20"/>
                <w:lang w:eastAsia="pt-BR"/>
              </w:rPr>
              <w:t xml:space="preserve">orque de </w:t>
            </w:r>
            <w:r>
              <w:rPr>
                <w:rFonts w:ascii="Calibri" w:eastAsia="Times New Roman" w:hAnsi="Calibri" w:cs="Arial"/>
                <w:b/>
                <w:bCs/>
                <w:color w:val="000000"/>
                <w:sz w:val="20"/>
                <w:szCs w:val="20"/>
                <w:lang w:eastAsia="pt-BR"/>
              </w:rPr>
              <w:t>d</w:t>
            </w:r>
            <w:r w:rsidRPr="00CA78A5">
              <w:rPr>
                <w:rFonts w:ascii="Calibri" w:eastAsia="Times New Roman" w:hAnsi="Calibri" w:cs="Arial"/>
                <w:b/>
                <w:bCs/>
                <w:color w:val="000000"/>
                <w:sz w:val="20"/>
                <w:szCs w:val="20"/>
                <w:lang w:eastAsia="pt-BR"/>
              </w:rPr>
              <w:t xml:space="preserve">esaperto das </w:t>
            </w:r>
            <w:r w:rsidR="000F29EA">
              <w:rPr>
                <w:rFonts w:ascii="Calibri" w:eastAsia="Times New Roman" w:hAnsi="Calibri" w:cs="Arial"/>
                <w:b/>
                <w:bCs/>
                <w:color w:val="000000"/>
                <w:sz w:val="20"/>
                <w:szCs w:val="20"/>
                <w:lang w:eastAsia="pt-BR"/>
              </w:rPr>
              <w:t xml:space="preserve">insertos </w:t>
            </w:r>
            <w:proofErr w:type="spellStart"/>
            <w:r w:rsidR="000F29EA">
              <w:rPr>
                <w:rFonts w:ascii="Calibri" w:eastAsia="Times New Roman" w:hAnsi="Calibri" w:cs="Arial"/>
                <w:b/>
                <w:bCs/>
                <w:color w:val="000000"/>
                <w:sz w:val="20"/>
                <w:szCs w:val="20"/>
                <w:lang w:eastAsia="pt-BR"/>
              </w:rPr>
              <w:t>a</w:t>
            </w:r>
            <w:r w:rsidRPr="00CA78A5">
              <w:rPr>
                <w:rFonts w:ascii="Calibri" w:eastAsia="Times New Roman" w:hAnsi="Calibri" w:cs="Arial"/>
                <w:b/>
                <w:bCs/>
                <w:color w:val="000000"/>
                <w:sz w:val="20"/>
                <w:szCs w:val="20"/>
                <w:lang w:eastAsia="pt-BR"/>
              </w:rPr>
              <w:t>uto-travantes</w:t>
            </w:r>
            <w:proofErr w:type="spellEnd"/>
            <w:r>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 xml:space="preserve">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Etapa C.;(</w:t>
            </w:r>
            <w:r w:rsidRPr="00FF74BE">
              <w:t xml:space="preserve"> </w:t>
            </w:r>
            <w:r w:rsidR="0023303D" w:rsidRPr="0023303D">
              <w:rPr>
                <w:b/>
                <w:bCs/>
              </w:rPr>
              <w:t xml:space="preserve">Task </w:t>
            </w:r>
            <w:r w:rsidRPr="00FF74BE">
              <w:rPr>
                <w:rFonts w:ascii="Calibri" w:eastAsia="Times New Roman" w:hAnsi="Calibri" w:cs="Arial"/>
                <w:b/>
                <w:bCs/>
                <w:color w:val="000000"/>
                <w:sz w:val="20"/>
                <w:szCs w:val="20"/>
                <w:lang w:eastAsia="pt-BR"/>
              </w:rPr>
              <w:t>72-53-24-220-803</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4A24A4DD" w14:textId="2A3B4FF9" w:rsidR="00FF74BE" w:rsidRPr="008960D5" w:rsidRDefault="00FF74BE" w:rsidP="00FF74BE">
            <w:pPr>
              <w:jc w:val="both"/>
              <w:rPr>
                <w:rFonts w:ascii="Calibri" w:eastAsia="Times New Roman" w:hAnsi="Calibri" w:cs="Arial"/>
                <w:i/>
                <w:iCs/>
                <w:color w:val="000000"/>
                <w:sz w:val="20"/>
                <w:szCs w:val="20"/>
                <w:lang w:val="en-US" w:eastAsia="pt-BR"/>
              </w:rPr>
            </w:pPr>
            <w:r w:rsidRPr="008960D5">
              <w:rPr>
                <w:rFonts w:ascii="Calibri" w:eastAsia="Times New Roman" w:hAnsi="Calibri" w:cs="Arial"/>
                <w:i/>
                <w:iCs/>
                <w:color w:val="000000"/>
                <w:sz w:val="20"/>
                <w:szCs w:val="20"/>
                <w:lang w:val="en-US" w:eastAsia="pt-BR"/>
              </w:rPr>
              <w:t>(</w:t>
            </w:r>
            <w:r w:rsidR="008960D5" w:rsidRPr="008960D5">
              <w:rPr>
                <w:rFonts w:ascii="Calibri" w:eastAsia="Times New Roman" w:hAnsi="Calibri" w:cs="Arial"/>
                <w:i/>
                <w:iCs/>
                <w:color w:val="000000"/>
                <w:sz w:val="20"/>
                <w:szCs w:val="20"/>
                <w:lang w:val="en-US" w:eastAsia="pt-BR"/>
              </w:rPr>
              <w:t>Perform the run-down torque check of the self-locking inserts of the part in accordance with CIR Manual 3043515, ATA 72-53-24, Section “Inspection/Check-04”, Paragraph 4., Step C.; (</w:t>
            </w:r>
            <w:r w:rsidR="0023303D">
              <w:rPr>
                <w:rFonts w:ascii="Calibri" w:eastAsia="Times New Roman" w:hAnsi="Calibri" w:cs="Arial"/>
                <w:i/>
                <w:iCs/>
                <w:color w:val="000000"/>
                <w:sz w:val="20"/>
                <w:szCs w:val="20"/>
                <w:lang w:val="en-US" w:eastAsia="pt-BR"/>
              </w:rPr>
              <w:t xml:space="preserve">Task </w:t>
            </w:r>
            <w:r w:rsidR="008960D5" w:rsidRPr="008960D5">
              <w:rPr>
                <w:rFonts w:ascii="Calibri" w:eastAsia="Times New Roman" w:hAnsi="Calibri" w:cs="Arial"/>
                <w:i/>
                <w:iCs/>
                <w:color w:val="000000"/>
                <w:sz w:val="20"/>
                <w:szCs w:val="20"/>
                <w:lang w:val="en-US" w:eastAsia="pt-BR"/>
              </w:rPr>
              <w:t>72-53-24-220-803).)</w:t>
            </w:r>
          </w:p>
          <w:p w14:paraId="7AD585FA" w14:textId="77777777" w:rsidR="00FF74BE" w:rsidRDefault="00FF74BE" w:rsidP="00FF74BE">
            <w:pPr>
              <w:jc w:val="both"/>
              <w:rPr>
                <w:rFonts w:ascii="Calibri" w:eastAsia="Times New Roman" w:hAnsi="Calibri" w:cs="Arial"/>
                <w:b/>
                <w:bCs/>
                <w:color w:val="000000"/>
                <w:sz w:val="20"/>
                <w:szCs w:val="20"/>
                <w:lang w:val="en-US" w:eastAsia="pt-BR"/>
              </w:rPr>
            </w:pPr>
          </w:p>
          <w:p w14:paraId="6C81C3E6"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494546F7" w14:textId="77777777" w:rsidR="00FF74BE" w:rsidRPr="00825856" w:rsidRDefault="00FF74BE" w:rsidP="00FF74BE">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01C047AD" w14:textId="77777777" w:rsidR="00FF74BE" w:rsidRPr="00825856" w:rsidRDefault="00FF74BE" w:rsidP="00FF74BE">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488A7870" w14:textId="77777777" w:rsidR="00FF74BE" w:rsidRPr="00825856" w:rsidRDefault="00FF74BE" w:rsidP="00FF74BE">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033B2A33" w14:textId="77777777" w:rsidR="00FF74BE" w:rsidRPr="00825856" w:rsidRDefault="00FF74BE" w:rsidP="00FF74BE">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0FCE91EA" w14:textId="77777777" w:rsidR="00FF74BE" w:rsidRDefault="00FF74BE" w:rsidP="00FF74BE">
            <w:pPr>
              <w:jc w:val="both"/>
              <w:rPr>
                <w:rFonts w:ascii="Calibri" w:eastAsia="Times New Roman" w:hAnsi="Calibri" w:cs="Arial"/>
                <w:b/>
                <w:bCs/>
                <w:color w:val="000000"/>
                <w:sz w:val="20"/>
                <w:szCs w:val="20"/>
                <w:lang w:eastAsia="pt-BR"/>
              </w:rPr>
            </w:pPr>
          </w:p>
          <w:p w14:paraId="45839C67" w14:textId="77777777" w:rsidR="000B2E5F" w:rsidRPr="000B2E5F" w:rsidRDefault="000B2E5F" w:rsidP="000B2E5F">
            <w:pPr>
              <w:jc w:val="both"/>
              <w:rPr>
                <w:rFonts w:ascii="Calibri" w:eastAsia="Times New Roman" w:hAnsi="Calibri" w:cs="Arial"/>
                <w:b/>
                <w:bCs/>
                <w:color w:val="000000"/>
                <w:sz w:val="20"/>
                <w:szCs w:val="20"/>
                <w:lang w:eastAsia="pt-BR"/>
              </w:rPr>
            </w:pPr>
            <w:proofErr w:type="gramStart"/>
            <w:r w:rsidRPr="000B2E5F">
              <w:rPr>
                <w:rFonts w:ascii="Calibri" w:eastAsia="Times New Roman" w:hAnsi="Calibri" w:cs="Arial"/>
                <w:b/>
                <w:bCs/>
                <w:color w:val="000000"/>
                <w:sz w:val="20"/>
                <w:szCs w:val="20"/>
                <w:lang w:eastAsia="pt-BR"/>
              </w:rPr>
              <w:t xml:space="preserve">(  </w:t>
            </w:r>
            <w:proofErr w:type="gramEnd"/>
            <w:r w:rsidRPr="000B2E5F">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6513FE6F" w14:textId="77777777" w:rsidR="000B2E5F" w:rsidRPr="000B2E5F" w:rsidRDefault="000B2E5F" w:rsidP="000B2E5F">
            <w:pPr>
              <w:jc w:val="both"/>
              <w:rPr>
                <w:rFonts w:ascii="Calibri" w:eastAsia="Times New Roman" w:hAnsi="Calibri" w:cs="Arial"/>
                <w:i/>
                <w:iCs/>
                <w:color w:val="000000"/>
                <w:sz w:val="20"/>
                <w:szCs w:val="20"/>
                <w:lang w:val="en-US" w:eastAsia="pt-BR"/>
              </w:rPr>
            </w:pPr>
            <w:r w:rsidRPr="000B2E5F">
              <w:rPr>
                <w:rFonts w:ascii="Calibri" w:eastAsia="Times New Roman" w:hAnsi="Calibri" w:cs="Arial"/>
                <w:i/>
                <w:iCs/>
                <w:color w:val="000000"/>
                <w:sz w:val="20"/>
                <w:szCs w:val="20"/>
                <w:lang w:eastAsia="pt-BR"/>
              </w:rPr>
              <w:t xml:space="preserve">       </w:t>
            </w:r>
            <w:r w:rsidRPr="000B2E5F">
              <w:rPr>
                <w:rFonts w:ascii="Calibri" w:eastAsia="Times New Roman" w:hAnsi="Calibri" w:cs="Arial"/>
                <w:i/>
                <w:iCs/>
                <w:color w:val="000000"/>
                <w:sz w:val="20"/>
                <w:szCs w:val="20"/>
                <w:lang w:val="en-US" w:eastAsia="pt-BR"/>
              </w:rPr>
              <w:t>(Applicable repairs. Number of the sub W.O. opened for the performance of the step:))</w:t>
            </w:r>
          </w:p>
          <w:p w14:paraId="279AA806" w14:textId="77777777" w:rsidR="00FF74BE" w:rsidRPr="000B2E5F" w:rsidRDefault="00FF74BE" w:rsidP="00FF74BE">
            <w:pPr>
              <w:jc w:val="both"/>
              <w:rPr>
                <w:rFonts w:ascii="Calibri" w:eastAsia="Times New Roman" w:hAnsi="Calibri" w:cs="Arial"/>
                <w:b/>
                <w:bCs/>
                <w:color w:val="000000"/>
                <w:sz w:val="20"/>
                <w:szCs w:val="20"/>
                <w:lang w:val="en-US" w:eastAsia="pt-BR"/>
              </w:rPr>
            </w:pPr>
          </w:p>
          <w:p w14:paraId="732CA819" w14:textId="77777777" w:rsidR="00FF74BE" w:rsidRPr="00825856" w:rsidRDefault="00FF74BE" w:rsidP="00FF74BE">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59087CDA" w14:textId="4077BFC6" w:rsidR="00FF74BE" w:rsidRPr="0023303D" w:rsidRDefault="00FF74BE" w:rsidP="00FF74BE">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tc>
      </w:tr>
      <w:tr w:rsidR="00FF74BE" w:rsidRPr="00825856" w14:paraId="4CC98F67" w14:textId="77777777" w:rsidTr="009B3906">
        <w:trPr>
          <w:trHeight w:val="1134"/>
          <w:jc w:val="center"/>
        </w:trPr>
        <w:tc>
          <w:tcPr>
            <w:tcW w:w="704" w:type="dxa"/>
            <w:vAlign w:val="center"/>
          </w:tcPr>
          <w:p w14:paraId="6A1EA610" w14:textId="6A8F40FC"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37F7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4AD689B82ABC43FFB92566E7720CC4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644C05131E404AD4872DB19C1ACE5A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F74BE" w:rsidRDefault="00FF74BE" w:rsidP="00FF74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F74BE" w:rsidRDefault="00FF74BE" w:rsidP="00FF74BE">
            <w:pPr>
              <w:jc w:val="both"/>
              <w:rPr>
                <w:rFonts w:ascii="Calibri" w:eastAsia="Times New Roman" w:hAnsi="Calibri" w:cs="Arial"/>
                <w:b/>
                <w:bCs/>
                <w:color w:val="000000"/>
                <w:sz w:val="20"/>
                <w:szCs w:val="20"/>
                <w:lang w:eastAsia="pt-BR"/>
              </w:rPr>
            </w:pPr>
          </w:p>
          <w:p w14:paraId="6D50B8AC" w14:textId="0675510C" w:rsidR="00FF74BE" w:rsidRPr="00C40680" w:rsidRDefault="00FF74BE" w:rsidP="00FF74B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FF74BE" w14:paraId="51DEDFC2" w14:textId="77777777" w:rsidTr="0027369C">
        <w:tblPrEx>
          <w:jc w:val="left"/>
        </w:tblPrEx>
        <w:trPr>
          <w:trHeight w:val="454"/>
        </w:trPr>
        <w:tc>
          <w:tcPr>
            <w:tcW w:w="4957" w:type="dxa"/>
            <w:gridSpan w:val="4"/>
            <w:vAlign w:val="center"/>
          </w:tcPr>
          <w:p w14:paraId="779F0FC7" w14:textId="3B04741A" w:rsidR="00FF74BE" w:rsidRDefault="00FF74BE" w:rsidP="00FF74B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F74BE" w:rsidRDefault="00FF74BE" w:rsidP="00FF74B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F74BE" w:rsidRDefault="00FF74BE" w:rsidP="00FF74B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F74BE" w14:paraId="5F5260C2" w14:textId="77777777" w:rsidTr="00A673C0">
        <w:tblPrEx>
          <w:jc w:val="left"/>
        </w:tblPrEx>
        <w:trPr>
          <w:trHeight w:val="1134"/>
        </w:trPr>
        <w:tc>
          <w:tcPr>
            <w:tcW w:w="4957" w:type="dxa"/>
            <w:gridSpan w:val="4"/>
            <w:vAlign w:val="center"/>
          </w:tcPr>
          <w:p w14:paraId="02F47F55" w14:textId="2CAE1406" w:rsidR="00FF74BE" w:rsidRPr="005068AF" w:rsidRDefault="00FF74BE" w:rsidP="00FF74BE">
            <w:pPr>
              <w:jc w:val="left"/>
              <w:rPr>
                <w:b/>
                <w:bCs/>
                <w:sz w:val="20"/>
                <w:szCs w:val="20"/>
              </w:rPr>
            </w:pPr>
          </w:p>
        </w:tc>
        <w:tc>
          <w:tcPr>
            <w:tcW w:w="3827" w:type="dxa"/>
            <w:gridSpan w:val="4"/>
            <w:vAlign w:val="center"/>
          </w:tcPr>
          <w:p w14:paraId="78C59886" w14:textId="5B68BB67" w:rsidR="00FF74BE" w:rsidRPr="005068AF" w:rsidRDefault="00FF74BE" w:rsidP="00FF74BE">
            <w:pPr>
              <w:jc w:val="left"/>
              <w:rPr>
                <w:b/>
                <w:bCs/>
                <w:sz w:val="20"/>
                <w:szCs w:val="20"/>
              </w:rPr>
            </w:pPr>
            <w:r>
              <w:rPr>
                <w:b/>
                <w:bCs/>
                <w:sz w:val="20"/>
                <w:szCs w:val="20"/>
              </w:rPr>
              <w:t>GUILHERME BRAGA</w:t>
            </w:r>
          </w:p>
        </w:tc>
        <w:tc>
          <w:tcPr>
            <w:tcW w:w="1978" w:type="dxa"/>
            <w:vAlign w:val="center"/>
          </w:tcPr>
          <w:p w14:paraId="1B672710" w14:textId="167B6C0C" w:rsidR="00FF74BE" w:rsidRPr="005068AF" w:rsidRDefault="0092144D" w:rsidP="00FF74BE">
            <w:pPr>
              <w:jc w:val="left"/>
              <w:rPr>
                <w:sz w:val="20"/>
                <w:szCs w:val="20"/>
              </w:rPr>
            </w:pPr>
            <w:r>
              <w:rPr>
                <w:rFonts w:ascii="Calibri" w:eastAsia="Times New Roman" w:hAnsi="Calibri" w:cs="Arial"/>
                <w:b/>
                <w:bCs/>
                <w:color w:val="000000"/>
                <w:sz w:val="20"/>
                <w:szCs w:val="20"/>
                <w:lang w:eastAsia="pt-BR"/>
              </w:rPr>
              <w:t>05</w:t>
            </w:r>
            <w:r w:rsidR="00FF74B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FF74B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2E37" w14:textId="77777777" w:rsidR="00185A0D" w:rsidRDefault="00185A0D" w:rsidP="00381EB6">
      <w:r>
        <w:separator/>
      </w:r>
    </w:p>
  </w:endnote>
  <w:endnote w:type="continuationSeparator" w:id="0">
    <w:p w14:paraId="025BEB5F" w14:textId="77777777" w:rsidR="00185A0D" w:rsidRDefault="00185A0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C534B" w14:textId="77777777" w:rsidR="00185A0D" w:rsidRDefault="00185A0D" w:rsidP="00381EB6">
      <w:r>
        <w:separator/>
      </w:r>
    </w:p>
  </w:footnote>
  <w:footnote w:type="continuationSeparator" w:id="0">
    <w:p w14:paraId="3A5E31B0" w14:textId="77777777" w:rsidR="00185A0D" w:rsidRDefault="00185A0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0B64"/>
    <w:rsid w:val="000B20A7"/>
    <w:rsid w:val="000B2E5F"/>
    <w:rsid w:val="000B3266"/>
    <w:rsid w:val="000B63F9"/>
    <w:rsid w:val="000C3B8A"/>
    <w:rsid w:val="000D1D2B"/>
    <w:rsid w:val="000D574D"/>
    <w:rsid w:val="000E26BF"/>
    <w:rsid w:val="000F123D"/>
    <w:rsid w:val="000F29EA"/>
    <w:rsid w:val="000F4F9D"/>
    <w:rsid w:val="000F5221"/>
    <w:rsid w:val="00107036"/>
    <w:rsid w:val="00107122"/>
    <w:rsid w:val="00111CEF"/>
    <w:rsid w:val="001229B6"/>
    <w:rsid w:val="00122A5E"/>
    <w:rsid w:val="0013563E"/>
    <w:rsid w:val="001424DD"/>
    <w:rsid w:val="0014395D"/>
    <w:rsid w:val="00150CE2"/>
    <w:rsid w:val="00153301"/>
    <w:rsid w:val="00162DB2"/>
    <w:rsid w:val="00162F0A"/>
    <w:rsid w:val="00172644"/>
    <w:rsid w:val="00175F7A"/>
    <w:rsid w:val="001765F7"/>
    <w:rsid w:val="00183A44"/>
    <w:rsid w:val="00185A0D"/>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27BAE"/>
    <w:rsid w:val="00231294"/>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E0E"/>
    <w:rsid w:val="0071031B"/>
    <w:rsid w:val="00713D5D"/>
    <w:rsid w:val="00721508"/>
    <w:rsid w:val="00721B0A"/>
    <w:rsid w:val="00723A7E"/>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5570"/>
    <w:rsid w:val="008960D5"/>
    <w:rsid w:val="008A4296"/>
    <w:rsid w:val="008A57A8"/>
    <w:rsid w:val="008B28FE"/>
    <w:rsid w:val="008D3C62"/>
    <w:rsid w:val="008D3EAB"/>
    <w:rsid w:val="008D3F9D"/>
    <w:rsid w:val="008E0D1F"/>
    <w:rsid w:val="008E1C8A"/>
    <w:rsid w:val="008E5DB0"/>
    <w:rsid w:val="008F308A"/>
    <w:rsid w:val="009012C0"/>
    <w:rsid w:val="009059E9"/>
    <w:rsid w:val="009109F7"/>
    <w:rsid w:val="00913F7B"/>
    <w:rsid w:val="0092144D"/>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3E5A"/>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D6E9E5837A044CD3A7B15797BE7CB44B"/>
        <w:category>
          <w:name w:val="Geral"/>
          <w:gallery w:val="placeholder"/>
        </w:category>
        <w:types>
          <w:type w:val="bbPlcHdr"/>
        </w:types>
        <w:behaviors>
          <w:behavior w:val="content"/>
        </w:behaviors>
        <w:guid w:val="{B7DBB678-D06D-4B65-B728-118EF2663720}"/>
      </w:docPartPr>
      <w:docPartBody>
        <w:p w:rsidR="0071621C" w:rsidRDefault="008067CC" w:rsidP="008067CC">
          <w:pPr>
            <w:pStyle w:val="D6E9E5837A044CD3A7B15797BE7CB44B"/>
          </w:pPr>
          <w:r w:rsidRPr="006F02ED">
            <w:rPr>
              <w:rStyle w:val="TextodoEspaoReservado"/>
            </w:rPr>
            <w:t>Escolher um item.</w:t>
          </w:r>
        </w:p>
      </w:docPartBody>
    </w:docPart>
    <w:docPart>
      <w:docPartPr>
        <w:name w:val="9957BCB2A4E6413A9208F7ED94A89164"/>
        <w:category>
          <w:name w:val="Geral"/>
          <w:gallery w:val="placeholder"/>
        </w:category>
        <w:types>
          <w:type w:val="bbPlcHdr"/>
        </w:types>
        <w:behaviors>
          <w:behavior w:val="content"/>
        </w:behaviors>
        <w:guid w:val="{36275C22-492C-45ED-9F18-F8B67B3F1A2A}"/>
      </w:docPartPr>
      <w:docPartBody>
        <w:p w:rsidR="0071621C" w:rsidRDefault="008067CC" w:rsidP="008067CC">
          <w:pPr>
            <w:pStyle w:val="9957BCB2A4E6413A9208F7ED94A89164"/>
          </w:pPr>
          <w:r w:rsidRPr="006F02ED">
            <w:rPr>
              <w:rStyle w:val="TextodoEspaoReservado"/>
            </w:rPr>
            <w:t>Escolher um item.</w:t>
          </w:r>
        </w:p>
      </w:docPartBody>
    </w:docPart>
    <w:docPart>
      <w:docPartPr>
        <w:name w:val="5DD5E6B8AC4541B3B11FCD5A1006152A"/>
        <w:category>
          <w:name w:val="Geral"/>
          <w:gallery w:val="placeholder"/>
        </w:category>
        <w:types>
          <w:type w:val="bbPlcHdr"/>
        </w:types>
        <w:behaviors>
          <w:behavior w:val="content"/>
        </w:behaviors>
        <w:guid w:val="{D75A1D4A-2B2F-4812-BCCA-BE4A43AD3E31}"/>
      </w:docPartPr>
      <w:docPartBody>
        <w:p w:rsidR="0071621C" w:rsidRDefault="008067CC" w:rsidP="008067CC">
          <w:pPr>
            <w:pStyle w:val="5DD5E6B8AC4541B3B11FCD5A1006152A"/>
          </w:pPr>
          <w:r w:rsidRPr="006F02ED">
            <w:rPr>
              <w:rStyle w:val="TextodoEspaoReservado"/>
            </w:rPr>
            <w:t>Escolher um item.</w:t>
          </w:r>
        </w:p>
      </w:docPartBody>
    </w:docPart>
    <w:docPart>
      <w:docPartPr>
        <w:name w:val="C1BA177CE8E94A16AD0A5ABC641FAA6E"/>
        <w:category>
          <w:name w:val="Geral"/>
          <w:gallery w:val="placeholder"/>
        </w:category>
        <w:types>
          <w:type w:val="bbPlcHdr"/>
        </w:types>
        <w:behaviors>
          <w:behavior w:val="content"/>
        </w:behaviors>
        <w:guid w:val="{A0727408-6E72-48C4-BA34-2971786A3443}"/>
      </w:docPartPr>
      <w:docPartBody>
        <w:p w:rsidR="0071621C" w:rsidRDefault="008067CC" w:rsidP="008067CC">
          <w:pPr>
            <w:pStyle w:val="C1BA177CE8E94A16AD0A5ABC641FAA6E"/>
          </w:pPr>
          <w:r w:rsidRPr="006F02ED">
            <w:rPr>
              <w:rStyle w:val="TextodoEspaoReservado"/>
            </w:rPr>
            <w:t>Escolher um item.</w:t>
          </w:r>
        </w:p>
      </w:docPartBody>
    </w:docPart>
    <w:docPart>
      <w:docPartPr>
        <w:name w:val="70B2F928AFEF4E9DBDBFD902C59ACD5B"/>
        <w:category>
          <w:name w:val="Geral"/>
          <w:gallery w:val="placeholder"/>
        </w:category>
        <w:types>
          <w:type w:val="bbPlcHdr"/>
        </w:types>
        <w:behaviors>
          <w:behavior w:val="content"/>
        </w:behaviors>
        <w:guid w:val="{677FF5A1-0977-4A62-99A1-40F3C64BE851}"/>
      </w:docPartPr>
      <w:docPartBody>
        <w:p w:rsidR="0071621C" w:rsidRDefault="008067CC" w:rsidP="008067CC">
          <w:pPr>
            <w:pStyle w:val="70B2F928AFEF4E9DBDBFD902C59ACD5B"/>
          </w:pPr>
          <w:r w:rsidRPr="006F02ED">
            <w:rPr>
              <w:rStyle w:val="TextodoEspaoReservado"/>
            </w:rPr>
            <w:t>Escolher um item.</w:t>
          </w:r>
        </w:p>
      </w:docPartBody>
    </w:docPart>
    <w:docPart>
      <w:docPartPr>
        <w:name w:val="6EC10719EA4B451E9EAB034F7259F1C0"/>
        <w:category>
          <w:name w:val="Geral"/>
          <w:gallery w:val="placeholder"/>
        </w:category>
        <w:types>
          <w:type w:val="bbPlcHdr"/>
        </w:types>
        <w:behaviors>
          <w:behavior w:val="content"/>
        </w:behaviors>
        <w:guid w:val="{DFD54077-A2D5-4E73-A855-CD2FA4A523DA}"/>
      </w:docPartPr>
      <w:docPartBody>
        <w:p w:rsidR="0071621C" w:rsidRDefault="008067CC" w:rsidP="008067CC">
          <w:pPr>
            <w:pStyle w:val="6EC10719EA4B451E9EAB034F7259F1C0"/>
          </w:pPr>
          <w:r w:rsidRPr="006F02ED">
            <w:rPr>
              <w:rStyle w:val="TextodoEspaoReservado"/>
            </w:rPr>
            <w:t>Escolher um item.</w:t>
          </w:r>
        </w:p>
      </w:docPartBody>
    </w:docPart>
    <w:docPart>
      <w:docPartPr>
        <w:name w:val="4E2BF854B6E54A4DB8A8DA19C1BC20F7"/>
        <w:category>
          <w:name w:val="Geral"/>
          <w:gallery w:val="placeholder"/>
        </w:category>
        <w:types>
          <w:type w:val="bbPlcHdr"/>
        </w:types>
        <w:behaviors>
          <w:behavior w:val="content"/>
        </w:behaviors>
        <w:guid w:val="{0D9B1286-45ED-4B84-857B-4E5EAB61D916}"/>
      </w:docPartPr>
      <w:docPartBody>
        <w:p w:rsidR="0071621C" w:rsidRDefault="008067CC" w:rsidP="008067CC">
          <w:pPr>
            <w:pStyle w:val="4E2BF854B6E54A4DB8A8DA19C1BC20F7"/>
          </w:pPr>
          <w:r w:rsidRPr="006F02ED">
            <w:rPr>
              <w:rStyle w:val="TextodoEspaoReservado"/>
            </w:rPr>
            <w:t>Escolher um item.</w:t>
          </w:r>
        </w:p>
      </w:docPartBody>
    </w:docPart>
    <w:docPart>
      <w:docPartPr>
        <w:name w:val="52832EEFD9A6485784764270E8FF9F5C"/>
        <w:category>
          <w:name w:val="Geral"/>
          <w:gallery w:val="placeholder"/>
        </w:category>
        <w:types>
          <w:type w:val="bbPlcHdr"/>
        </w:types>
        <w:behaviors>
          <w:behavior w:val="content"/>
        </w:behaviors>
        <w:guid w:val="{4D8F67A6-EBAF-4514-93DA-113F119844BB}"/>
      </w:docPartPr>
      <w:docPartBody>
        <w:p w:rsidR="0071621C" w:rsidRDefault="008067CC" w:rsidP="008067CC">
          <w:pPr>
            <w:pStyle w:val="52832EEFD9A6485784764270E8FF9F5C"/>
          </w:pPr>
          <w:r w:rsidRPr="006F02ED">
            <w:rPr>
              <w:rStyle w:val="TextodoEspaoReservado"/>
            </w:rPr>
            <w:t>Escolher um item.</w:t>
          </w:r>
        </w:p>
      </w:docPartBody>
    </w:docPart>
    <w:docPart>
      <w:docPartPr>
        <w:name w:val="4AD689B82ABC43FFB92566E7720CC4C1"/>
        <w:category>
          <w:name w:val="Geral"/>
          <w:gallery w:val="placeholder"/>
        </w:category>
        <w:types>
          <w:type w:val="bbPlcHdr"/>
        </w:types>
        <w:behaviors>
          <w:behavior w:val="content"/>
        </w:behaviors>
        <w:guid w:val="{B8B57F3A-B1D6-4311-B880-742EB854237F}"/>
      </w:docPartPr>
      <w:docPartBody>
        <w:p w:rsidR="0071621C" w:rsidRDefault="008067CC" w:rsidP="008067CC">
          <w:pPr>
            <w:pStyle w:val="4AD689B82ABC43FFB92566E7720CC4C1"/>
          </w:pPr>
          <w:r w:rsidRPr="006F02ED">
            <w:rPr>
              <w:rStyle w:val="TextodoEspaoReservado"/>
            </w:rPr>
            <w:t>Escolher um item.</w:t>
          </w:r>
        </w:p>
      </w:docPartBody>
    </w:docPart>
    <w:docPart>
      <w:docPartPr>
        <w:name w:val="644C05131E404AD4872DB19C1ACE5AA3"/>
        <w:category>
          <w:name w:val="Geral"/>
          <w:gallery w:val="placeholder"/>
        </w:category>
        <w:types>
          <w:type w:val="bbPlcHdr"/>
        </w:types>
        <w:behaviors>
          <w:behavior w:val="content"/>
        </w:behaviors>
        <w:guid w:val="{D028F1B4-E21D-4D1D-8056-A3A9206FEBA5}"/>
      </w:docPartPr>
      <w:docPartBody>
        <w:p w:rsidR="0071621C" w:rsidRDefault="008067CC" w:rsidP="008067CC">
          <w:pPr>
            <w:pStyle w:val="644C05131E404AD4872DB19C1ACE5A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C5A3E"/>
    <w:rsid w:val="001D7A4D"/>
    <w:rsid w:val="001F42EE"/>
    <w:rsid w:val="002072A5"/>
    <w:rsid w:val="002127B3"/>
    <w:rsid w:val="00227BAE"/>
    <w:rsid w:val="002574C1"/>
    <w:rsid w:val="0029628C"/>
    <w:rsid w:val="002B78BA"/>
    <w:rsid w:val="002C6A60"/>
    <w:rsid w:val="0031086E"/>
    <w:rsid w:val="003167C6"/>
    <w:rsid w:val="00362625"/>
    <w:rsid w:val="003F1861"/>
    <w:rsid w:val="00412012"/>
    <w:rsid w:val="00442780"/>
    <w:rsid w:val="004912B4"/>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C3A44"/>
    <w:rsid w:val="007C4E36"/>
    <w:rsid w:val="007D4ECB"/>
    <w:rsid w:val="007D7CC0"/>
    <w:rsid w:val="007E4780"/>
    <w:rsid w:val="008067CC"/>
    <w:rsid w:val="008469CA"/>
    <w:rsid w:val="0086137E"/>
    <w:rsid w:val="008821E1"/>
    <w:rsid w:val="008A57A8"/>
    <w:rsid w:val="008A6B73"/>
    <w:rsid w:val="008C354C"/>
    <w:rsid w:val="008E281E"/>
    <w:rsid w:val="0098544F"/>
    <w:rsid w:val="009F2000"/>
    <w:rsid w:val="009F708E"/>
    <w:rsid w:val="00A27E5C"/>
    <w:rsid w:val="00A57975"/>
    <w:rsid w:val="00A73E5A"/>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7B68"/>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067CC"/>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D6E9E5837A044CD3A7B15797BE7CB44B">
    <w:name w:val="D6E9E5837A044CD3A7B15797BE7CB44B"/>
    <w:rsid w:val="008067CC"/>
  </w:style>
  <w:style w:type="paragraph" w:customStyle="1" w:styleId="9957BCB2A4E6413A9208F7ED94A89164">
    <w:name w:val="9957BCB2A4E6413A9208F7ED94A89164"/>
    <w:rsid w:val="008067CC"/>
  </w:style>
  <w:style w:type="paragraph" w:customStyle="1" w:styleId="5DD5E6B8AC4541B3B11FCD5A1006152A">
    <w:name w:val="5DD5E6B8AC4541B3B11FCD5A1006152A"/>
    <w:rsid w:val="008067CC"/>
  </w:style>
  <w:style w:type="paragraph" w:customStyle="1" w:styleId="C1BA177CE8E94A16AD0A5ABC641FAA6E">
    <w:name w:val="C1BA177CE8E94A16AD0A5ABC641FAA6E"/>
    <w:rsid w:val="008067CC"/>
  </w:style>
  <w:style w:type="paragraph" w:customStyle="1" w:styleId="70B2F928AFEF4E9DBDBFD902C59ACD5B">
    <w:name w:val="70B2F928AFEF4E9DBDBFD902C59ACD5B"/>
    <w:rsid w:val="008067CC"/>
  </w:style>
  <w:style w:type="paragraph" w:customStyle="1" w:styleId="6EC10719EA4B451E9EAB034F7259F1C0">
    <w:name w:val="6EC10719EA4B451E9EAB034F7259F1C0"/>
    <w:rsid w:val="008067CC"/>
  </w:style>
  <w:style w:type="paragraph" w:customStyle="1" w:styleId="4E2BF854B6E54A4DB8A8DA19C1BC20F7">
    <w:name w:val="4E2BF854B6E54A4DB8A8DA19C1BC20F7"/>
    <w:rsid w:val="008067CC"/>
  </w:style>
  <w:style w:type="paragraph" w:customStyle="1" w:styleId="52832EEFD9A6485784764270E8FF9F5C">
    <w:name w:val="52832EEFD9A6485784764270E8FF9F5C"/>
    <w:rsid w:val="008067CC"/>
  </w:style>
  <w:style w:type="paragraph" w:customStyle="1" w:styleId="4AD689B82ABC43FFB92566E7720CC4C1">
    <w:name w:val="4AD689B82ABC43FFB92566E7720CC4C1"/>
    <w:rsid w:val="008067CC"/>
  </w:style>
  <w:style w:type="paragraph" w:customStyle="1" w:styleId="644C05131E404AD4872DB19C1ACE5AA3">
    <w:name w:val="644C05131E404AD4872DB19C1ACE5AA3"/>
    <w:rsid w:val="00806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3286</TotalTime>
  <Pages>7</Pages>
  <Words>2000</Words>
  <Characters>10804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392</cp:revision>
  <cp:lastPrinted>2017-04-19T12:03:00Z</cp:lastPrinted>
  <dcterms:created xsi:type="dcterms:W3CDTF">2024-12-09T18:37:00Z</dcterms:created>
  <dcterms:modified xsi:type="dcterms:W3CDTF">2026-01-05T13:55:00Z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