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D2BA165" w:rsidR="00C9039F" w:rsidRPr="00381EB6" w:rsidRDefault="005D08E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CG12201</w:t>
            </w:r>
          </w:p>
        </w:tc>
        <w:tc>
          <w:tcPr>
            <w:tcW w:w="3061" w:type="dxa"/>
            <w:gridSpan w:val="5"/>
            <w:tcBorders>
              <w:left w:val="nil"/>
              <w:bottom w:val="single" w:sz="4" w:space="0" w:color="auto"/>
              <w:right w:val="single" w:sz="8" w:space="0" w:color="000000"/>
            </w:tcBorders>
            <w:noWrap/>
            <w:vAlign w:val="center"/>
          </w:tcPr>
          <w:p w14:paraId="219728FC" w14:textId="77777777" w:rsidR="00C9039F"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p w14:paraId="57B36D8D" w14:textId="73F551C4" w:rsidR="006332FD" w:rsidRPr="00381EB6" w:rsidRDefault="006332FD" w:rsidP="0065428C">
            <w:pPr>
              <w:rPr>
                <w:rFonts w:ascii="Calibri" w:eastAsia="Times New Roman" w:hAnsi="Calibri" w:cs="Arial"/>
                <w:b/>
                <w:bCs/>
                <w:color w:val="000000"/>
                <w:sz w:val="20"/>
                <w:szCs w:val="20"/>
                <w:lang w:eastAsia="pt-BR"/>
              </w:rPr>
            </w:pPr>
            <w:r w:rsidRPr="006332FD">
              <w:rPr>
                <w:rFonts w:ascii="Calibri" w:eastAsia="Times New Roman" w:hAnsi="Calibri" w:cs="Arial"/>
                <w:b/>
                <w:bCs/>
                <w:color w:val="000000"/>
                <w:sz w:val="20"/>
                <w:szCs w:val="20"/>
                <w:highlight w:val="yellow"/>
                <w:lang w:eastAsia="pt-BR"/>
              </w:rPr>
              <w:t>(Vide observações)</w:t>
            </w:r>
          </w:p>
        </w:tc>
        <w:tc>
          <w:tcPr>
            <w:tcW w:w="2623" w:type="dxa"/>
            <w:gridSpan w:val="3"/>
            <w:tcBorders>
              <w:left w:val="nil"/>
              <w:bottom w:val="single" w:sz="4" w:space="0" w:color="auto"/>
              <w:right w:val="single" w:sz="8" w:space="0" w:color="000000"/>
            </w:tcBorders>
            <w:vAlign w:val="center"/>
          </w:tcPr>
          <w:p w14:paraId="5CF04A30" w14:textId="77777777" w:rsidR="00C9039F" w:rsidRDefault="006332F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p w14:paraId="197EA406" w14:textId="1CEECD5D" w:rsidR="006332FD" w:rsidRPr="00381EB6" w:rsidRDefault="006332FD" w:rsidP="0065428C">
            <w:pPr>
              <w:rPr>
                <w:rFonts w:ascii="Calibri" w:eastAsia="Times New Roman" w:hAnsi="Calibri" w:cs="Arial"/>
                <w:b/>
                <w:bCs/>
                <w:color w:val="000000"/>
                <w:sz w:val="20"/>
                <w:szCs w:val="20"/>
                <w:lang w:eastAsia="pt-BR"/>
              </w:rPr>
            </w:pPr>
            <w:r w:rsidRPr="006332FD">
              <w:rPr>
                <w:rFonts w:ascii="Calibri" w:eastAsia="Times New Roman" w:hAnsi="Calibri" w:cs="Arial"/>
                <w:b/>
                <w:bCs/>
                <w:color w:val="000000"/>
                <w:sz w:val="20"/>
                <w:szCs w:val="20"/>
                <w:highlight w:val="yellow"/>
                <w:lang w:eastAsia="pt-BR"/>
              </w:rPr>
              <w:t>(Vide observações)</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D238F11"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5D08E6">
              <w:rPr>
                <w:rFonts w:ascii="Calibri" w:eastAsia="Times New Roman" w:hAnsi="Calibri" w:cs="Arial"/>
                <w:b/>
                <w:bCs/>
                <w:color w:val="000000"/>
                <w:sz w:val="20"/>
                <w:szCs w:val="20"/>
                <w:lang w:eastAsia="pt-BR"/>
              </w:rPr>
              <w:t>1153</w:t>
            </w:r>
          </w:p>
        </w:tc>
      </w:tr>
      <w:tr w:rsidR="003E5BD2" w:rsidRPr="00381EB6" w14:paraId="16105EC9" w14:textId="7777777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4B5A7B36" w:rsidR="003E5BD2" w:rsidRPr="00381EB6" w:rsidRDefault="005D08E6"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Enrichment</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Pressure</w:t>
            </w:r>
            <w:proofErr w:type="spellEnd"/>
            <w:r>
              <w:rPr>
                <w:rFonts w:ascii="Calibri" w:eastAsia="Times New Roman" w:hAnsi="Calibri" w:cs="Arial"/>
                <w:b/>
                <w:bCs/>
                <w:color w:val="000000"/>
                <w:sz w:val="20"/>
                <w:szCs w:val="20"/>
                <w:lang w:eastAsia="pt-BR"/>
              </w:rPr>
              <w:t xml:space="preserv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6332FD"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6332FD"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6332FD"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73D19278" w14:textId="76E74E06" w:rsidR="007D01C0" w:rsidRDefault="005D08E6"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Siga os procedimentos descritos na seção “TEST”, item 8, a fim de realizar os testes aplicáveis. Ademais, preencha</w:t>
            </w:r>
            <w:r>
              <w:rPr>
                <w:rFonts w:ascii="Calibri" w:eastAsia="Times New Roman" w:hAnsi="Calibri" w:cs="Arial"/>
                <w:b/>
                <w:bCs/>
                <w:color w:val="000000"/>
                <w:sz w:val="20"/>
                <w:szCs w:val="20"/>
                <w:lang w:eastAsia="pt-BR"/>
              </w:rPr>
              <w:t xml:space="preserve"> </w:t>
            </w:r>
            <w:r w:rsidRPr="005D08E6">
              <w:rPr>
                <w:rFonts w:ascii="Calibri" w:eastAsia="Times New Roman" w:hAnsi="Calibri" w:cs="Arial"/>
                <w:b/>
                <w:bCs/>
                <w:color w:val="000000"/>
                <w:sz w:val="20"/>
                <w:szCs w:val="20"/>
                <w:lang w:eastAsia="pt-BR"/>
              </w:rPr>
              <w:t xml:space="preserve">todos os campos necessários para a </w:t>
            </w:r>
            <w:r>
              <w:rPr>
                <w:rFonts w:ascii="Calibri" w:eastAsia="Times New Roman" w:hAnsi="Calibri" w:cs="Arial"/>
                <w:b/>
                <w:bCs/>
                <w:color w:val="000000"/>
                <w:sz w:val="20"/>
                <w:szCs w:val="20"/>
                <w:lang w:eastAsia="pt-BR"/>
              </w:rPr>
              <w:t xml:space="preserve">melhor </w:t>
            </w:r>
            <w:r w:rsidRPr="005D08E6">
              <w:rPr>
                <w:rFonts w:ascii="Calibri" w:eastAsia="Times New Roman" w:hAnsi="Calibri" w:cs="Arial"/>
                <w:b/>
                <w:bCs/>
                <w:color w:val="000000"/>
                <w:sz w:val="20"/>
                <w:szCs w:val="20"/>
                <w:lang w:eastAsia="pt-BR"/>
              </w:rPr>
              <w:t>compreensão dos parâmetros requisitados no manual aplicável.</w:t>
            </w:r>
          </w:p>
          <w:p w14:paraId="3F199503" w14:textId="77777777" w:rsidR="005D08E6" w:rsidRDefault="005D08E6" w:rsidP="007D01C0">
            <w:pPr>
              <w:jc w:val="both"/>
              <w:rPr>
                <w:rFonts w:ascii="Calibri" w:eastAsia="Times New Roman" w:hAnsi="Calibri" w:cs="Arial"/>
                <w:b/>
                <w:bCs/>
                <w:color w:val="000000"/>
                <w:sz w:val="20"/>
                <w:szCs w:val="20"/>
                <w:lang w:eastAsia="pt-BR"/>
              </w:rPr>
            </w:pPr>
          </w:p>
          <w:p w14:paraId="07117410" w14:textId="214A7D5A" w:rsidR="005D08E6" w:rsidRDefault="005D08E6" w:rsidP="007D01C0">
            <w:pPr>
              <w:jc w:val="both"/>
              <w:rPr>
                <w:rFonts w:ascii="Calibri" w:eastAsia="Times New Roman" w:hAnsi="Calibri" w:cs="Arial"/>
                <w:bCs/>
                <w:i/>
                <w:iCs/>
                <w:color w:val="000000"/>
                <w:sz w:val="20"/>
                <w:szCs w:val="20"/>
                <w:lang w:val="en-US" w:eastAsia="pt-BR"/>
              </w:rPr>
            </w:pPr>
            <w:r w:rsidRPr="005D08E6">
              <w:rPr>
                <w:rFonts w:ascii="Calibri" w:eastAsia="Times New Roman" w:hAnsi="Calibri" w:cs="Arial"/>
                <w:bCs/>
                <w:i/>
                <w:iCs/>
                <w:color w:val="000000"/>
                <w:sz w:val="20"/>
                <w:szCs w:val="20"/>
                <w:lang w:val="en-US" w:eastAsia="pt-BR"/>
              </w:rPr>
              <w:t xml:space="preserve">Follow the procedures described in section “TEST,” item 8, </w:t>
            </w:r>
            <w:proofErr w:type="gramStart"/>
            <w:r w:rsidRPr="005D08E6">
              <w:rPr>
                <w:rFonts w:ascii="Calibri" w:eastAsia="Times New Roman" w:hAnsi="Calibri" w:cs="Arial"/>
                <w:bCs/>
                <w:i/>
                <w:iCs/>
                <w:color w:val="000000"/>
                <w:sz w:val="20"/>
                <w:szCs w:val="20"/>
                <w:lang w:val="en-US" w:eastAsia="pt-BR"/>
              </w:rPr>
              <w:t>in order to</w:t>
            </w:r>
            <w:proofErr w:type="gramEnd"/>
            <w:r w:rsidRPr="005D08E6">
              <w:rPr>
                <w:rFonts w:ascii="Calibri" w:eastAsia="Times New Roman" w:hAnsi="Calibri" w:cs="Arial"/>
                <w:bCs/>
                <w:i/>
                <w:iCs/>
                <w:color w:val="000000"/>
                <w:sz w:val="20"/>
                <w:szCs w:val="20"/>
                <w:lang w:val="en-US" w:eastAsia="pt-BR"/>
              </w:rPr>
              <w:t xml:space="preserve"> perform the applicable tests. In addition, fill in all the necessary fields for a better understanding of the parameters required in the applicable manual.</w:t>
            </w:r>
          </w:p>
          <w:p w14:paraId="03AE7AC1" w14:textId="77777777" w:rsidR="005D08E6" w:rsidRDefault="005D08E6" w:rsidP="007D01C0">
            <w:pPr>
              <w:jc w:val="both"/>
              <w:rPr>
                <w:rFonts w:ascii="Calibri" w:eastAsia="Times New Roman" w:hAnsi="Calibri" w:cs="Arial"/>
                <w:bCs/>
                <w:i/>
                <w:iCs/>
                <w:color w:val="000000"/>
                <w:sz w:val="20"/>
                <w:szCs w:val="20"/>
                <w:lang w:val="en-US" w:eastAsia="pt-BR"/>
              </w:rPr>
            </w:pPr>
          </w:p>
          <w:p w14:paraId="61593A9C" w14:textId="659E8837" w:rsidR="005D08E6" w:rsidRPr="005D08E6" w:rsidRDefault="005D08E6"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Item 8 – Teste – número 1</w:t>
            </w:r>
          </w:p>
          <w:p w14:paraId="551F9EB3" w14:textId="02351AFA" w:rsidR="005D08E6" w:rsidRDefault="005D08E6" w:rsidP="007D01C0">
            <w:pPr>
              <w:jc w:val="both"/>
              <w:rPr>
                <w:rFonts w:ascii="Calibri" w:eastAsia="Times New Roman" w:hAnsi="Calibri" w:cs="Arial"/>
                <w:bCs/>
                <w:i/>
                <w:iCs/>
                <w:color w:val="000000"/>
                <w:sz w:val="20"/>
                <w:szCs w:val="20"/>
                <w:lang w:eastAsia="pt-BR"/>
              </w:rPr>
            </w:pPr>
            <w:r w:rsidRPr="005D08E6">
              <w:rPr>
                <w:rFonts w:ascii="Calibri" w:eastAsia="Times New Roman" w:hAnsi="Calibri" w:cs="Arial"/>
                <w:bCs/>
                <w:i/>
                <w:iCs/>
                <w:color w:val="000000"/>
                <w:sz w:val="20"/>
                <w:szCs w:val="20"/>
                <w:lang w:eastAsia="pt-BR"/>
              </w:rPr>
              <w:t xml:space="preserve">Item 8 </w:t>
            </w:r>
            <w:r>
              <w:rPr>
                <w:rFonts w:ascii="Calibri" w:eastAsia="Times New Roman" w:hAnsi="Calibri" w:cs="Arial"/>
                <w:bCs/>
                <w:i/>
                <w:iCs/>
                <w:color w:val="000000"/>
                <w:sz w:val="20"/>
                <w:szCs w:val="20"/>
                <w:lang w:eastAsia="pt-BR"/>
              </w:rPr>
              <w:t>–</w:t>
            </w:r>
            <w:r w:rsidRPr="005D08E6">
              <w:rPr>
                <w:rFonts w:ascii="Calibri" w:eastAsia="Times New Roman" w:hAnsi="Calibri" w:cs="Arial"/>
                <w:bCs/>
                <w:i/>
                <w:iCs/>
                <w:color w:val="000000"/>
                <w:sz w:val="20"/>
                <w:szCs w:val="20"/>
                <w:lang w:eastAsia="pt-BR"/>
              </w:rPr>
              <w:t xml:space="preserve"> T</w:t>
            </w:r>
            <w:r>
              <w:rPr>
                <w:rFonts w:ascii="Calibri" w:eastAsia="Times New Roman" w:hAnsi="Calibri" w:cs="Arial"/>
                <w:bCs/>
                <w:i/>
                <w:iCs/>
                <w:color w:val="000000"/>
                <w:sz w:val="20"/>
                <w:szCs w:val="20"/>
                <w:lang w:eastAsia="pt-BR"/>
              </w:rPr>
              <w:t xml:space="preserve">est – </w:t>
            </w:r>
            <w:proofErr w:type="spellStart"/>
            <w:r>
              <w:rPr>
                <w:rFonts w:ascii="Calibri" w:eastAsia="Times New Roman" w:hAnsi="Calibri" w:cs="Arial"/>
                <w:bCs/>
                <w:i/>
                <w:iCs/>
                <w:color w:val="000000"/>
                <w:sz w:val="20"/>
                <w:szCs w:val="20"/>
                <w:lang w:eastAsia="pt-BR"/>
              </w:rPr>
              <w:t>number</w:t>
            </w:r>
            <w:proofErr w:type="spellEnd"/>
            <w:r>
              <w:rPr>
                <w:rFonts w:ascii="Calibri" w:eastAsia="Times New Roman" w:hAnsi="Calibri" w:cs="Arial"/>
                <w:bCs/>
                <w:i/>
                <w:iCs/>
                <w:color w:val="000000"/>
                <w:sz w:val="20"/>
                <w:szCs w:val="20"/>
                <w:lang w:eastAsia="pt-BR"/>
              </w:rPr>
              <w:t xml:space="preserve"> 1</w:t>
            </w:r>
          </w:p>
          <w:p w14:paraId="70AE5471" w14:textId="77777777" w:rsidR="005D08E6" w:rsidRDefault="005D08E6" w:rsidP="007D01C0">
            <w:pPr>
              <w:jc w:val="both"/>
              <w:rPr>
                <w:rFonts w:ascii="Calibri" w:eastAsia="Times New Roman" w:hAnsi="Calibri" w:cs="Arial"/>
                <w:bCs/>
                <w:i/>
                <w:iCs/>
                <w:color w:val="000000"/>
                <w:sz w:val="20"/>
                <w:szCs w:val="20"/>
                <w:lang w:eastAsia="pt-BR"/>
              </w:rPr>
            </w:pPr>
          </w:p>
          <w:p w14:paraId="3AF9088A" w14:textId="7FF28649" w:rsidR="005D08E6" w:rsidRPr="005D08E6" w:rsidRDefault="005D08E6"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 xml:space="preserve">Teste o </w:t>
            </w:r>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pressure</w:t>
            </w:r>
            <w:proofErr w:type="spellEnd"/>
            <w:r>
              <w:rPr>
                <w:rFonts w:ascii="Calibri" w:eastAsia="Times New Roman" w:hAnsi="Calibri" w:cs="Arial"/>
                <w:b/>
                <w:bCs/>
                <w:color w:val="000000"/>
                <w:sz w:val="20"/>
                <w:szCs w:val="20"/>
                <w:lang w:eastAsia="pt-BR"/>
              </w:rPr>
              <w:t xml:space="preserve"> switch’</w:t>
            </w:r>
            <w:r w:rsidRPr="005D08E6">
              <w:rPr>
                <w:rFonts w:ascii="Calibri" w:eastAsia="Times New Roman" w:hAnsi="Calibri" w:cs="Arial"/>
                <w:b/>
                <w:bCs/>
                <w:color w:val="000000"/>
                <w:sz w:val="20"/>
                <w:szCs w:val="20"/>
                <w:lang w:eastAsia="pt-BR"/>
              </w:rPr>
              <w:t xml:space="preserve"> uma fonte de gás não inflamável (ou fluido de calibração) de 0 a 800 </w:t>
            </w:r>
            <w:proofErr w:type="spellStart"/>
            <w:r w:rsidRPr="005D08E6">
              <w:rPr>
                <w:rFonts w:ascii="Calibri" w:eastAsia="Times New Roman" w:hAnsi="Calibri" w:cs="Arial"/>
                <w:b/>
                <w:bCs/>
                <w:color w:val="000000"/>
                <w:sz w:val="20"/>
                <w:szCs w:val="20"/>
                <w:lang w:eastAsia="pt-BR"/>
              </w:rPr>
              <w:t>psi</w:t>
            </w:r>
            <w:proofErr w:type="spellEnd"/>
            <w:r w:rsidRPr="005D08E6">
              <w:rPr>
                <w:rFonts w:ascii="Calibri" w:eastAsia="Times New Roman" w:hAnsi="Calibri" w:cs="Arial"/>
                <w:b/>
                <w:bCs/>
                <w:color w:val="000000"/>
                <w:sz w:val="20"/>
                <w:szCs w:val="20"/>
                <w:lang w:eastAsia="pt-BR"/>
              </w:rPr>
              <w:t xml:space="preserve"> à porta de detecção. Conecte 20 a 29 volts CC ao terminal elétrico em série com uma luz indicadora (Figura 6).</w:t>
            </w:r>
          </w:p>
          <w:p w14:paraId="705A8FB1" w14:textId="4DBCEB02" w:rsidR="005D08E6" w:rsidRPr="005D08E6" w:rsidRDefault="005D08E6" w:rsidP="007D01C0">
            <w:pPr>
              <w:jc w:val="both"/>
              <w:rPr>
                <w:rFonts w:ascii="Calibri" w:eastAsia="Times New Roman" w:hAnsi="Calibri" w:cs="Arial"/>
                <w:bCs/>
                <w:i/>
                <w:iCs/>
                <w:color w:val="000000"/>
                <w:sz w:val="20"/>
                <w:szCs w:val="20"/>
                <w:lang w:val="en-US" w:eastAsia="pt-BR"/>
              </w:rPr>
            </w:pPr>
            <w:r w:rsidRPr="005D08E6">
              <w:rPr>
                <w:rFonts w:ascii="Calibri" w:eastAsia="Times New Roman" w:hAnsi="Calibri" w:cs="Arial"/>
                <w:bCs/>
                <w:i/>
                <w:iCs/>
                <w:color w:val="000000"/>
                <w:sz w:val="20"/>
                <w:szCs w:val="20"/>
                <w:lang w:val="en-US" w:eastAsia="pt-BR"/>
              </w:rPr>
              <w:t>Test the pressure switch by supplying a source of nonflammable gas (or calibrating fluid) from 0 - 800 psi to the sensing port. Connect 20 - 29 volts DC to the electric terminal in series with an indicator light (Figure 6).</w:t>
            </w:r>
          </w:p>
          <w:p w14:paraId="71FBD340" w14:textId="77777777" w:rsidR="005D08E6" w:rsidRDefault="005D08E6" w:rsidP="007D01C0">
            <w:pPr>
              <w:jc w:val="both"/>
              <w:rPr>
                <w:rFonts w:ascii="Calibri" w:eastAsia="Times New Roman" w:hAnsi="Calibri" w:cs="Arial"/>
                <w:bCs/>
                <w:i/>
                <w:iCs/>
                <w:color w:val="000000"/>
                <w:sz w:val="20"/>
                <w:szCs w:val="20"/>
                <w:lang w:val="en-US" w:eastAsia="pt-BR"/>
              </w:rPr>
            </w:pPr>
          </w:p>
          <w:p w14:paraId="1DEDCB64" w14:textId="1BAA61D5" w:rsidR="00AB7E66" w:rsidRPr="005D08E6" w:rsidRDefault="00AB7E66" w:rsidP="00AB7E66">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 xml:space="preserve">Item 8 – Teste – número </w:t>
            </w:r>
            <w:r>
              <w:rPr>
                <w:rFonts w:ascii="Calibri" w:eastAsia="Times New Roman" w:hAnsi="Calibri" w:cs="Arial"/>
                <w:b/>
                <w:bCs/>
                <w:color w:val="000000"/>
                <w:sz w:val="20"/>
                <w:szCs w:val="20"/>
                <w:lang w:eastAsia="pt-BR"/>
              </w:rPr>
              <w:t>2</w:t>
            </w:r>
          </w:p>
          <w:p w14:paraId="46A06F67" w14:textId="5F7EF1BD" w:rsidR="00AB7E66" w:rsidRDefault="00AB7E66" w:rsidP="00AB7E66">
            <w:pPr>
              <w:jc w:val="both"/>
              <w:rPr>
                <w:rFonts w:ascii="Calibri" w:eastAsia="Times New Roman" w:hAnsi="Calibri" w:cs="Arial"/>
                <w:bCs/>
                <w:i/>
                <w:iCs/>
                <w:color w:val="000000"/>
                <w:sz w:val="20"/>
                <w:szCs w:val="20"/>
                <w:lang w:eastAsia="pt-BR"/>
              </w:rPr>
            </w:pPr>
            <w:r w:rsidRPr="005D08E6">
              <w:rPr>
                <w:rFonts w:ascii="Calibri" w:eastAsia="Times New Roman" w:hAnsi="Calibri" w:cs="Arial"/>
                <w:bCs/>
                <w:i/>
                <w:iCs/>
                <w:color w:val="000000"/>
                <w:sz w:val="20"/>
                <w:szCs w:val="20"/>
                <w:lang w:eastAsia="pt-BR"/>
              </w:rPr>
              <w:t xml:space="preserve">Item 8 </w:t>
            </w:r>
            <w:r>
              <w:rPr>
                <w:rFonts w:ascii="Calibri" w:eastAsia="Times New Roman" w:hAnsi="Calibri" w:cs="Arial"/>
                <w:bCs/>
                <w:i/>
                <w:iCs/>
                <w:color w:val="000000"/>
                <w:sz w:val="20"/>
                <w:szCs w:val="20"/>
                <w:lang w:eastAsia="pt-BR"/>
              </w:rPr>
              <w:t>–</w:t>
            </w:r>
            <w:r w:rsidRPr="005D08E6">
              <w:rPr>
                <w:rFonts w:ascii="Calibri" w:eastAsia="Times New Roman" w:hAnsi="Calibri" w:cs="Arial"/>
                <w:bCs/>
                <w:i/>
                <w:iCs/>
                <w:color w:val="000000"/>
                <w:sz w:val="20"/>
                <w:szCs w:val="20"/>
                <w:lang w:eastAsia="pt-BR"/>
              </w:rPr>
              <w:t xml:space="preserve"> T</w:t>
            </w:r>
            <w:r>
              <w:rPr>
                <w:rFonts w:ascii="Calibri" w:eastAsia="Times New Roman" w:hAnsi="Calibri" w:cs="Arial"/>
                <w:bCs/>
                <w:i/>
                <w:iCs/>
                <w:color w:val="000000"/>
                <w:sz w:val="20"/>
                <w:szCs w:val="20"/>
                <w:lang w:eastAsia="pt-BR"/>
              </w:rPr>
              <w:t xml:space="preserve">est – </w:t>
            </w:r>
            <w:proofErr w:type="spellStart"/>
            <w:r>
              <w:rPr>
                <w:rFonts w:ascii="Calibri" w:eastAsia="Times New Roman" w:hAnsi="Calibri" w:cs="Arial"/>
                <w:bCs/>
                <w:i/>
                <w:iCs/>
                <w:color w:val="000000"/>
                <w:sz w:val="20"/>
                <w:szCs w:val="20"/>
                <w:lang w:eastAsia="pt-BR"/>
              </w:rPr>
              <w:t>number</w:t>
            </w:r>
            <w:proofErr w:type="spellEnd"/>
            <w:r>
              <w:rPr>
                <w:rFonts w:ascii="Calibri" w:eastAsia="Times New Roman" w:hAnsi="Calibri" w:cs="Arial"/>
                <w:bCs/>
                <w:i/>
                <w:iCs/>
                <w:color w:val="000000"/>
                <w:sz w:val="20"/>
                <w:szCs w:val="20"/>
                <w:lang w:eastAsia="pt-BR"/>
              </w:rPr>
              <w:t xml:space="preserve"> 2</w:t>
            </w:r>
          </w:p>
          <w:p w14:paraId="6DB04256" w14:textId="77777777" w:rsidR="00AB7E66" w:rsidRPr="006560CB" w:rsidRDefault="00AB7E66" w:rsidP="007D01C0">
            <w:pPr>
              <w:jc w:val="both"/>
              <w:rPr>
                <w:rFonts w:ascii="Calibri" w:eastAsia="Times New Roman" w:hAnsi="Calibri" w:cs="Arial"/>
                <w:bCs/>
                <w:i/>
                <w:iCs/>
                <w:color w:val="000000"/>
                <w:sz w:val="20"/>
                <w:szCs w:val="20"/>
                <w:lang w:eastAsia="pt-BR"/>
              </w:rPr>
            </w:pPr>
          </w:p>
          <w:p w14:paraId="237F9E11" w14:textId="6F05D2B1" w:rsidR="00AB7E66" w:rsidRPr="00AB7E66" w:rsidRDefault="00AB7E66" w:rsidP="007D01C0">
            <w:pPr>
              <w:jc w:val="both"/>
              <w:rPr>
                <w:rFonts w:ascii="Calibri" w:eastAsia="Times New Roman" w:hAnsi="Calibri" w:cs="Arial"/>
                <w:b/>
                <w:bCs/>
                <w:color w:val="000000"/>
                <w:sz w:val="20"/>
                <w:szCs w:val="20"/>
                <w:lang w:eastAsia="pt-BR"/>
              </w:rPr>
            </w:pPr>
            <w:r w:rsidRPr="00AB7E66">
              <w:rPr>
                <w:rFonts w:ascii="Calibri" w:eastAsia="Times New Roman" w:hAnsi="Calibri" w:cs="Arial"/>
                <w:b/>
                <w:bCs/>
                <w:color w:val="000000"/>
                <w:sz w:val="20"/>
                <w:szCs w:val="20"/>
                <w:lang w:eastAsia="pt-BR"/>
              </w:rPr>
              <w:t xml:space="preserve">Com gás ou fluido a uma temperatura de 70° - 90°F (21° - 32°C), acione o interruptor (a uma taxa de um ciclo por minuto à temperatura ambiente) duas vezes de 0 - 150 - 0 </w:t>
            </w:r>
            <w:proofErr w:type="spellStart"/>
            <w:r w:rsidRPr="00AB7E66">
              <w:rPr>
                <w:rFonts w:ascii="Calibri" w:eastAsia="Times New Roman" w:hAnsi="Calibri" w:cs="Arial"/>
                <w:b/>
                <w:bCs/>
                <w:color w:val="000000"/>
                <w:sz w:val="20"/>
                <w:szCs w:val="20"/>
                <w:lang w:eastAsia="pt-BR"/>
              </w:rPr>
              <w:t>psi</w:t>
            </w:r>
            <w:proofErr w:type="spellEnd"/>
            <w:r w:rsidRPr="00AB7E66">
              <w:rPr>
                <w:rFonts w:ascii="Calibri" w:eastAsia="Times New Roman" w:hAnsi="Calibri" w:cs="Arial"/>
                <w:b/>
                <w:bCs/>
                <w:color w:val="000000"/>
                <w:sz w:val="20"/>
                <w:szCs w:val="20"/>
                <w:lang w:eastAsia="pt-BR"/>
              </w:rPr>
              <w:t xml:space="preserve">; duas vezes de 0 - 300 - 0 </w:t>
            </w:r>
            <w:proofErr w:type="spellStart"/>
            <w:r w:rsidRPr="00AB7E66">
              <w:rPr>
                <w:rFonts w:ascii="Calibri" w:eastAsia="Times New Roman" w:hAnsi="Calibri" w:cs="Arial"/>
                <w:b/>
                <w:bCs/>
                <w:color w:val="000000"/>
                <w:sz w:val="20"/>
                <w:szCs w:val="20"/>
                <w:lang w:eastAsia="pt-BR"/>
              </w:rPr>
              <w:t>psi</w:t>
            </w:r>
            <w:proofErr w:type="spellEnd"/>
            <w:r w:rsidRPr="00AB7E66">
              <w:rPr>
                <w:rFonts w:ascii="Calibri" w:eastAsia="Times New Roman" w:hAnsi="Calibri" w:cs="Arial"/>
                <w:b/>
                <w:bCs/>
                <w:color w:val="000000"/>
                <w:sz w:val="20"/>
                <w:szCs w:val="20"/>
                <w:lang w:eastAsia="pt-BR"/>
              </w:rPr>
              <w:t xml:space="preserve">; e seis vezes de 0 - 600 - 0 </w:t>
            </w:r>
            <w:proofErr w:type="spellStart"/>
            <w:r w:rsidRPr="00AB7E66">
              <w:rPr>
                <w:rFonts w:ascii="Calibri" w:eastAsia="Times New Roman" w:hAnsi="Calibri" w:cs="Arial"/>
                <w:b/>
                <w:bCs/>
                <w:color w:val="000000"/>
                <w:sz w:val="20"/>
                <w:szCs w:val="20"/>
                <w:lang w:eastAsia="pt-BR"/>
              </w:rPr>
              <w:t>psi</w:t>
            </w:r>
            <w:proofErr w:type="spellEnd"/>
            <w:r w:rsidRPr="00AB7E66">
              <w:rPr>
                <w:rFonts w:ascii="Calibri" w:eastAsia="Times New Roman" w:hAnsi="Calibri" w:cs="Arial"/>
                <w:b/>
                <w:bCs/>
                <w:color w:val="000000"/>
                <w:sz w:val="20"/>
                <w:szCs w:val="20"/>
                <w:lang w:eastAsia="pt-BR"/>
              </w:rPr>
              <w:t>.</w:t>
            </w:r>
          </w:p>
          <w:p w14:paraId="784A013B" w14:textId="5FEF7BCE" w:rsidR="00AB7E66" w:rsidRDefault="00AB7E66" w:rsidP="00AB7E66">
            <w:pPr>
              <w:jc w:val="both"/>
              <w:rPr>
                <w:rFonts w:ascii="Calibri" w:eastAsia="Times New Roman" w:hAnsi="Calibri" w:cs="Arial"/>
                <w:bCs/>
                <w:i/>
                <w:iCs/>
                <w:color w:val="000000"/>
                <w:sz w:val="20"/>
                <w:szCs w:val="20"/>
                <w:lang w:val="en-US" w:eastAsia="pt-BR"/>
              </w:rPr>
            </w:pPr>
            <w:r w:rsidRPr="00AB7E66">
              <w:rPr>
                <w:rFonts w:ascii="Calibri" w:eastAsia="Times New Roman" w:hAnsi="Calibri" w:cs="Arial"/>
                <w:bCs/>
                <w:i/>
                <w:iCs/>
                <w:color w:val="000000"/>
                <w:sz w:val="20"/>
                <w:szCs w:val="20"/>
                <w:lang w:val="en-US" w:eastAsia="pt-BR"/>
              </w:rPr>
              <w:t>With gas or fluid at a temperature of 70° - 90°F</w:t>
            </w:r>
            <w:r>
              <w:rPr>
                <w:rFonts w:ascii="Calibri" w:eastAsia="Times New Roman" w:hAnsi="Calibri" w:cs="Arial"/>
                <w:bCs/>
                <w:i/>
                <w:iCs/>
                <w:color w:val="000000"/>
                <w:sz w:val="20"/>
                <w:szCs w:val="20"/>
                <w:lang w:val="en-US" w:eastAsia="pt-BR"/>
              </w:rPr>
              <w:t xml:space="preserve"> </w:t>
            </w:r>
            <w:r w:rsidRPr="00AB7E66">
              <w:rPr>
                <w:rFonts w:ascii="Calibri" w:eastAsia="Times New Roman" w:hAnsi="Calibri" w:cs="Arial"/>
                <w:bCs/>
                <w:i/>
                <w:iCs/>
                <w:color w:val="000000"/>
                <w:sz w:val="20"/>
                <w:szCs w:val="20"/>
                <w:lang w:val="en-US" w:eastAsia="pt-BR"/>
              </w:rPr>
              <w:t>(21° - 32°C), cycle the switch (rate of one cycle</w:t>
            </w:r>
            <w:r>
              <w:rPr>
                <w:rFonts w:ascii="Calibri" w:eastAsia="Times New Roman" w:hAnsi="Calibri" w:cs="Arial"/>
                <w:bCs/>
                <w:i/>
                <w:iCs/>
                <w:color w:val="000000"/>
                <w:sz w:val="20"/>
                <w:szCs w:val="20"/>
                <w:lang w:val="en-US" w:eastAsia="pt-BR"/>
              </w:rPr>
              <w:t xml:space="preserve"> </w:t>
            </w:r>
            <w:r w:rsidRPr="00AB7E66">
              <w:rPr>
                <w:rFonts w:ascii="Calibri" w:eastAsia="Times New Roman" w:hAnsi="Calibri" w:cs="Arial"/>
                <w:bCs/>
                <w:i/>
                <w:iCs/>
                <w:color w:val="000000"/>
                <w:sz w:val="20"/>
                <w:szCs w:val="20"/>
                <w:lang w:val="en-US" w:eastAsia="pt-BR"/>
              </w:rPr>
              <w:t>per minute at room temperature) two times from 0 - 150 - 0 psi; two times from 0 - 300 - 0 psi; and six times from 0 - 600 - 0 psi</w:t>
            </w:r>
          </w:p>
          <w:p w14:paraId="5DDBA1C2" w14:textId="77777777" w:rsidR="00AB7E66" w:rsidRDefault="00AB7E66" w:rsidP="00AB7E66">
            <w:pPr>
              <w:jc w:val="both"/>
              <w:rPr>
                <w:rFonts w:ascii="Calibri" w:eastAsia="Times New Roman" w:hAnsi="Calibri" w:cs="Arial"/>
                <w:bCs/>
                <w:i/>
                <w:iCs/>
                <w:color w:val="000000"/>
                <w:sz w:val="20"/>
                <w:szCs w:val="20"/>
                <w:lang w:val="en-US" w:eastAsia="pt-BR"/>
              </w:rPr>
            </w:pPr>
          </w:p>
          <w:p w14:paraId="4C6AF3D2" w14:textId="30340416" w:rsidR="00AB7E66" w:rsidRPr="00AB7E66" w:rsidRDefault="00AB7E66" w:rsidP="00AB7E6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O interruptor abriu quando a pressão </w:t>
            </w:r>
            <w:proofErr w:type="gramStart"/>
            <w:r>
              <w:rPr>
                <w:rFonts w:ascii="Calibri" w:eastAsia="Times New Roman" w:hAnsi="Calibri" w:cs="Arial"/>
                <w:b/>
                <w:bCs/>
                <w:color w:val="000000"/>
                <w:sz w:val="20"/>
                <w:szCs w:val="20"/>
                <w:lang w:eastAsia="pt-BR"/>
              </w:rPr>
              <w:t>da fole</w:t>
            </w:r>
            <w:proofErr w:type="gramEnd"/>
            <w:r>
              <w:rPr>
                <w:rFonts w:ascii="Calibri" w:eastAsia="Times New Roman" w:hAnsi="Calibri" w:cs="Arial"/>
                <w:b/>
                <w:bCs/>
                <w:color w:val="000000"/>
                <w:sz w:val="20"/>
                <w:szCs w:val="20"/>
                <w:lang w:eastAsia="pt-BR"/>
              </w:rPr>
              <w:t xml:space="preserve"> atingiu qual valor? </w:t>
            </w:r>
            <w:r w:rsidRPr="00AB7E66">
              <w:rPr>
                <w:rFonts w:ascii="Calibri" w:eastAsia="Times New Roman" w:hAnsi="Calibri" w:cs="Arial"/>
                <w:b/>
                <w:bCs/>
                <w:color w:val="000000"/>
                <w:sz w:val="20"/>
                <w:szCs w:val="20"/>
                <w:lang w:val="en-US" w:eastAsia="pt-BR"/>
              </w:rPr>
              <w:t>_______ (psi)</w:t>
            </w:r>
          </w:p>
          <w:p w14:paraId="72CBC6F3" w14:textId="1BDA613B" w:rsidR="00AB7E66" w:rsidRDefault="00AB7E66" w:rsidP="00AB7E66">
            <w:pPr>
              <w:jc w:val="both"/>
              <w:rPr>
                <w:rFonts w:ascii="Calibri" w:eastAsia="Times New Roman" w:hAnsi="Calibri" w:cs="Arial"/>
                <w:bCs/>
                <w:i/>
                <w:iCs/>
                <w:color w:val="000000"/>
                <w:sz w:val="20"/>
                <w:szCs w:val="20"/>
                <w:lang w:eastAsia="pt-BR"/>
              </w:rPr>
            </w:pPr>
            <w:r w:rsidRPr="00AB7E66">
              <w:rPr>
                <w:rFonts w:ascii="Calibri" w:eastAsia="Times New Roman" w:hAnsi="Calibri" w:cs="Arial"/>
                <w:bCs/>
                <w:i/>
                <w:iCs/>
                <w:color w:val="000000"/>
                <w:sz w:val="20"/>
                <w:szCs w:val="20"/>
                <w:lang w:val="en" w:eastAsia="pt-BR"/>
              </w:rPr>
              <w:t xml:space="preserve">The switch opened when the bellows pressure reached what value? </w:t>
            </w:r>
            <w:r w:rsidRPr="00AB7E66">
              <w:rPr>
                <w:rFonts w:ascii="Calibri" w:eastAsia="Times New Roman" w:hAnsi="Calibri" w:cs="Arial"/>
                <w:bCs/>
                <w:i/>
                <w:iCs/>
                <w:color w:val="000000"/>
                <w:sz w:val="20"/>
                <w:szCs w:val="20"/>
                <w:lang w:eastAsia="pt-BR"/>
              </w:rPr>
              <w:t>(</w:t>
            </w:r>
            <w:proofErr w:type="spellStart"/>
            <w:r w:rsidRPr="00AB7E66">
              <w:rPr>
                <w:rFonts w:ascii="Calibri" w:eastAsia="Times New Roman" w:hAnsi="Calibri" w:cs="Arial"/>
                <w:bCs/>
                <w:i/>
                <w:iCs/>
                <w:color w:val="000000"/>
                <w:sz w:val="20"/>
                <w:szCs w:val="20"/>
                <w:lang w:eastAsia="pt-BR"/>
              </w:rPr>
              <w:t>psi</w:t>
            </w:r>
            <w:proofErr w:type="spellEnd"/>
            <w:r w:rsidRPr="00AB7E66">
              <w:rPr>
                <w:rFonts w:ascii="Calibri" w:eastAsia="Times New Roman" w:hAnsi="Calibri" w:cs="Arial"/>
                <w:bCs/>
                <w:i/>
                <w:iCs/>
                <w:color w:val="000000"/>
                <w:sz w:val="20"/>
                <w:szCs w:val="20"/>
                <w:lang w:eastAsia="pt-BR"/>
              </w:rPr>
              <w:t>)</w:t>
            </w:r>
          </w:p>
          <w:p w14:paraId="1DE22CAD" w14:textId="77777777" w:rsidR="00AB7E66" w:rsidRDefault="00AB7E66" w:rsidP="00AB7E66">
            <w:pPr>
              <w:jc w:val="both"/>
              <w:rPr>
                <w:rFonts w:ascii="Calibri" w:eastAsia="Times New Roman" w:hAnsi="Calibri" w:cs="Arial"/>
                <w:bCs/>
                <w:i/>
                <w:iCs/>
                <w:color w:val="000000"/>
                <w:sz w:val="20"/>
                <w:szCs w:val="20"/>
                <w:lang w:eastAsia="pt-BR"/>
              </w:rPr>
            </w:pPr>
          </w:p>
          <w:p w14:paraId="7DE2B4EB" w14:textId="1A2B10F1" w:rsidR="00AB7E66" w:rsidRPr="00AB7E66" w:rsidRDefault="00AB7E66" w:rsidP="00AB7E66">
            <w:pPr>
              <w:jc w:val="both"/>
              <w:rPr>
                <w:rFonts w:ascii="Calibri" w:eastAsia="Times New Roman" w:hAnsi="Calibri" w:cs="Arial"/>
                <w:b/>
                <w:bCs/>
                <w:color w:val="000000"/>
                <w:sz w:val="20"/>
                <w:szCs w:val="20"/>
                <w:lang w:val="en-US" w:eastAsia="pt-BR"/>
              </w:rPr>
            </w:pPr>
            <w:r w:rsidRPr="00AB7E66">
              <w:rPr>
                <w:rFonts w:ascii="Calibri" w:eastAsia="Times New Roman" w:hAnsi="Calibri" w:cs="Arial"/>
                <w:b/>
                <w:bCs/>
                <w:color w:val="000000"/>
                <w:sz w:val="20"/>
                <w:szCs w:val="20"/>
                <w:lang w:eastAsia="pt-BR"/>
              </w:rPr>
              <w:t xml:space="preserve">O interruptor fechou quando a pressão do fole atingiu qual valor? </w:t>
            </w:r>
            <w:r w:rsidRPr="00AB7E66">
              <w:rPr>
                <w:rFonts w:ascii="Calibri" w:eastAsia="Times New Roman" w:hAnsi="Calibri" w:cs="Arial"/>
                <w:b/>
                <w:bCs/>
                <w:color w:val="000000"/>
                <w:sz w:val="20"/>
                <w:szCs w:val="20"/>
                <w:lang w:val="en-US" w:eastAsia="pt-BR"/>
              </w:rPr>
              <w:t>_______ (psi)</w:t>
            </w:r>
          </w:p>
          <w:p w14:paraId="0F4FCC6E" w14:textId="652F25F8" w:rsidR="00AB7E66" w:rsidRPr="00AB7E66" w:rsidRDefault="00AB7E66" w:rsidP="00AB7E66">
            <w:pPr>
              <w:jc w:val="both"/>
              <w:rPr>
                <w:rFonts w:ascii="Calibri" w:eastAsia="Times New Roman" w:hAnsi="Calibri" w:cs="Arial"/>
                <w:bCs/>
                <w:i/>
                <w:iCs/>
                <w:color w:val="000000"/>
                <w:sz w:val="20"/>
                <w:szCs w:val="20"/>
                <w:lang w:val="en-US" w:eastAsia="pt-BR"/>
              </w:rPr>
            </w:pPr>
            <w:r w:rsidRPr="00AB7E66">
              <w:rPr>
                <w:rFonts w:ascii="Calibri" w:eastAsia="Times New Roman" w:hAnsi="Calibri" w:cs="Arial"/>
                <w:bCs/>
                <w:i/>
                <w:iCs/>
                <w:color w:val="000000"/>
                <w:sz w:val="20"/>
                <w:szCs w:val="20"/>
                <w:lang w:val="en-US" w:eastAsia="pt-BR"/>
              </w:rPr>
              <w:t>At what pressure did the switch close when the bellows pressure reached (psi)?</w:t>
            </w:r>
          </w:p>
          <w:p w14:paraId="008EAC87" w14:textId="77777777" w:rsidR="00AB7E66" w:rsidRDefault="00AB7E66" w:rsidP="00AB7E66">
            <w:pPr>
              <w:jc w:val="both"/>
              <w:rPr>
                <w:rFonts w:ascii="Calibri" w:eastAsia="Times New Roman" w:hAnsi="Calibri" w:cs="Arial"/>
                <w:bCs/>
                <w:i/>
                <w:iCs/>
                <w:color w:val="000000"/>
                <w:sz w:val="20"/>
                <w:szCs w:val="20"/>
                <w:lang w:val="en-US" w:eastAsia="pt-BR"/>
              </w:rPr>
            </w:pPr>
          </w:p>
          <w:p w14:paraId="47BA9D1D" w14:textId="7CA44BB4" w:rsidR="00AB7E66" w:rsidRPr="00AB7E66" w:rsidRDefault="00AB7E66" w:rsidP="00AB7E66">
            <w:pPr>
              <w:jc w:val="both"/>
              <w:rPr>
                <w:rFonts w:ascii="Calibri" w:eastAsia="Times New Roman" w:hAnsi="Calibri" w:cs="Arial"/>
                <w:b/>
                <w:bCs/>
                <w:color w:val="000000"/>
                <w:sz w:val="20"/>
                <w:szCs w:val="20"/>
                <w:lang w:eastAsia="pt-BR"/>
              </w:rPr>
            </w:pPr>
            <w:r w:rsidRPr="00AB7E66">
              <w:rPr>
                <w:rFonts w:ascii="Calibri" w:eastAsia="Times New Roman" w:hAnsi="Calibri" w:cs="Arial"/>
                <w:b/>
                <w:bCs/>
                <w:color w:val="000000"/>
                <w:sz w:val="20"/>
                <w:szCs w:val="20"/>
                <w:lang w:eastAsia="pt-BR"/>
              </w:rPr>
              <w:t>OBS: O interruptor deve fechar antes que a pressão atinja o valor estipulado pelo manual, conforme seção ‘TEST’, Item 8, número 2.</w:t>
            </w:r>
          </w:p>
          <w:p w14:paraId="74AB281F" w14:textId="5C0BC388" w:rsidR="00AB7E66" w:rsidRDefault="00AB7E66" w:rsidP="00AB7E66">
            <w:pPr>
              <w:jc w:val="both"/>
              <w:rPr>
                <w:rFonts w:ascii="Calibri" w:eastAsia="Times New Roman" w:hAnsi="Calibri" w:cs="Arial"/>
                <w:bCs/>
                <w:i/>
                <w:iCs/>
                <w:color w:val="000000"/>
                <w:sz w:val="20"/>
                <w:szCs w:val="20"/>
                <w:lang w:val="en-US" w:eastAsia="pt-BR"/>
              </w:rPr>
            </w:pPr>
            <w:r w:rsidRPr="00AB7E66">
              <w:rPr>
                <w:rFonts w:ascii="Calibri" w:eastAsia="Times New Roman" w:hAnsi="Calibri" w:cs="Arial"/>
                <w:bCs/>
                <w:i/>
                <w:iCs/>
                <w:color w:val="000000"/>
                <w:sz w:val="20"/>
                <w:szCs w:val="20"/>
                <w:lang w:val="en-US" w:eastAsia="pt-BR"/>
              </w:rPr>
              <w:t>NOTE: The switch must close before the pressure reaches the value stipulated in the manual, as per section “TEST,” Item 8, number 2.</w:t>
            </w:r>
          </w:p>
          <w:p w14:paraId="1F74CE24" w14:textId="77777777" w:rsidR="00AB7E66" w:rsidRDefault="00AB7E66" w:rsidP="00AB7E66">
            <w:pPr>
              <w:jc w:val="both"/>
              <w:rPr>
                <w:rFonts w:ascii="Calibri" w:eastAsia="Times New Roman" w:hAnsi="Calibri" w:cs="Arial"/>
                <w:bCs/>
                <w:i/>
                <w:iCs/>
                <w:color w:val="000000"/>
                <w:sz w:val="20"/>
                <w:szCs w:val="20"/>
                <w:lang w:val="en-US" w:eastAsia="pt-BR"/>
              </w:rPr>
            </w:pPr>
          </w:p>
          <w:p w14:paraId="438BD2AD" w14:textId="0D12BCCB" w:rsidR="00AB7E66" w:rsidRPr="00AB7E66" w:rsidRDefault="00AB7E66" w:rsidP="00AB7E66">
            <w:pPr>
              <w:jc w:val="both"/>
              <w:rPr>
                <w:rFonts w:ascii="Calibri" w:eastAsia="Times New Roman" w:hAnsi="Calibri" w:cs="Arial"/>
                <w:b/>
                <w:bCs/>
                <w:color w:val="000000"/>
                <w:sz w:val="20"/>
                <w:szCs w:val="20"/>
                <w:lang w:eastAsia="pt-BR"/>
              </w:rPr>
            </w:pPr>
            <w:r w:rsidRPr="00AB7E66">
              <w:rPr>
                <w:rFonts w:ascii="Calibri" w:eastAsia="Times New Roman" w:hAnsi="Calibri" w:cs="Arial"/>
                <w:b/>
                <w:bCs/>
                <w:color w:val="000000"/>
                <w:sz w:val="20"/>
                <w:szCs w:val="20"/>
                <w:lang w:eastAsia="pt-BR"/>
              </w:rPr>
              <w:t xml:space="preserve">Aplique 800 </w:t>
            </w:r>
            <w:proofErr w:type="spellStart"/>
            <w:r w:rsidRPr="00AB7E66">
              <w:rPr>
                <w:rFonts w:ascii="Calibri" w:eastAsia="Times New Roman" w:hAnsi="Calibri" w:cs="Arial"/>
                <w:b/>
                <w:bCs/>
                <w:color w:val="000000"/>
                <w:sz w:val="20"/>
                <w:szCs w:val="20"/>
                <w:lang w:eastAsia="pt-BR"/>
              </w:rPr>
              <w:t>psi</w:t>
            </w:r>
            <w:proofErr w:type="spellEnd"/>
            <w:r w:rsidRPr="00AB7E66">
              <w:rPr>
                <w:rFonts w:ascii="Calibri" w:eastAsia="Times New Roman" w:hAnsi="Calibri" w:cs="Arial"/>
                <w:b/>
                <w:bCs/>
                <w:color w:val="000000"/>
                <w:sz w:val="20"/>
                <w:szCs w:val="20"/>
                <w:lang w:eastAsia="pt-BR"/>
              </w:rPr>
              <w:t xml:space="preserve"> à porta de detecção de pressão durante seis minutos.</w:t>
            </w:r>
          </w:p>
          <w:p w14:paraId="56546A1A" w14:textId="774E99AC" w:rsidR="00AB7E66" w:rsidRDefault="00AB7E66" w:rsidP="00AB7E66">
            <w:pPr>
              <w:jc w:val="both"/>
              <w:rPr>
                <w:rFonts w:ascii="Calibri" w:eastAsia="Times New Roman" w:hAnsi="Calibri" w:cs="Arial"/>
                <w:bCs/>
                <w:i/>
                <w:iCs/>
                <w:color w:val="000000"/>
                <w:sz w:val="20"/>
                <w:szCs w:val="20"/>
                <w:lang w:val="en-US" w:eastAsia="pt-BR"/>
              </w:rPr>
            </w:pPr>
            <w:r w:rsidRPr="00AB7E66">
              <w:rPr>
                <w:rFonts w:ascii="Calibri" w:eastAsia="Times New Roman" w:hAnsi="Calibri" w:cs="Arial"/>
                <w:bCs/>
                <w:i/>
                <w:iCs/>
                <w:color w:val="000000"/>
                <w:sz w:val="20"/>
                <w:szCs w:val="20"/>
                <w:lang w:val="en-US" w:eastAsia="pt-BR"/>
              </w:rPr>
              <w:t>Apply 800 psi to the pressure sensing port for six minutes</w:t>
            </w:r>
            <w:r>
              <w:rPr>
                <w:rFonts w:ascii="Calibri" w:eastAsia="Times New Roman" w:hAnsi="Calibri" w:cs="Arial"/>
                <w:bCs/>
                <w:i/>
                <w:iCs/>
                <w:color w:val="000000"/>
                <w:sz w:val="20"/>
                <w:szCs w:val="20"/>
                <w:lang w:val="en-US" w:eastAsia="pt-BR"/>
              </w:rPr>
              <w:t>.</w:t>
            </w:r>
          </w:p>
          <w:p w14:paraId="11A01F78" w14:textId="77777777" w:rsidR="00AB7E66" w:rsidRDefault="00AB7E66" w:rsidP="00AB7E66">
            <w:pPr>
              <w:jc w:val="both"/>
              <w:rPr>
                <w:rFonts w:ascii="Calibri" w:eastAsia="Times New Roman" w:hAnsi="Calibri" w:cs="Arial"/>
                <w:bCs/>
                <w:i/>
                <w:iCs/>
                <w:color w:val="000000"/>
                <w:sz w:val="20"/>
                <w:szCs w:val="20"/>
                <w:lang w:val="en-US" w:eastAsia="pt-BR"/>
              </w:rPr>
            </w:pPr>
          </w:p>
          <w:p w14:paraId="30465FAC" w14:textId="6F8A5A62" w:rsidR="00AB7E66" w:rsidRPr="00AB7E66" w:rsidRDefault="00AB7E66" w:rsidP="00AB7E66">
            <w:pPr>
              <w:jc w:val="both"/>
              <w:rPr>
                <w:rFonts w:ascii="Calibri" w:eastAsia="Times New Roman" w:hAnsi="Calibri" w:cs="Arial"/>
                <w:b/>
                <w:bCs/>
                <w:color w:val="000000"/>
                <w:sz w:val="20"/>
                <w:szCs w:val="20"/>
                <w:lang w:eastAsia="pt-BR"/>
              </w:rPr>
            </w:pPr>
            <w:r w:rsidRPr="00AB7E66">
              <w:rPr>
                <w:rFonts w:ascii="Calibri" w:eastAsia="Times New Roman" w:hAnsi="Calibri" w:cs="Arial"/>
                <w:b/>
                <w:bCs/>
                <w:color w:val="000000"/>
                <w:sz w:val="20"/>
                <w:szCs w:val="20"/>
                <w:lang w:eastAsia="pt-BR"/>
              </w:rPr>
              <w:t>Foi obtido vazamento interno ou externo?</w:t>
            </w:r>
          </w:p>
          <w:p w14:paraId="6EBCC834" w14:textId="64D1D252" w:rsidR="00AB7E66" w:rsidRPr="00AB7E66" w:rsidRDefault="00AB7E66" w:rsidP="00AB7E66">
            <w:pPr>
              <w:jc w:val="both"/>
              <w:rPr>
                <w:rFonts w:ascii="Calibri" w:eastAsia="Times New Roman" w:hAnsi="Calibri" w:cs="Arial"/>
                <w:bCs/>
                <w:i/>
                <w:iCs/>
                <w:color w:val="000000"/>
                <w:sz w:val="20"/>
                <w:szCs w:val="20"/>
                <w:lang w:val="en-US" w:eastAsia="pt-BR"/>
              </w:rPr>
            </w:pPr>
            <w:r w:rsidRPr="00AB7E66">
              <w:rPr>
                <w:rFonts w:ascii="Calibri" w:eastAsia="Times New Roman" w:hAnsi="Calibri" w:cs="Arial"/>
                <w:bCs/>
                <w:i/>
                <w:iCs/>
                <w:color w:val="000000"/>
                <w:sz w:val="20"/>
                <w:szCs w:val="20"/>
                <w:lang w:val="en-US" w:eastAsia="pt-BR"/>
              </w:rPr>
              <w:t>Was internal or external leakage detected?</w:t>
            </w:r>
          </w:p>
          <w:p w14:paraId="0F3CED17" w14:textId="77777777" w:rsidR="00AB7E66" w:rsidRDefault="00AB7E66" w:rsidP="00AB7E66">
            <w:pPr>
              <w:jc w:val="both"/>
              <w:rPr>
                <w:rFonts w:ascii="Calibri" w:eastAsia="Times New Roman" w:hAnsi="Calibri" w:cs="Arial"/>
                <w:bCs/>
                <w:i/>
                <w:iCs/>
                <w:color w:val="000000"/>
                <w:sz w:val="20"/>
                <w:szCs w:val="20"/>
                <w:lang w:val="en-US" w:eastAsia="pt-BR"/>
              </w:rPr>
            </w:pPr>
          </w:p>
          <w:p w14:paraId="4378EDE7" w14:textId="77777777" w:rsidR="00AB7E66" w:rsidRDefault="00AB7E66" w:rsidP="00AB7E6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114B8991" w14:textId="77777777" w:rsidR="00AB7E66" w:rsidRDefault="00AB7E66" w:rsidP="00AB7E6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p>
          <w:p w14:paraId="17F23F73" w14:textId="77777777" w:rsidR="00AB7E66" w:rsidRPr="006560CB" w:rsidRDefault="00AB7E66" w:rsidP="00AB7E66">
            <w:pPr>
              <w:jc w:val="both"/>
              <w:rPr>
                <w:rFonts w:ascii="Calibri" w:eastAsia="Times New Roman" w:hAnsi="Calibri" w:cs="Arial"/>
                <w:bCs/>
                <w:i/>
                <w:iCs/>
                <w:color w:val="000000"/>
                <w:sz w:val="20"/>
                <w:szCs w:val="20"/>
                <w:lang w:eastAsia="pt-BR"/>
              </w:rPr>
            </w:pPr>
          </w:p>
          <w:p w14:paraId="4F84A713" w14:textId="5FECE95C" w:rsidR="002337D7" w:rsidRPr="002337D7" w:rsidRDefault="002337D7" w:rsidP="00AB7E66">
            <w:pPr>
              <w:jc w:val="both"/>
              <w:rPr>
                <w:rFonts w:ascii="Calibri" w:eastAsia="Times New Roman" w:hAnsi="Calibri" w:cs="Arial"/>
                <w:b/>
                <w:bCs/>
                <w:color w:val="000000"/>
                <w:sz w:val="20"/>
                <w:szCs w:val="20"/>
                <w:lang w:eastAsia="pt-BR"/>
              </w:rPr>
            </w:pPr>
            <w:r w:rsidRPr="002337D7">
              <w:rPr>
                <w:rFonts w:ascii="Calibri" w:eastAsia="Times New Roman" w:hAnsi="Calibri" w:cs="Arial"/>
                <w:b/>
                <w:bCs/>
                <w:color w:val="000000"/>
                <w:sz w:val="20"/>
                <w:szCs w:val="20"/>
                <w:lang w:eastAsia="pt-BR"/>
              </w:rPr>
              <w:t>Item 8 – TESTE – letra B, número 2</w:t>
            </w:r>
          </w:p>
          <w:p w14:paraId="0C159D4C" w14:textId="5F130AC9" w:rsidR="002337D7" w:rsidRPr="002337D7" w:rsidRDefault="002337D7" w:rsidP="00AB7E66">
            <w:pPr>
              <w:jc w:val="both"/>
              <w:rPr>
                <w:rFonts w:ascii="Calibri" w:eastAsia="Times New Roman" w:hAnsi="Calibri" w:cs="Arial"/>
                <w:bCs/>
                <w:i/>
                <w:iCs/>
                <w:color w:val="000000"/>
                <w:sz w:val="20"/>
                <w:szCs w:val="20"/>
                <w:lang w:val="en-US" w:eastAsia="pt-BR"/>
              </w:rPr>
            </w:pPr>
            <w:r w:rsidRPr="002337D7">
              <w:rPr>
                <w:rFonts w:ascii="Calibri" w:eastAsia="Times New Roman" w:hAnsi="Calibri" w:cs="Arial"/>
                <w:bCs/>
                <w:i/>
                <w:iCs/>
                <w:color w:val="000000"/>
                <w:sz w:val="20"/>
                <w:szCs w:val="20"/>
                <w:lang w:val="en-US" w:eastAsia="pt-BR"/>
              </w:rPr>
              <w:t>Item 8 – TEST – letter B, n</w:t>
            </w:r>
            <w:r>
              <w:rPr>
                <w:rFonts w:ascii="Calibri" w:eastAsia="Times New Roman" w:hAnsi="Calibri" w:cs="Arial"/>
                <w:bCs/>
                <w:i/>
                <w:iCs/>
                <w:color w:val="000000"/>
                <w:sz w:val="20"/>
                <w:szCs w:val="20"/>
                <w:lang w:val="en-US" w:eastAsia="pt-BR"/>
              </w:rPr>
              <w:t>umber 2</w:t>
            </w:r>
          </w:p>
          <w:p w14:paraId="3B8D15C4" w14:textId="77777777" w:rsidR="002337D7" w:rsidRPr="002337D7" w:rsidRDefault="002337D7" w:rsidP="00AB7E66">
            <w:pPr>
              <w:jc w:val="both"/>
              <w:rPr>
                <w:rFonts w:ascii="Calibri" w:eastAsia="Times New Roman" w:hAnsi="Calibri" w:cs="Arial"/>
                <w:bCs/>
                <w:i/>
                <w:iCs/>
                <w:color w:val="000000"/>
                <w:sz w:val="20"/>
                <w:szCs w:val="20"/>
                <w:lang w:val="en-US" w:eastAsia="pt-BR"/>
              </w:rPr>
            </w:pPr>
          </w:p>
          <w:p w14:paraId="51727D11" w14:textId="77503341" w:rsidR="002337D7" w:rsidRPr="002337D7" w:rsidRDefault="002337D7" w:rsidP="00AB7E66">
            <w:pPr>
              <w:jc w:val="both"/>
              <w:rPr>
                <w:rFonts w:ascii="Calibri" w:eastAsia="Times New Roman" w:hAnsi="Calibri" w:cs="Arial"/>
                <w:b/>
                <w:bCs/>
                <w:color w:val="000000"/>
                <w:sz w:val="20"/>
                <w:szCs w:val="20"/>
                <w:lang w:eastAsia="pt-BR"/>
              </w:rPr>
            </w:pPr>
            <w:r w:rsidRPr="002337D7">
              <w:rPr>
                <w:rFonts w:ascii="Calibri" w:eastAsia="Times New Roman" w:hAnsi="Calibri" w:cs="Arial"/>
                <w:b/>
                <w:bCs/>
                <w:color w:val="000000"/>
                <w:sz w:val="20"/>
                <w:szCs w:val="20"/>
                <w:lang w:eastAsia="pt-BR"/>
              </w:rPr>
              <w:t xml:space="preserve">Durante o teste aplicável, foi visto perda de pressão excessiva, indicados através do manômetro ou visivelmente no </w:t>
            </w:r>
            <w:proofErr w:type="spellStart"/>
            <w:r w:rsidRPr="002337D7">
              <w:rPr>
                <w:rFonts w:ascii="Calibri" w:eastAsia="Times New Roman" w:hAnsi="Calibri" w:cs="Arial"/>
                <w:b/>
                <w:bCs/>
                <w:color w:val="000000"/>
                <w:sz w:val="20"/>
                <w:szCs w:val="20"/>
                <w:lang w:eastAsia="pt-BR"/>
              </w:rPr>
              <w:t>pressure</w:t>
            </w:r>
            <w:proofErr w:type="spellEnd"/>
            <w:r w:rsidRPr="002337D7">
              <w:rPr>
                <w:rFonts w:ascii="Calibri" w:eastAsia="Times New Roman" w:hAnsi="Calibri" w:cs="Arial"/>
                <w:b/>
                <w:bCs/>
                <w:color w:val="000000"/>
                <w:sz w:val="20"/>
                <w:szCs w:val="20"/>
                <w:lang w:eastAsia="pt-BR"/>
              </w:rPr>
              <w:t xml:space="preserve"> switch? </w:t>
            </w:r>
          </w:p>
          <w:p w14:paraId="33365B26" w14:textId="4BACF7DC" w:rsidR="002337D7" w:rsidRPr="002337D7" w:rsidRDefault="002337D7" w:rsidP="00AB7E66">
            <w:pPr>
              <w:jc w:val="both"/>
              <w:rPr>
                <w:rFonts w:ascii="Calibri" w:eastAsia="Times New Roman" w:hAnsi="Calibri" w:cs="Arial"/>
                <w:bCs/>
                <w:i/>
                <w:iCs/>
                <w:color w:val="000000"/>
                <w:sz w:val="20"/>
                <w:szCs w:val="20"/>
                <w:lang w:val="en-US" w:eastAsia="pt-BR"/>
              </w:rPr>
            </w:pPr>
            <w:r w:rsidRPr="002337D7">
              <w:rPr>
                <w:rFonts w:ascii="Calibri" w:eastAsia="Times New Roman" w:hAnsi="Calibri" w:cs="Arial"/>
                <w:bCs/>
                <w:i/>
                <w:iCs/>
                <w:color w:val="000000"/>
                <w:sz w:val="20"/>
                <w:szCs w:val="20"/>
                <w:lang w:val="en-US" w:eastAsia="pt-BR"/>
              </w:rPr>
              <w:t>During the applicable test, was excessive pressure loss observed, as indicated by the pressure gauge or visibly on the pressure switch?</w:t>
            </w:r>
          </w:p>
          <w:p w14:paraId="6A1EE31E" w14:textId="77777777" w:rsidR="002337D7" w:rsidRDefault="002337D7" w:rsidP="00AB7E66">
            <w:pPr>
              <w:jc w:val="both"/>
              <w:rPr>
                <w:rFonts w:ascii="Calibri" w:eastAsia="Times New Roman" w:hAnsi="Calibri" w:cs="Arial"/>
                <w:bCs/>
                <w:i/>
                <w:iCs/>
                <w:color w:val="000000"/>
                <w:sz w:val="20"/>
                <w:szCs w:val="20"/>
                <w:lang w:val="en-US" w:eastAsia="pt-BR"/>
              </w:rPr>
            </w:pPr>
          </w:p>
          <w:p w14:paraId="293A18AB" w14:textId="77777777" w:rsidR="002337D7" w:rsidRDefault="002337D7" w:rsidP="002337D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34D11603" w14:textId="77777777" w:rsidR="002337D7" w:rsidRDefault="002337D7" w:rsidP="002337D7">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p>
          <w:p w14:paraId="519DAE71" w14:textId="77777777" w:rsidR="002337D7" w:rsidRPr="006560CB" w:rsidRDefault="002337D7" w:rsidP="00AB7E66">
            <w:pPr>
              <w:jc w:val="both"/>
              <w:rPr>
                <w:rFonts w:ascii="Calibri" w:eastAsia="Times New Roman" w:hAnsi="Calibri" w:cs="Arial"/>
                <w:bCs/>
                <w:i/>
                <w:iCs/>
                <w:color w:val="000000"/>
                <w:sz w:val="20"/>
                <w:szCs w:val="20"/>
                <w:lang w:eastAsia="pt-BR"/>
              </w:rPr>
            </w:pPr>
          </w:p>
          <w:p w14:paraId="27E91BCF" w14:textId="38D7EA99" w:rsidR="002337D7" w:rsidRPr="006560CB" w:rsidRDefault="002337D7" w:rsidP="00AB7E66">
            <w:pPr>
              <w:jc w:val="both"/>
              <w:rPr>
                <w:rFonts w:ascii="Calibri" w:eastAsia="Times New Roman" w:hAnsi="Calibri" w:cs="Arial"/>
                <w:b/>
                <w:bCs/>
                <w:color w:val="000000"/>
                <w:sz w:val="20"/>
                <w:szCs w:val="20"/>
                <w:lang w:eastAsia="pt-BR"/>
              </w:rPr>
            </w:pPr>
            <w:r w:rsidRPr="006560CB">
              <w:rPr>
                <w:rFonts w:ascii="Calibri" w:eastAsia="Times New Roman" w:hAnsi="Calibri" w:cs="Arial"/>
                <w:b/>
                <w:bCs/>
                <w:color w:val="000000"/>
                <w:sz w:val="20"/>
                <w:szCs w:val="20"/>
                <w:lang w:eastAsia="pt-BR"/>
              </w:rPr>
              <w:t>OBS: Se ocorrer vazamento, troque o O</w:t>
            </w:r>
            <w:r w:rsidR="006560CB" w:rsidRPr="006560CB">
              <w:rPr>
                <w:rFonts w:ascii="Calibri" w:eastAsia="Times New Roman" w:hAnsi="Calibri" w:cs="Arial"/>
                <w:b/>
                <w:bCs/>
                <w:color w:val="000000"/>
                <w:sz w:val="20"/>
                <w:szCs w:val="20"/>
                <w:lang w:eastAsia="pt-BR"/>
              </w:rPr>
              <w:t>-Ring Seal (Item 13) e o diafragma (item 14) da figura 2.</w:t>
            </w:r>
          </w:p>
          <w:p w14:paraId="3C1D6F9D" w14:textId="50412593" w:rsidR="006560CB" w:rsidRPr="006560CB" w:rsidRDefault="006560CB" w:rsidP="00AB7E66">
            <w:pPr>
              <w:jc w:val="both"/>
              <w:rPr>
                <w:rFonts w:ascii="Calibri" w:eastAsia="Times New Roman" w:hAnsi="Calibri" w:cs="Arial"/>
                <w:bCs/>
                <w:i/>
                <w:iCs/>
                <w:color w:val="000000"/>
                <w:sz w:val="20"/>
                <w:szCs w:val="20"/>
                <w:lang w:val="en-US" w:eastAsia="pt-BR"/>
              </w:rPr>
            </w:pPr>
            <w:r w:rsidRPr="006560CB">
              <w:rPr>
                <w:rFonts w:ascii="Calibri" w:eastAsia="Times New Roman" w:hAnsi="Calibri" w:cs="Arial"/>
                <w:bCs/>
                <w:i/>
                <w:iCs/>
                <w:color w:val="000000"/>
                <w:sz w:val="20"/>
                <w:szCs w:val="20"/>
                <w:lang w:val="en-US" w:eastAsia="pt-BR"/>
              </w:rPr>
              <w:t>NOTE: If leakage occurs, replace the O-Ring Seal (Item 13) and diaphragm (Item 14) shown in Figure 2.</w:t>
            </w:r>
          </w:p>
          <w:p w14:paraId="194AA85E" w14:textId="77777777" w:rsidR="006560CB" w:rsidRDefault="006560CB" w:rsidP="00AB7E66">
            <w:pPr>
              <w:jc w:val="both"/>
              <w:rPr>
                <w:rFonts w:ascii="Calibri" w:eastAsia="Times New Roman" w:hAnsi="Calibri" w:cs="Arial"/>
                <w:bCs/>
                <w:i/>
                <w:iCs/>
                <w:color w:val="000000"/>
                <w:sz w:val="20"/>
                <w:szCs w:val="20"/>
                <w:lang w:val="en-US" w:eastAsia="pt-BR"/>
              </w:rPr>
            </w:pPr>
          </w:p>
          <w:p w14:paraId="1AF0C8F6" w14:textId="71F90BAC" w:rsidR="006560CB" w:rsidRPr="002337D7" w:rsidRDefault="006560CB" w:rsidP="006560CB">
            <w:pPr>
              <w:jc w:val="both"/>
              <w:rPr>
                <w:rFonts w:ascii="Calibri" w:eastAsia="Times New Roman" w:hAnsi="Calibri" w:cs="Arial"/>
                <w:b/>
                <w:bCs/>
                <w:color w:val="000000"/>
                <w:sz w:val="20"/>
                <w:szCs w:val="20"/>
                <w:lang w:eastAsia="pt-BR"/>
              </w:rPr>
            </w:pPr>
            <w:r w:rsidRPr="002337D7">
              <w:rPr>
                <w:rFonts w:ascii="Calibri" w:eastAsia="Times New Roman" w:hAnsi="Calibri" w:cs="Arial"/>
                <w:b/>
                <w:bCs/>
                <w:color w:val="000000"/>
                <w:sz w:val="20"/>
                <w:szCs w:val="20"/>
                <w:lang w:eastAsia="pt-BR"/>
              </w:rPr>
              <w:t xml:space="preserve">Item 8 – TESTE – letra B, número </w:t>
            </w:r>
            <w:r>
              <w:rPr>
                <w:rFonts w:ascii="Calibri" w:eastAsia="Times New Roman" w:hAnsi="Calibri" w:cs="Arial"/>
                <w:b/>
                <w:bCs/>
                <w:color w:val="000000"/>
                <w:sz w:val="20"/>
                <w:szCs w:val="20"/>
                <w:lang w:eastAsia="pt-BR"/>
              </w:rPr>
              <w:t>3</w:t>
            </w:r>
          </w:p>
          <w:p w14:paraId="225A419D" w14:textId="4763CD08" w:rsidR="006560CB" w:rsidRPr="002337D7" w:rsidRDefault="006560CB" w:rsidP="006560CB">
            <w:pPr>
              <w:jc w:val="both"/>
              <w:rPr>
                <w:rFonts w:ascii="Calibri" w:eastAsia="Times New Roman" w:hAnsi="Calibri" w:cs="Arial"/>
                <w:bCs/>
                <w:i/>
                <w:iCs/>
                <w:color w:val="000000"/>
                <w:sz w:val="20"/>
                <w:szCs w:val="20"/>
                <w:lang w:val="en-US" w:eastAsia="pt-BR"/>
              </w:rPr>
            </w:pPr>
            <w:r w:rsidRPr="002337D7">
              <w:rPr>
                <w:rFonts w:ascii="Calibri" w:eastAsia="Times New Roman" w:hAnsi="Calibri" w:cs="Arial"/>
                <w:bCs/>
                <w:i/>
                <w:iCs/>
                <w:color w:val="000000"/>
                <w:sz w:val="20"/>
                <w:szCs w:val="20"/>
                <w:lang w:val="en-US" w:eastAsia="pt-BR"/>
              </w:rPr>
              <w:t>Item 8 – TEST – letter B, n</w:t>
            </w:r>
            <w:r>
              <w:rPr>
                <w:rFonts w:ascii="Calibri" w:eastAsia="Times New Roman" w:hAnsi="Calibri" w:cs="Arial"/>
                <w:bCs/>
                <w:i/>
                <w:iCs/>
                <w:color w:val="000000"/>
                <w:sz w:val="20"/>
                <w:szCs w:val="20"/>
                <w:lang w:val="en-US" w:eastAsia="pt-BR"/>
              </w:rPr>
              <w:t>umber 3</w:t>
            </w:r>
          </w:p>
          <w:p w14:paraId="3A8F6ACE" w14:textId="77777777" w:rsidR="006560CB" w:rsidRDefault="006560CB" w:rsidP="00AB7E66">
            <w:pPr>
              <w:jc w:val="both"/>
              <w:rPr>
                <w:rFonts w:ascii="Calibri" w:eastAsia="Times New Roman" w:hAnsi="Calibri" w:cs="Arial"/>
                <w:bCs/>
                <w:i/>
                <w:iCs/>
                <w:color w:val="000000"/>
                <w:sz w:val="20"/>
                <w:szCs w:val="20"/>
                <w:lang w:val="en-US" w:eastAsia="pt-BR"/>
              </w:rPr>
            </w:pPr>
          </w:p>
          <w:p w14:paraId="69A20B9A" w14:textId="0F816849" w:rsidR="006560CB" w:rsidRPr="006560CB" w:rsidRDefault="006560CB" w:rsidP="00AB7E66">
            <w:pPr>
              <w:jc w:val="both"/>
              <w:rPr>
                <w:rFonts w:ascii="Calibri" w:eastAsia="Times New Roman" w:hAnsi="Calibri" w:cs="Arial"/>
                <w:b/>
                <w:bCs/>
                <w:color w:val="000000"/>
                <w:sz w:val="20"/>
                <w:szCs w:val="20"/>
                <w:lang w:eastAsia="pt-BR"/>
              </w:rPr>
            </w:pPr>
            <w:r w:rsidRPr="006560CB">
              <w:rPr>
                <w:rFonts w:ascii="Calibri" w:eastAsia="Times New Roman" w:hAnsi="Calibri" w:cs="Arial"/>
                <w:b/>
                <w:bCs/>
                <w:color w:val="000000"/>
                <w:sz w:val="20"/>
                <w:szCs w:val="20"/>
                <w:lang w:eastAsia="pt-BR"/>
              </w:rPr>
              <w:t xml:space="preserve">Com a Corrente de saída limitada a 18 </w:t>
            </w:r>
            <w:proofErr w:type="spellStart"/>
            <w:r w:rsidRPr="006560CB">
              <w:rPr>
                <w:rFonts w:ascii="Calibri" w:eastAsia="Times New Roman" w:hAnsi="Calibri" w:cs="Arial"/>
                <w:b/>
                <w:bCs/>
                <w:color w:val="000000"/>
                <w:sz w:val="20"/>
                <w:szCs w:val="20"/>
                <w:lang w:eastAsia="pt-BR"/>
              </w:rPr>
              <w:t>mA</w:t>
            </w:r>
            <w:proofErr w:type="spellEnd"/>
            <w:r w:rsidRPr="006560CB">
              <w:rPr>
                <w:rFonts w:ascii="Calibri" w:eastAsia="Times New Roman" w:hAnsi="Calibri" w:cs="Arial"/>
                <w:b/>
                <w:bCs/>
                <w:color w:val="000000"/>
                <w:sz w:val="20"/>
                <w:szCs w:val="20"/>
                <w:lang w:eastAsia="pt-BR"/>
              </w:rPr>
              <w:t xml:space="preserve"> (miliamperes), aplique 1000 volts a 60 hertz entre cada pino do receptáculo (Item 2 – Figura 2) e do corpo (Item 17 – Figura 2) por um período menora um minuto.</w:t>
            </w:r>
          </w:p>
          <w:p w14:paraId="45A28D2F" w14:textId="43E632DC" w:rsidR="006560CB" w:rsidRPr="006560CB" w:rsidRDefault="006560CB" w:rsidP="00AB7E66">
            <w:pPr>
              <w:jc w:val="both"/>
              <w:rPr>
                <w:rFonts w:ascii="Calibri" w:eastAsia="Times New Roman" w:hAnsi="Calibri" w:cs="Arial"/>
                <w:bCs/>
                <w:i/>
                <w:iCs/>
                <w:color w:val="000000"/>
                <w:sz w:val="20"/>
                <w:szCs w:val="20"/>
                <w:lang w:val="en-US" w:eastAsia="pt-BR"/>
              </w:rPr>
            </w:pPr>
            <w:r w:rsidRPr="006560CB">
              <w:rPr>
                <w:rFonts w:ascii="Calibri" w:eastAsia="Times New Roman" w:hAnsi="Calibri" w:cs="Arial"/>
                <w:bCs/>
                <w:i/>
                <w:iCs/>
                <w:color w:val="000000"/>
                <w:sz w:val="20"/>
                <w:szCs w:val="20"/>
                <w:lang w:val="en-US" w:eastAsia="pt-BR"/>
              </w:rPr>
              <w:t>With the output current limited to 18 mA (milliamps), apply 1000 volts at 60 hertz between each pin of the receptacle (Item 2 – Figure 2) and the body (Item 17 – Figure 2) for a period of less than one minute.</w:t>
            </w:r>
          </w:p>
          <w:p w14:paraId="55D303A0" w14:textId="77777777" w:rsidR="006560CB" w:rsidRPr="006560CB" w:rsidRDefault="006560CB" w:rsidP="00AB7E66">
            <w:pPr>
              <w:jc w:val="both"/>
              <w:rPr>
                <w:rFonts w:ascii="Calibri" w:eastAsia="Times New Roman" w:hAnsi="Calibri" w:cs="Arial"/>
                <w:bCs/>
                <w:i/>
                <w:iCs/>
                <w:color w:val="000000"/>
                <w:sz w:val="20"/>
                <w:szCs w:val="20"/>
                <w:lang w:val="en-US" w:eastAsia="pt-BR"/>
              </w:rPr>
            </w:pPr>
          </w:p>
          <w:p w14:paraId="48A4D88A" w14:textId="0FDFB932" w:rsidR="006560CB" w:rsidRPr="00FC1FB6" w:rsidRDefault="006560CB" w:rsidP="00AB7E66">
            <w:pPr>
              <w:jc w:val="both"/>
              <w:rPr>
                <w:rFonts w:ascii="Calibri" w:eastAsia="Times New Roman" w:hAnsi="Calibri" w:cs="Arial"/>
                <w:b/>
                <w:bCs/>
                <w:color w:val="000000"/>
                <w:sz w:val="20"/>
                <w:szCs w:val="20"/>
                <w:lang w:val="en-US" w:eastAsia="pt-BR"/>
              </w:rPr>
            </w:pPr>
            <w:r w:rsidRPr="00FC1FB6">
              <w:rPr>
                <w:rFonts w:ascii="Calibri" w:eastAsia="Times New Roman" w:hAnsi="Calibri" w:cs="Arial"/>
                <w:b/>
                <w:bCs/>
                <w:color w:val="000000"/>
                <w:sz w:val="20"/>
                <w:szCs w:val="20"/>
                <w:lang w:val="en-US" w:eastAsia="pt-BR"/>
              </w:rPr>
              <w:lastRenderedPageBreak/>
              <w:t>Houve arco elétrico?</w:t>
            </w:r>
          </w:p>
          <w:p w14:paraId="5F288DAA" w14:textId="48F99E8F" w:rsidR="006560CB" w:rsidRPr="006560CB" w:rsidRDefault="006560CB" w:rsidP="00AB7E66">
            <w:pPr>
              <w:jc w:val="both"/>
              <w:rPr>
                <w:rFonts w:ascii="Calibri" w:eastAsia="Times New Roman" w:hAnsi="Calibri" w:cs="Arial"/>
                <w:bCs/>
                <w:i/>
                <w:iCs/>
                <w:color w:val="000000"/>
                <w:sz w:val="20"/>
                <w:szCs w:val="20"/>
                <w:lang w:val="en-US" w:eastAsia="pt-BR"/>
              </w:rPr>
            </w:pPr>
            <w:r w:rsidRPr="006560CB">
              <w:rPr>
                <w:rFonts w:ascii="Calibri" w:eastAsia="Times New Roman" w:hAnsi="Calibri" w:cs="Arial"/>
                <w:bCs/>
                <w:i/>
                <w:iCs/>
                <w:color w:val="000000"/>
                <w:sz w:val="20"/>
                <w:szCs w:val="20"/>
                <w:lang w:val="en-US" w:eastAsia="pt-BR"/>
              </w:rPr>
              <w:t>Was there an electric arc?</w:t>
            </w:r>
          </w:p>
          <w:p w14:paraId="6200B865" w14:textId="77777777" w:rsidR="006560CB" w:rsidRPr="006560CB" w:rsidRDefault="006560CB" w:rsidP="00AB7E66">
            <w:pPr>
              <w:jc w:val="both"/>
              <w:rPr>
                <w:rFonts w:ascii="Calibri" w:eastAsia="Times New Roman" w:hAnsi="Calibri" w:cs="Arial"/>
                <w:bCs/>
                <w:i/>
                <w:iCs/>
                <w:color w:val="000000"/>
                <w:sz w:val="20"/>
                <w:szCs w:val="20"/>
                <w:lang w:val="en-US" w:eastAsia="pt-BR"/>
              </w:rPr>
            </w:pPr>
          </w:p>
          <w:p w14:paraId="31B22B6B" w14:textId="77777777" w:rsidR="006560CB" w:rsidRDefault="006560CB" w:rsidP="006560CB">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1B3863D1" w14:textId="77777777" w:rsidR="006560CB" w:rsidRDefault="006560CB" w:rsidP="006560CB">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p>
          <w:p w14:paraId="1C62B7B5" w14:textId="77777777" w:rsidR="006560CB" w:rsidRDefault="006560CB" w:rsidP="00AB7E66">
            <w:pPr>
              <w:jc w:val="both"/>
              <w:rPr>
                <w:rFonts w:ascii="Calibri" w:eastAsia="Times New Roman" w:hAnsi="Calibri" w:cs="Arial"/>
                <w:bCs/>
                <w:i/>
                <w:iCs/>
                <w:color w:val="000000"/>
                <w:sz w:val="20"/>
                <w:szCs w:val="20"/>
                <w:lang w:eastAsia="pt-BR"/>
              </w:rPr>
            </w:pPr>
          </w:p>
          <w:p w14:paraId="161A17FF" w14:textId="3356F2F0" w:rsidR="006560CB" w:rsidRPr="006560CB" w:rsidRDefault="006560CB" w:rsidP="00AB7E66">
            <w:pPr>
              <w:jc w:val="both"/>
              <w:rPr>
                <w:rFonts w:ascii="Calibri" w:eastAsia="Times New Roman" w:hAnsi="Calibri" w:cs="Arial"/>
                <w:b/>
                <w:bCs/>
                <w:color w:val="000000"/>
                <w:sz w:val="20"/>
                <w:szCs w:val="20"/>
                <w:lang w:eastAsia="pt-BR"/>
              </w:rPr>
            </w:pPr>
            <w:r w:rsidRPr="006560CB">
              <w:rPr>
                <w:rFonts w:ascii="Calibri" w:eastAsia="Times New Roman" w:hAnsi="Calibri" w:cs="Arial"/>
                <w:b/>
                <w:bCs/>
                <w:color w:val="000000"/>
                <w:sz w:val="20"/>
                <w:szCs w:val="20"/>
                <w:lang w:eastAsia="pt-BR"/>
              </w:rPr>
              <w:t xml:space="preserve">Obteve fuga elétrica? </w:t>
            </w:r>
          </w:p>
          <w:p w14:paraId="41019A0D" w14:textId="46867E84" w:rsidR="006560CB" w:rsidRDefault="006560CB" w:rsidP="00AB7E66">
            <w:pPr>
              <w:jc w:val="both"/>
              <w:rPr>
                <w:rFonts w:ascii="Calibri" w:eastAsia="Times New Roman" w:hAnsi="Calibri" w:cs="Arial"/>
                <w:bCs/>
                <w:i/>
                <w:iCs/>
                <w:color w:val="000000"/>
                <w:sz w:val="20"/>
                <w:szCs w:val="20"/>
                <w:lang w:eastAsia="pt-BR"/>
              </w:rPr>
            </w:pPr>
            <w:proofErr w:type="spellStart"/>
            <w:r w:rsidRPr="006560CB">
              <w:rPr>
                <w:rFonts w:ascii="Calibri" w:eastAsia="Times New Roman" w:hAnsi="Calibri" w:cs="Arial"/>
                <w:bCs/>
                <w:i/>
                <w:iCs/>
                <w:color w:val="000000"/>
                <w:sz w:val="20"/>
                <w:szCs w:val="20"/>
                <w:lang w:eastAsia="pt-BR"/>
              </w:rPr>
              <w:t>Did</w:t>
            </w:r>
            <w:proofErr w:type="spellEnd"/>
            <w:r w:rsidRPr="006560CB">
              <w:rPr>
                <w:rFonts w:ascii="Calibri" w:eastAsia="Times New Roman" w:hAnsi="Calibri" w:cs="Arial"/>
                <w:bCs/>
                <w:i/>
                <w:iCs/>
                <w:color w:val="000000"/>
                <w:sz w:val="20"/>
                <w:szCs w:val="20"/>
                <w:lang w:eastAsia="pt-BR"/>
              </w:rPr>
              <w:t xml:space="preserve"> it </w:t>
            </w:r>
            <w:proofErr w:type="spellStart"/>
            <w:r w:rsidRPr="006560CB">
              <w:rPr>
                <w:rFonts w:ascii="Calibri" w:eastAsia="Times New Roman" w:hAnsi="Calibri" w:cs="Arial"/>
                <w:bCs/>
                <w:i/>
                <w:iCs/>
                <w:color w:val="000000"/>
                <w:sz w:val="20"/>
                <w:szCs w:val="20"/>
                <w:lang w:eastAsia="pt-BR"/>
              </w:rPr>
              <w:t>present</w:t>
            </w:r>
            <w:proofErr w:type="spellEnd"/>
            <w:r w:rsidRPr="006560CB">
              <w:rPr>
                <w:rFonts w:ascii="Calibri" w:eastAsia="Times New Roman" w:hAnsi="Calibri" w:cs="Arial"/>
                <w:bCs/>
                <w:i/>
                <w:iCs/>
                <w:color w:val="000000"/>
                <w:sz w:val="20"/>
                <w:szCs w:val="20"/>
                <w:lang w:eastAsia="pt-BR"/>
              </w:rPr>
              <w:t xml:space="preserve"> </w:t>
            </w:r>
            <w:proofErr w:type="spellStart"/>
            <w:r w:rsidRPr="006560CB">
              <w:rPr>
                <w:rFonts w:ascii="Calibri" w:eastAsia="Times New Roman" w:hAnsi="Calibri" w:cs="Arial"/>
                <w:bCs/>
                <w:i/>
                <w:iCs/>
                <w:color w:val="000000"/>
                <w:sz w:val="20"/>
                <w:szCs w:val="20"/>
                <w:lang w:eastAsia="pt-BR"/>
              </w:rPr>
              <w:t>electrical</w:t>
            </w:r>
            <w:proofErr w:type="spellEnd"/>
            <w:r w:rsidRPr="006560CB">
              <w:rPr>
                <w:rFonts w:ascii="Calibri" w:eastAsia="Times New Roman" w:hAnsi="Calibri" w:cs="Arial"/>
                <w:bCs/>
                <w:i/>
                <w:iCs/>
                <w:color w:val="000000"/>
                <w:sz w:val="20"/>
                <w:szCs w:val="20"/>
                <w:lang w:eastAsia="pt-BR"/>
              </w:rPr>
              <w:t xml:space="preserve"> </w:t>
            </w:r>
            <w:proofErr w:type="spellStart"/>
            <w:r w:rsidRPr="006560CB">
              <w:rPr>
                <w:rFonts w:ascii="Calibri" w:eastAsia="Times New Roman" w:hAnsi="Calibri" w:cs="Arial"/>
                <w:bCs/>
                <w:i/>
                <w:iCs/>
                <w:color w:val="000000"/>
                <w:sz w:val="20"/>
                <w:szCs w:val="20"/>
                <w:lang w:eastAsia="pt-BR"/>
              </w:rPr>
              <w:t>leakage</w:t>
            </w:r>
            <w:proofErr w:type="spellEnd"/>
          </w:p>
          <w:p w14:paraId="44EE1B16" w14:textId="77777777" w:rsidR="006560CB" w:rsidRPr="00FC1FB6" w:rsidRDefault="006560CB" w:rsidP="00AB7E66">
            <w:pPr>
              <w:jc w:val="both"/>
              <w:rPr>
                <w:rFonts w:ascii="Calibri" w:eastAsia="Times New Roman" w:hAnsi="Calibri" w:cs="Arial"/>
                <w:bCs/>
                <w:i/>
                <w:iCs/>
                <w:color w:val="000000"/>
                <w:sz w:val="20"/>
                <w:szCs w:val="20"/>
                <w:lang w:eastAsia="pt-BR"/>
              </w:rPr>
            </w:pPr>
          </w:p>
          <w:p w14:paraId="092B7705" w14:textId="77777777" w:rsidR="006560CB" w:rsidRDefault="006560CB" w:rsidP="006560CB">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6381BE8D" w14:textId="60FC43C0" w:rsidR="006560CB" w:rsidRDefault="006560CB" w:rsidP="006560CB">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r>
              <w:rPr>
                <w:rFonts w:ascii="Calibri" w:eastAsia="Times New Roman" w:hAnsi="Calibri" w:cs="Arial"/>
                <w:bCs/>
                <w:i/>
                <w:iCs/>
                <w:color w:val="000000"/>
                <w:sz w:val="20"/>
                <w:szCs w:val="20"/>
                <w:lang w:eastAsia="pt-BR"/>
              </w:rPr>
              <w:t xml:space="preserve"> </w:t>
            </w:r>
          </w:p>
          <w:p w14:paraId="53F21564" w14:textId="77777777" w:rsidR="006560CB" w:rsidRDefault="006560CB" w:rsidP="00AB7E66">
            <w:pPr>
              <w:jc w:val="both"/>
              <w:rPr>
                <w:rFonts w:ascii="Calibri" w:eastAsia="Times New Roman" w:hAnsi="Calibri" w:cs="Arial"/>
                <w:bCs/>
                <w:i/>
                <w:iCs/>
                <w:color w:val="000000"/>
                <w:sz w:val="20"/>
                <w:szCs w:val="20"/>
                <w:lang w:eastAsia="pt-BR"/>
              </w:rPr>
            </w:pPr>
          </w:p>
          <w:p w14:paraId="2EF88709" w14:textId="60232069" w:rsidR="006560CB" w:rsidRPr="00FC1FB6" w:rsidRDefault="006560CB" w:rsidP="00AB7E66">
            <w:pPr>
              <w:jc w:val="both"/>
              <w:rPr>
                <w:rFonts w:ascii="Calibri" w:eastAsia="Times New Roman" w:hAnsi="Calibri" w:cs="Arial"/>
                <w:b/>
                <w:bCs/>
                <w:color w:val="000000"/>
                <w:sz w:val="20"/>
                <w:szCs w:val="20"/>
                <w:lang w:val="en-US" w:eastAsia="pt-BR"/>
              </w:rPr>
            </w:pPr>
            <w:r w:rsidRPr="006560CB">
              <w:rPr>
                <w:rFonts w:ascii="Calibri" w:eastAsia="Times New Roman" w:hAnsi="Calibri" w:cs="Arial"/>
                <w:b/>
                <w:bCs/>
                <w:color w:val="000000"/>
                <w:sz w:val="20"/>
                <w:szCs w:val="20"/>
                <w:lang w:eastAsia="pt-BR"/>
              </w:rPr>
              <w:t xml:space="preserve">Se sim, qual valor? </w:t>
            </w:r>
            <w:r w:rsidRPr="00FC1FB6">
              <w:rPr>
                <w:rFonts w:ascii="Calibri" w:eastAsia="Times New Roman" w:hAnsi="Calibri" w:cs="Arial"/>
                <w:b/>
                <w:bCs/>
                <w:color w:val="000000"/>
                <w:sz w:val="20"/>
                <w:szCs w:val="20"/>
                <w:lang w:val="en-US" w:eastAsia="pt-BR"/>
              </w:rPr>
              <w:t>_______ (mA)</w:t>
            </w:r>
          </w:p>
          <w:p w14:paraId="18F570B0" w14:textId="341996D6" w:rsidR="006560CB" w:rsidRDefault="006560CB" w:rsidP="00AB7E66">
            <w:pPr>
              <w:jc w:val="both"/>
              <w:rPr>
                <w:rFonts w:ascii="Calibri" w:eastAsia="Times New Roman" w:hAnsi="Calibri" w:cs="Arial"/>
                <w:bCs/>
                <w:i/>
                <w:iCs/>
                <w:color w:val="000000"/>
                <w:sz w:val="20"/>
                <w:szCs w:val="20"/>
                <w:lang w:eastAsia="pt-BR"/>
              </w:rPr>
            </w:pPr>
            <w:r w:rsidRPr="006560CB">
              <w:rPr>
                <w:rFonts w:ascii="Calibri" w:eastAsia="Times New Roman" w:hAnsi="Calibri" w:cs="Arial"/>
                <w:bCs/>
                <w:i/>
                <w:iCs/>
                <w:color w:val="000000"/>
                <w:sz w:val="20"/>
                <w:szCs w:val="20"/>
                <w:lang w:val="en-US" w:eastAsia="pt-BR"/>
              </w:rPr>
              <w:t xml:space="preserve">If so, what value? </w:t>
            </w:r>
            <w:r w:rsidRPr="006560CB">
              <w:rPr>
                <w:rFonts w:ascii="Calibri" w:eastAsia="Times New Roman" w:hAnsi="Calibri" w:cs="Arial"/>
                <w:bCs/>
                <w:i/>
                <w:iCs/>
                <w:color w:val="000000"/>
                <w:sz w:val="20"/>
                <w:szCs w:val="20"/>
                <w:lang w:eastAsia="pt-BR"/>
              </w:rPr>
              <w:t>_______ (</w:t>
            </w:r>
            <w:proofErr w:type="spellStart"/>
            <w:r w:rsidRPr="006560CB">
              <w:rPr>
                <w:rFonts w:ascii="Calibri" w:eastAsia="Times New Roman" w:hAnsi="Calibri" w:cs="Arial"/>
                <w:bCs/>
                <w:i/>
                <w:iCs/>
                <w:color w:val="000000"/>
                <w:sz w:val="20"/>
                <w:szCs w:val="20"/>
                <w:lang w:eastAsia="pt-BR"/>
              </w:rPr>
              <w:t>mA</w:t>
            </w:r>
            <w:proofErr w:type="spellEnd"/>
            <w:r w:rsidRPr="006560CB">
              <w:rPr>
                <w:rFonts w:ascii="Calibri" w:eastAsia="Times New Roman" w:hAnsi="Calibri" w:cs="Arial"/>
                <w:bCs/>
                <w:i/>
                <w:iCs/>
                <w:color w:val="000000"/>
                <w:sz w:val="20"/>
                <w:szCs w:val="20"/>
                <w:lang w:eastAsia="pt-BR"/>
              </w:rPr>
              <w:t>)</w:t>
            </w:r>
          </w:p>
          <w:p w14:paraId="1A0E0CB3" w14:textId="13008A8A" w:rsidR="006560CB" w:rsidRDefault="006560CB" w:rsidP="00AB7E66">
            <w:pPr>
              <w:jc w:val="both"/>
              <w:rPr>
                <w:rFonts w:ascii="Calibri" w:eastAsia="Times New Roman" w:hAnsi="Calibri" w:cs="Arial"/>
                <w:bCs/>
                <w:i/>
                <w:iCs/>
                <w:color w:val="000000"/>
                <w:sz w:val="20"/>
                <w:szCs w:val="20"/>
                <w:lang w:eastAsia="pt-BR"/>
              </w:rPr>
            </w:pPr>
          </w:p>
          <w:p w14:paraId="5A7BF2B0" w14:textId="7962BF90" w:rsidR="006560CB" w:rsidRPr="006560CB" w:rsidRDefault="006560CB" w:rsidP="00AB7E66">
            <w:pPr>
              <w:jc w:val="both"/>
              <w:rPr>
                <w:rFonts w:ascii="Calibri" w:eastAsia="Times New Roman" w:hAnsi="Calibri" w:cs="Arial"/>
                <w:b/>
                <w:bCs/>
                <w:color w:val="000000"/>
                <w:sz w:val="20"/>
                <w:szCs w:val="20"/>
                <w:lang w:eastAsia="pt-BR"/>
              </w:rPr>
            </w:pPr>
            <w:r w:rsidRPr="006560CB">
              <w:rPr>
                <w:rFonts w:ascii="Calibri" w:eastAsia="Times New Roman" w:hAnsi="Calibri" w:cs="Arial"/>
                <w:b/>
                <w:bCs/>
                <w:color w:val="000000"/>
                <w:sz w:val="20"/>
                <w:szCs w:val="20"/>
                <w:lang w:eastAsia="pt-BR"/>
              </w:rPr>
              <w:t xml:space="preserve">OBS: Se for detectado um defeito no isolamento, remova o conjunto elétrico (4) e o receptáculo (2). Verifique as peças de acordo com o parágrafo 5, etapas E </w:t>
            </w:r>
            <w:proofErr w:type="spellStart"/>
            <w:r w:rsidRPr="006560CB">
              <w:rPr>
                <w:rFonts w:ascii="Calibri" w:eastAsia="Times New Roman" w:hAnsi="Calibri" w:cs="Arial"/>
                <w:b/>
                <w:bCs/>
                <w:color w:val="000000"/>
                <w:sz w:val="20"/>
                <w:szCs w:val="20"/>
                <w:lang w:eastAsia="pt-BR"/>
              </w:rPr>
              <w:t>e</w:t>
            </w:r>
            <w:proofErr w:type="spellEnd"/>
            <w:r w:rsidRPr="006560CB">
              <w:rPr>
                <w:rFonts w:ascii="Calibri" w:eastAsia="Times New Roman" w:hAnsi="Calibri" w:cs="Arial"/>
                <w:b/>
                <w:bCs/>
                <w:color w:val="000000"/>
                <w:sz w:val="20"/>
                <w:szCs w:val="20"/>
                <w:lang w:eastAsia="pt-BR"/>
              </w:rPr>
              <w:t xml:space="preserve"> F. Substitua o componente defeituoso.</w:t>
            </w:r>
          </w:p>
          <w:p w14:paraId="4D842819" w14:textId="10A7CB54" w:rsidR="006560CB" w:rsidRPr="006560CB" w:rsidRDefault="006560CB" w:rsidP="006560CB">
            <w:pPr>
              <w:jc w:val="both"/>
              <w:rPr>
                <w:rFonts w:ascii="Calibri" w:eastAsia="Times New Roman" w:hAnsi="Calibri" w:cs="Arial"/>
                <w:bCs/>
                <w:i/>
                <w:iCs/>
                <w:color w:val="000000"/>
                <w:sz w:val="20"/>
                <w:szCs w:val="20"/>
                <w:lang w:val="en-US" w:eastAsia="pt-BR"/>
              </w:rPr>
            </w:pPr>
            <w:r w:rsidRPr="006560CB">
              <w:rPr>
                <w:rFonts w:ascii="Calibri" w:eastAsia="Times New Roman" w:hAnsi="Calibri" w:cs="Arial"/>
                <w:bCs/>
                <w:i/>
                <w:iCs/>
                <w:color w:val="000000"/>
                <w:sz w:val="20"/>
                <w:szCs w:val="20"/>
                <w:lang w:val="en-US" w:eastAsia="pt-BR"/>
              </w:rPr>
              <w:t>If an insulation defect is noted, remove the</w:t>
            </w:r>
            <w:r>
              <w:rPr>
                <w:rFonts w:ascii="Calibri" w:eastAsia="Times New Roman" w:hAnsi="Calibri" w:cs="Arial"/>
                <w:bCs/>
                <w:i/>
                <w:iCs/>
                <w:color w:val="000000"/>
                <w:sz w:val="20"/>
                <w:szCs w:val="20"/>
                <w:lang w:val="en-US" w:eastAsia="pt-BR"/>
              </w:rPr>
              <w:t xml:space="preserve"> </w:t>
            </w:r>
            <w:r w:rsidRPr="006560CB">
              <w:rPr>
                <w:rFonts w:ascii="Calibri" w:eastAsia="Times New Roman" w:hAnsi="Calibri" w:cs="Arial"/>
                <w:bCs/>
                <w:i/>
                <w:iCs/>
                <w:color w:val="000000"/>
                <w:sz w:val="20"/>
                <w:szCs w:val="20"/>
                <w:lang w:val="en-US" w:eastAsia="pt-BR"/>
              </w:rPr>
              <w:t>electrical assembly (4) and receptacle (2).</w:t>
            </w:r>
            <w:r>
              <w:rPr>
                <w:rFonts w:ascii="Calibri" w:eastAsia="Times New Roman" w:hAnsi="Calibri" w:cs="Arial"/>
                <w:bCs/>
                <w:i/>
                <w:iCs/>
                <w:color w:val="000000"/>
                <w:sz w:val="20"/>
                <w:szCs w:val="20"/>
                <w:lang w:val="en-US" w:eastAsia="pt-BR"/>
              </w:rPr>
              <w:t xml:space="preserve"> </w:t>
            </w:r>
            <w:r w:rsidRPr="006560CB">
              <w:rPr>
                <w:rFonts w:ascii="Calibri" w:eastAsia="Times New Roman" w:hAnsi="Calibri" w:cs="Arial"/>
                <w:bCs/>
                <w:i/>
                <w:iCs/>
                <w:color w:val="000000"/>
                <w:sz w:val="20"/>
                <w:szCs w:val="20"/>
                <w:lang w:val="en-US" w:eastAsia="pt-BR"/>
              </w:rPr>
              <w:t>Check parts in accordance with Paragraph 5,</w:t>
            </w:r>
            <w:r>
              <w:rPr>
                <w:rFonts w:ascii="Calibri" w:eastAsia="Times New Roman" w:hAnsi="Calibri" w:cs="Arial"/>
                <w:bCs/>
                <w:i/>
                <w:iCs/>
                <w:color w:val="000000"/>
                <w:sz w:val="20"/>
                <w:szCs w:val="20"/>
                <w:lang w:val="en-US" w:eastAsia="pt-BR"/>
              </w:rPr>
              <w:t xml:space="preserve"> </w:t>
            </w:r>
            <w:r w:rsidRPr="006560CB">
              <w:rPr>
                <w:rFonts w:ascii="Calibri" w:eastAsia="Times New Roman" w:hAnsi="Calibri" w:cs="Arial"/>
                <w:bCs/>
                <w:i/>
                <w:iCs/>
                <w:color w:val="000000"/>
                <w:sz w:val="20"/>
                <w:szCs w:val="20"/>
                <w:lang w:val="en-US" w:eastAsia="pt-BR"/>
              </w:rPr>
              <w:t>Steps e and f. Replace defective component.</w:t>
            </w:r>
          </w:p>
          <w:p w14:paraId="68F79724" w14:textId="77777777" w:rsidR="006560CB" w:rsidRDefault="006560CB" w:rsidP="00AB7E66">
            <w:pPr>
              <w:jc w:val="both"/>
              <w:rPr>
                <w:rFonts w:ascii="Calibri" w:eastAsia="Times New Roman" w:hAnsi="Calibri" w:cs="Arial"/>
                <w:bCs/>
                <w:i/>
                <w:iCs/>
                <w:color w:val="000000"/>
                <w:sz w:val="20"/>
                <w:szCs w:val="20"/>
                <w:lang w:val="en-US" w:eastAsia="pt-BR"/>
              </w:rPr>
            </w:pPr>
          </w:p>
          <w:p w14:paraId="1C21FF5E" w14:textId="251EDA04" w:rsidR="00F22430" w:rsidRPr="002337D7" w:rsidRDefault="00F22430" w:rsidP="00F22430">
            <w:pPr>
              <w:jc w:val="both"/>
              <w:rPr>
                <w:rFonts w:ascii="Calibri" w:eastAsia="Times New Roman" w:hAnsi="Calibri" w:cs="Arial"/>
                <w:b/>
                <w:bCs/>
                <w:color w:val="000000"/>
                <w:sz w:val="20"/>
                <w:szCs w:val="20"/>
                <w:lang w:eastAsia="pt-BR"/>
              </w:rPr>
            </w:pPr>
            <w:r w:rsidRPr="002337D7">
              <w:rPr>
                <w:rFonts w:ascii="Calibri" w:eastAsia="Times New Roman" w:hAnsi="Calibri" w:cs="Arial"/>
                <w:b/>
                <w:bCs/>
                <w:color w:val="000000"/>
                <w:sz w:val="20"/>
                <w:szCs w:val="20"/>
                <w:lang w:eastAsia="pt-BR"/>
              </w:rPr>
              <w:t xml:space="preserve">Item 8 – TESTE – letra B, número </w:t>
            </w:r>
            <w:r>
              <w:rPr>
                <w:rFonts w:ascii="Calibri" w:eastAsia="Times New Roman" w:hAnsi="Calibri" w:cs="Arial"/>
                <w:b/>
                <w:bCs/>
                <w:color w:val="000000"/>
                <w:sz w:val="20"/>
                <w:szCs w:val="20"/>
                <w:lang w:eastAsia="pt-BR"/>
              </w:rPr>
              <w:t>3, alínea C</w:t>
            </w:r>
          </w:p>
          <w:p w14:paraId="137D7F7C" w14:textId="2632ECC9" w:rsidR="00F22430" w:rsidRDefault="00F22430" w:rsidP="00AB7E66">
            <w:pPr>
              <w:jc w:val="both"/>
              <w:rPr>
                <w:rFonts w:ascii="Calibri" w:eastAsia="Times New Roman" w:hAnsi="Calibri" w:cs="Arial"/>
                <w:bCs/>
                <w:i/>
                <w:iCs/>
                <w:color w:val="000000"/>
                <w:sz w:val="20"/>
                <w:szCs w:val="20"/>
                <w:lang w:val="en-US" w:eastAsia="pt-BR"/>
              </w:rPr>
            </w:pPr>
            <w:r w:rsidRPr="00F22430">
              <w:rPr>
                <w:rFonts w:ascii="Calibri" w:eastAsia="Times New Roman" w:hAnsi="Calibri" w:cs="Arial"/>
                <w:bCs/>
                <w:i/>
                <w:iCs/>
                <w:color w:val="000000"/>
                <w:sz w:val="20"/>
                <w:szCs w:val="20"/>
                <w:lang w:val="en-US" w:eastAsia="pt-BR"/>
              </w:rPr>
              <w:t>Item 8 – TEST – letter B, number 3, subparagraph C</w:t>
            </w:r>
          </w:p>
          <w:p w14:paraId="4E65D1C4" w14:textId="77777777" w:rsidR="00F22430" w:rsidRDefault="00F22430" w:rsidP="00AB7E66">
            <w:pPr>
              <w:jc w:val="both"/>
              <w:rPr>
                <w:rFonts w:ascii="Calibri" w:eastAsia="Times New Roman" w:hAnsi="Calibri" w:cs="Arial"/>
                <w:bCs/>
                <w:i/>
                <w:iCs/>
                <w:color w:val="000000"/>
                <w:sz w:val="20"/>
                <w:szCs w:val="20"/>
                <w:lang w:val="en-US" w:eastAsia="pt-BR"/>
              </w:rPr>
            </w:pPr>
          </w:p>
          <w:p w14:paraId="36AFC0F3" w14:textId="06AC1F48" w:rsidR="00F22430" w:rsidRDefault="00F22430" w:rsidP="00AB7E66">
            <w:pPr>
              <w:jc w:val="both"/>
              <w:rPr>
                <w:rFonts w:ascii="Calibri" w:eastAsia="Times New Roman" w:hAnsi="Calibri" w:cs="Arial"/>
                <w:bCs/>
                <w:i/>
                <w:iCs/>
                <w:color w:val="000000"/>
                <w:sz w:val="20"/>
                <w:szCs w:val="20"/>
                <w:lang w:eastAsia="pt-BR"/>
              </w:rPr>
            </w:pPr>
            <w:r w:rsidRPr="00F22430">
              <w:rPr>
                <w:rFonts w:ascii="Calibri" w:eastAsia="Times New Roman" w:hAnsi="Calibri" w:cs="Arial"/>
                <w:bCs/>
                <w:i/>
                <w:iCs/>
                <w:color w:val="000000"/>
                <w:sz w:val="20"/>
                <w:szCs w:val="20"/>
                <w:lang w:eastAsia="pt-BR"/>
              </w:rPr>
              <w:t xml:space="preserve">Ao aplicar lentamente uma pressão de 55 </w:t>
            </w:r>
            <w:proofErr w:type="spellStart"/>
            <w:r w:rsidRPr="00F22430">
              <w:rPr>
                <w:rFonts w:ascii="Calibri" w:eastAsia="Times New Roman" w:hAnsi="Calibri" w:cs="Arial"/>
                <w:bCs/>
                <w:i/>
                <w:iCs/>
                <w:color w:val="000000"/>
                <w:sz w:val="20"/>
                <w:szCs w:val="20"/>
                <w:lang w:eastAsia="pt-BR"/>
              </w:rPr>
              <w:t>psig</w:t>
            </w:r>
            <w:proofErr w:type="spellEnd"/>
            <w:r w:rsidRPr="00F22430">
              <w:rPr>
                <w:rFonts w:ascii="Calibri" w:eastAsia="Times New Roman" w:hAnsi="Calibri" w:cs="Arial"/>
                <w:bCs/>
                <w:i/>
                <w:iCs/>
                <w:color w:val="000000"/>
                <w:sz w:val="20"/>
                <w:szCs w:val="20"/>
                <w:lang w:eastAsia="pt-BR"/>
              </w:rPr>
              <w:t xml:space="preserve"> ao </w:t>
            </w:r>
            <w:proofErr w:type="spellStart"/>
            <w:r>
              <w:rPr>
                <w:rFonts w:ascii="Calibri" w:eastAsia="Times New Roman" w:hAnsi="Calibri" w:cs="Arial"/>
                <w:bCs/>
                <w:i/>
                <w:iCs/>
                <w:color w:val="000000"/>
                <w:sz w:val="20"/>
                <w:szCs w:val="20"/>
                <w:lang w:eastAsia="pt-BR"/>
              </w:rPr>
              <w:t>pressure</w:t>
            </w:r>
            <w:proofErr w:type="spellEnd"/>
            <w:r>
              <w:rPr>
                <w:rFonts w:ascii="Calibri" w:eastAsia="Times New Roman" w:hAnsi="Calibri" w:cs="Arial"/>
                <w:bCs/>
                <w:i/>
                <w:iCs/>
                <w:color w:val="000000"/>
                <w:sz w:val="20"/>
                <w:szCs w:val="20"/>
                <w:lang w:eastAsia="pt-BR"/>
              </w:rPr>
              <w:t xml:space="preserve"> switch</w:t>
            </w:r>
            <w:r w:rsidRPr="00F22430">
              <w:rPr>
                <w:rFonts w:ascii="Calibri" w:eastAsia="Times New Roman" w:hAnsi="Calibri" w:cs="Arial"/>
                <w:bCs/>
                <w:i/>
                <w:iCs/>
                <w:color w:val="000000"/>
                <w:sz w:val="20"/>
                <w:szCs w:val="20"/>
                <w:lang w:eastAsia="pt-BR"/>
              </w:rPr>
              <w:t>, foi possível constatar o acionamento do dispositivo, evidenciado por um estalo audível e pela abertura do circuito elétrico entre os pinos A e B (ver Figura 7)</w:t>
            </w:r>
            <w:r>
              <w:rPr>
                <w:rFonts w:ascii="Calibri" w:eastAsia="Times New Roman" w:hAnsi="Calibri" w:cs="Arial"/>
                <w:bCs/>
                <w:i/>
                <w:iCs/>
                <w:color w:val="000000"/>
                <w:sz w:val="20"/>
                <w:szCs w:val="20"/>
                <w:lang w:eastAsia="pt-BR"/>
              </w:rPr>
              <w:t>?</w:t>
            </w:r>
          </w:p>
          <w:p w14:paraId="5E7F8CD3" w14:textId="77777777" w:rsidR="00F22430" w:rsidRDefault="00F22430" w:rsidP="00AB7E66">
            <w:pPr>
              <w:jc w:val="both"/>
              <w:rPr>
                <w:rFonts w:ascii="Calibri" w:eastAsia="Times New Roman" w:hAnsi="Calibri" w:cs="Arial"/>
                <w:bCs/>
                <w:i/>
                <w:iCs/>
                <w:color w:val="000000"/>
                <w:sz w:val="20"/>
                <w:szCs w:val="20"/>
                <w:lang w:eastAsia="pt-BR"/>
              </w:rPr>
            </w:pPr>
          </w:p>
          <w:p w14:paraId="7105DC6E" w14:textId="77777777" w:rsidR="00F22430" w:rsidRDefault="00F22430" w:rsidP="00F2243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08E656A2" w14:textId="77777777" w:rsidR="00F22430" w:rsidRDefault="00F22430" w:rsidP="00F2243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r>
              <w:rPr>
                <w:rFonts w:ascii="Calibri" w:eastAsia="Times New Roman" w:hAnsi="Calibri" w:cs="Arial"/>
                <w:bCs/>
                <w:i/>
                <w:iCs/>
                <w:color w:val="000000"/>
                <w:sz w:val="20"/>
                <w:szCs w:val="20"/>
                <w:lang w:eastAsia="pt-BR"/>
              </w:rPr>
              <w:t xml:space="preserve"> </w:t>
            </w:r>
          </w:p>
          <w:p w14:paraId="69805EED" w14:textId="77777777" w:rsidR="00F22430" w:rsidRPr="00F22430" w:rsidRDefault="00F22430" w:rsidP="00AB7E66">
            <w:pPr>
              <w:jc w:val="both"/>
              <w:rPr>
                <w:rFonts w:ascii="Calibri" w:eastAsia="Times New Roman" w:hAnsi="Calibri" w:cs="Arial"/>
                <w:bCs/>
                <w:i/>
                <w:iCs/>
                <w:color w:val="000000"/>
                <w:sz w:val="20"/>
                <w:szCs w:val="20"/>
                <w:lang w:eastAsia="pt-BR"/>
              </w:rPr>
            </w:pPr>
          </w:p>
          <w:p w14:paraId="1A1680DC" w14:textId="6CD61EB2" w:rsidR="00F22430" w:rsidRPr="00F22430" w:rsidRDefault="00F22430" w:rsidP="00F22430">
            <w:pPr>
              <w:jc w:val="both"/>
              <w:rPr>
                <w:rFonts w:ascii="Calibri" w:eastAsia="Times New Roman" w:hAnsi="Calibri" w:cs="Arial"/>
                <w:b/>
                <w:bCs/>
                <w:color w:val="000000"/>
                <w:sz w:val="20"/>
                <w:szCs w:val="20"/>
                <w:lang w:eastAsia="pt-BR"/>
              </w:rPr>
            </w:pPr>
            <w:r w:rsidRPr="00F22430">
              <w:rPr>
                <w:rFonts w:ascii="Calibri" w:eastAsia="Times New Roman" w:hAnsi="Calibri" w:cs="Arial"/>
                <w:b/>
                <w:bCs/>
                <w:color w:val="000000"/>
                <w:sz w:val="20"/>
                <w:szCs w:val="20"/>
                <w:lang w:eastAsia="pt-BR"/>
              </w:rPr>
              <w:t xml:space="preserve">OBS: </w:t>
            </w:r>
            <w:r>
              <w:rPr>
                <w:rFonts w:ascii="Calibri" w:eastAsia="Times New Roman" w:hAnsi="Calibri" w:cs="Arial"/>
                <w:b/>
                <w:bCs/>
                <w:color w:val="000000"/>
                <w:sz w:val="20"/>
                <w:szCs w:val="20"/>
                <w:lang w:eastAsia="pt-BR"/>
              </w:rPr>
              <w:t>S</w:t>
            </w:r>
            <w:r w:rsidRPr="00F22430">
              <w:rPr>
                <w:rFonts w:ascii="Calibri" w:eastAsia="Times New Roman" w:hAnsi="Calibri" w:cs="Arial"/>
                <w:b/>
                <w:bCs/>
                <w:color w:val="000000"/>
                <w:sz w:val="20"/>
                <w:szCs w:val="20"/>
                <w:lang w:eastAsia="pt-BR"/>
              </w:rPr>
              <w:t>e não ocorrer um estalo audível, substitua a mola de disco (Item 7, Figura 2) de acordo com o Parágrafo 3 e o Parágrafo 7.</w:t>
            </w:r>
          </w:p>
          <w:p w14:paraId="5996215B" w14:textId="6B9B9F7F" w:rsidR="00F22430" w:rsidRPr="00F22430" w:rsidRDefault="00F22430" w:rsidP="00AB7E66">
            <w:pPr>
              <w:jc w:val="both"/>
              <w:rPr>
                <w:rFonts w:ascii="Calibri" w:eastAsia="Times New Roman" w:hAnsi="Calibri" w:cs="Arial"/>
                <w:bCs/>
                <w:i/>
                <w:iCs/>
                <w:color w:val="000000"/>
                <w:sz w:val="20"/>
                <w:szCs w:val="20"/>
                <w:lang w:val="en-US" w:eastAsia="pt-BR"/>
              </w:rPr>
            </w:pPr>
            <w:r w:rsidRPr="00F22430">
              <w:rPr>
                <w:rFonts w:ascii="Calibri" w:eastAsia="Times New Roman" w:hAnsi="Calibri" w:cs="Arial"/>
                <w:bCs/>
                <w:i/>
                <w:iCs/>
                <w:color w:val="000000"/>
                <w:sz w:val="20"/>
                <w:szCs w:val="20"/>
                <w:lang w:val="en-US" w:eastAsia="pt-BR"/>
              </w:rPr>
              <w:t>If an audible snap did not occur, replace the disc spring (7, Figure 2) in accordance with Paragraph 3 and Paragraph 7.</w:t>
            </w:r>
          </w:p>
          <w:p w14:paraId="72D7E20A" w14:textId="77777777" w:rsidR="00F22430" w:rsidRDefault="00F22430" w:rsidP="00AB7E66">
            <w:pPr>
              <w:jc w:val="both"/>
              <w:rPr>
                <w:rFonts w:ascii="Calibri" w:eastAsia="Times New Roman" w:hAnsi="Calibri" w:cs="Arial"/>
                <w:bCs/>
                <w:i/>
                <w:iCs/>
                <w:color w:val="000000"/>
                <w:sz w:val="20"/>
                <w:szCs w:val="20"/>
                <w:lang w:val="en-US" w:eastAsia="pt-BR"/>
              </w:rPr>
            </w:pPr>
          </w:p>
          <w:p w14:paraId="4D8DBD99" w14:textId="569AA4F1" w:rsidR="00F22430" w:rsidRPr="00F22430" w:rsidRDefault="00F22430" w:rsidP="00F22430">
            <w:pPr>
              <w:jc w:val="both"/>
              <w:rPr>
                <w:rFonts w:ascii="Calibri" w:eastAsia="Times New Roman" w:hAnsi="Calibri" w:cs="Arial"/>
                <w:b/>
                <w:bCs/>
                <w:color w:val="000000"/>
                <w:sz w:val="20"/>
                <w:szCs w:val="20"/>
                <w:lang w:eastAsia="pt-BR"/>
              </w:rPr>
            </w:pPr>
            <w:r w:rsidRPr="00F22430">
              <w:rPr>
                <w:rFonts w:ascii="Calibri" w:eastAsia="Times New Roman" w:hAnsi="Calibri" w:cs="Arial"/>
                <w:b/>
                <w:bCs/>
                <w:color w:val="000000"/>
                <w:sz w:val="20"/>
                <w:szCs w:val="20"/>
                <w:lang w:eastAsia="pt-BR"/>
              </w:rPr>
              <w:t>OBS: Se tiver ouvido um estalo audível, mas o circuito não tiver mudado (permanecendo na condição ativada ou desativada), ressincronize o conjunto elétrico (Item 4 – Figura 2) de acordo com o parágrafo 2, etapa B (11).</w:t>
            </w:r>
          </w:p>
          <w:p w14:paraId="51CF1889" w14:textId="036B038C" w:rsidR="00F22430" w:rsidRDefault="00F22430" w:rsidP="00AB7E66">
            <w:pPr>
              <w:jc w:val="both"/>
              <w:rPr>
                <w:rFonts w:ascii="Calibri" w:eastAsia="Times New Roman" w:hAnsi="Calibri" w:cs="Arial"/>
                <w:bCs/>
                <w:i/>
                <w:iCs/>
                <w:color w:val="000000"/>
                <w:sz w:val="20"/>
                <w:szCs w:val="20"/>
                <w:lang w:val="en-US" w:eastAsia="pt-BR"/>
              </w:rPr>
            </w:pPr>
            <w:r w:rsidRPr="00F22430">
              <w:rPr>
                <w:rFonts w:ascii="Calibri" w:eastAsia="Times New Roman" w:hAnsi="Calibri" w:cs="Arial"/>
                <w:bCs/>
                <w:i/>
                <w:iCs/>
                <w:color w:val="000000"/>
                <w:sz w:val="20"/>
                <w:szCs w:val="20"/>
                <w:lang w:val="en-US" w:eastAsia="pt-BR"/>
              </w:rPr>
              <w:t>NOTE: If you hear an audible click but the circuit has not changed (remaining in the activated or deactivated condition), resynchronize the electrical assembly (Item 4 – Figure 2) according to paragraph 2, step B (11).</w:t>
            </w:r>
          </w:p>
          <w:p w14:paraId="6509F308" w14:textId="77777777" w:rsidR="00F22430" w:rsidRPr="00F22430" w:rsidRDefault="00F22430" w:rsidP="00AB7E66">
            <w:pPr>
              <w:jc w:val="both"/>
              <w:rPr>
                <w:rFonts w:ascii="Calibri" w:eastAsia="Times New Roman" w:hAnsi="Calibri" w:cs="Arial"/>
                <w:bCs/>
                <w:i/>
                <w:iCs/>
                <w:color w:val="000000"/>
                <w:sz w:val="20"/>
                <w:szCs w:val="20"/>
                <w:lang w:val="en-US" w:eastAsia="pt-BR"/>
              </w:rPr>
            </w:pPr>
          </w:p>
          <w:p w14:paraId="74DC51BE" w14:textId="046F1A8F" w:rsidR="00F22430" w:rsidRPr="00F22430" w:rsidRDefault="00F22430" w:rsidP="00F224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OBS: </w:t>
            </w:r>
            <w:r w:rsidRPr="00F22430">
              <w:rPr>
                <w:rFonts w:ascii="Calibri" w:eastAsia="Times New Roman" w:hAnsi="Calibri" w:cs="Arial"/>
                <w:b/>
                <w:bCs/>
                <w:color w:val="000000"/>
                <w:sz w:val="20"/>
                <w:szCs w:val="20"/>
                <w:lang w:eastAsia="pt-BR"/>
              </w:rPr>
              <w:t>Se tiver ouvido um estalo audível e o circuito</w:t>
            </w:r>
            <w:r>
              <w:rPr>
                <w:rFonts w:ascii="Calibri" w:eastAsia="Times New Roman" w:hAnsi="Calibri" w:cs="Arial"/>
                <w:b/>
                <w:bCs/>
                <w:color w:val="000000"/>
                <w:sz w:val="20"/>
                <w:szCs w:val="20"/>
                <w:lang w:eastAsia="pt-BR"/>
              </w:rPr>
              <w:t xml:space="preserve"> </w:t>
            </w:r>
            <w:r w:rsidRPr="00F22430">
              <w:rPr>
                <w:rFonts w:ascii="Calibri" w:eastAsia="Times New Roman" w:hAnsi="Calibri" w:cs="Arial"/>
                <w:b/>
                <w:bCs/>
                <w:color w:val="000000"/>
                <w:sz w:val="20"/>
                <w:szCs w:val="20"/>
                <w:lang w:eastAsia="pt-BR"/>
              </w:rPr>
              <w:t>permanecer aberto ou fechado, substitua o conjunto elétrico</w:t>
            </w:r>
            <w:r w:rsidRPr="00F22430">
              <w:rPr>
                <w:rFonts w:ascii="Calibri" w:eastAsia="Times New Roman" w:hAnsi="Calibri" w:cs="Arial"/>
                <w:bCs/>
                <w:i/>
                <w:iCs/>
                <w:color w:val="000000"/>
                <w:sz w:val="20"/>
                <w:szCs w:val="20"/>
                <w:lang w:eastAsia="pt-BR"/>
              </w:rPr>
              <w:t>.</w:t>
            </w:r>
          </w:p>
          <w:p w14:paraId="2A5FEECA" w14:textId="7F4B8076" w:rsidR="00F22430" w:rsidRDefault="00F22430" w:rsidP="00F22430">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NOTE: </w:t>
            </w:r>
            <w:r w:rsidRPr="00F22430">
              <w:rPr>
                <w:rFonts w:ascii="Calibri" w:eastAsia="Times New Roman" w:hAnsi="Calibri" w:cs="Arial"/>
                <w:bCs/>
                <w:i/>
                <w:iCs/>
                <w:color w:val="000000"/>
                <w:sz w:val="20"/>
                <w:szCs w:val="20"/>
                <w:lang w:val="en-US" w:eastAsia="pt-BR"/>
              </w:rPr>
              <w:t>If you hear an audible pop and the circuit remains open or closed, replace the electrical assembly.</w:t>
            </w:r>
          </w:p>
          <w:p w14:paraId="4819A0F9" w14:textId="77777777" w:rsidR="00F22430" w:rsidRDefault="00F22430" w:rsidP="00F22430">
            <w:pPr>
              <w:jc w:val="both"/>
              <w:rPr>
                <w:rFonts w:ascii="Calibri" w:eastAsia="Times New Roman" w:hAnsi="Calibri" w:cs="Arial"/>
                <w:bCs/>
                <w:i/>
                <w:iCs/>
                <w:color w:val="000000"/>
                <w:sz w:val="20"/>
                <w:szCs w:val="20"/>
                <w:lang w:val="en-US" w:eastAsia="pt-BR"/>
              </w:rPr>
            </w:pPr>
          </w:p>
          <w:p w14:paraId="7C9A50D6" w14:textId="65C02421" w:rsidR="00F22430" w:rsidRPr="002337D7" w:rsidRDefault="00F22430" w:rsidP="00F22430">
            <w:pPr>
              <w:jc w:val="both"/>
              <w:rPr>
                <w:rFonts w:ascii="Calibri" w:eastAsia="Times New Roman" w:hAnsi="Calibri" w:cs="Arial"/>
                <w:b/>
                <w:bCs/>
                <w:color w:val="000000"/>
                <w:sz w:val="20"/>
                <w:szCs w:val="20"/>
                <w:lang w:eastAsia="pt-BR"/>
              </w:rPr>
            </w:pPr>
            <w:r w:rsidRPr="002337D7">
              <w:rPr>
                <w:rFonts w:ascii="Calibri" w:eastAsia="Times New Roman" w:hAnsi="Calibri" w:cs="Arial"/>
                <w:b/>
                <w:bCs/>
                <w:color w:val="000000"/>
                <w:sz w:val="20"/>
                <w:szCs w:val="20"/>
                <w:lang w:eastAsia="pt-BR"/>
              </w:rPr>
              <w:t xml:space="preserve">Item 8 – TESTE – letra B, número </w:t>
            </w:r>
            <w:r>
              <w:rPr>
                <w:rFonts w:ascii="Calibri" w:eastAsia="Times New Roman" w:hAnsi="Calibri" w:cs="Arial"/>
                <w:b/>
                <w:bCs/>
                <w:color w:val="000000"/>
                <w:sz w:val="20"/>
                <w:szCs w:val="20"/>
                <w:lang w:eastAsia="pt-BR"/>
              </w:rPr>
              <w:t>4</w:t>
            </w:r>
          </w:p>
          <w:p w14:paraId="4998F12E" w14:textId="75D8A2CB" w:rsidR="00F22430" w:rsidRDefault="00F22430" w:rsidP="00F22430">
            <w:pPr>
              <w:jc w:val="both"/>
              <w:rPr>
                <w:rFonts w:ascii="Calibri" w:eastAsia="Times New Roman" w:hAnsi="Calibri" w:cs="Arial"/>
                <w:bCs/>
                <w:i/>
                <w:iCs/>
                <w:color w:val="000000"/>
                <w:sz w:val="20"/>
                <w:szCs w:val="20"/>
                <w:lang w:val="en-US" w:eastAsia="pt-BR"/>
              </w:rPr>
            </w:pPr>
            <w:r w:rsidRPr="00F22430">
              <w:rPr>
                <w:rFonts w:ascii="Calibri" w:eastAsia="Times New Roman" w:hAnsi="Calibri" w:cs="Arial"/>
                <w:bCs/>
                <w:i/>
                <w:iCs/>
                <w:color w:val="000000"/>
                <w:sz w:val="20"/>
                <w:szCs w:val="20"/>
                <w:lang w:val="en-US" w:eastAsia="pt-BR"/>
              </w:rPr>
              <w:t>Item 8 – TEST – letter B, number 4</w:t>
            </w:r>
          </w:p>
          <w:p w14:paraId="3C90BACE" w14:textId="77777777" w:rsidR="00F22430" w:rsidRDefault="00F22430" w:rsidP="00F22430">
            <w:pPr>
              <w:jc w:val="both"/>
              <w:rPr>
                <w:rFonts w:ascii="Calibri" w:eastAsia="Times New Roman" w:hAnsi="Calibri" w:cs="Arial"/>
                <w:b/>
                <w:bCs/>
                <w:color w:val="000000"/>
                <w:sz w:val="20"/>
                <w:szCs w:val="20"/>
                <w:lang w:val="en-US" w:eastAsia="pt-BR"/>
              </w:rPr>
            </w:pPr>
          </w:p>
          <w:p w14:paraId="256EF376" w14:textId="37A73D4E" w:rsidR="00F22430" w:rsidRPr="00F22430" w:rsidRDefault="00F22430" w:rsidP="00F22430">
            <w:pPr>
              <w:jc w:val="both"/>
              <w:rPr>
                <w:rFonts w:ascii="Calibri" w:eastAsia="Times New Roman" w:hAnsi="Calibri" w:cs="Arial"/>
                <w:b/>
                <w:bCs/>
                <w:color w:val="000000"/>
                <w:sz w:val="20"/>
                <w:szCs w:val="20"/>
                <w:lang w:eastAsia="pt-BR"/>
              </w:rPr>
            </w:pPr>
            <w:r w:rsidRPr="00F22430">
              <w:rPr>
                <w:rFonts w:ascii="Calibri" w:eastAsia="Times New Roman" w:hAnsi="Calibri" w:cs="Arial"/>
                <w:b/>
                <w:bCs/>
                <w:color w:val="000000"/>
                <w:sz w:val="20"/>
                <w:szCs w:val="20"/>
                <w:lang w:eastAsia="pt-BR"/>
              </w:rPr>
              <w:lastRenderedPageBreak/>
              <w:t>Aumente lentamente a pressão no interruptor</w:t>
            </w:r>
            <w:r>
              <w:rPr>
                <w:rFonts w:ascii="Calibri" w:eastAsia="Times New Roman" w:hAnsi="Calibri" w:cs="Arial"/>
                <w:b/>
                <w:bCs/>
                <w:color w:val="000000"/>
                <w:sz w:val="20"/>
                <w:szCs w:val="20"/>
                <w:lang w:eastAsia="pt-BR"/>
              </w:rPr>
              <w:t xml:space="preserve"> </w:t>
            </w:r>
            <w:r w:rsidRPr="00F22430">
              <w:rPr>
                <w:rFonts w:ascii="Calibri" w:eastAsia="Times New Roman" w:hAnsi="Calibri" w:cs="Arial"/>
                <w:b/>
                <w:bCs/>
                <w:color w:val="000000"/>
                <w:sz w:val="20"/>
                <w:szCs w:val="20"/>
                <w:lang w:eastAsia="pt-BR"/>
              </w:rPr>
              <w:t>até que o circuito A-B se abra.</w:t>
            </w:r>
          </w:p>
          <w:p w14:paraId="55C93769" w14:textId="650754A7" w:rsidR="00F22430" w:rsidRPr="00433130" w:rsidRDefault="00433130" w:rsidP="00433130">
            <w:pPr>
              <w:jc w:val="both"/>
              <w:rPr>
                <w:rFonts w:ascii="Calibri" w:eastAsia="Times New Roman" w:hAnsi="Calibri" w:cs="Arial"/>
                <w:bCs/>
                <w:i/>
                <w:iCs/>
                <w:color w:val="000000"/>
                <w:sz w:val="20"/>
                <w:szCs w:val="20"/>
                <w:lang w:val="en-US" w:eastAsia="pt-BR"/>
              </w:rPr>
            </w:pPr>
            <w:r w:rsidRPr="00433130">
              <w:rPr>
                <w:rFonts w:ascii="Calibri" w:eastAsia="Times New Roman" w:hAnsi="Calibri" w:cs="Arial"/>
                <w:bCs/>
                <w:i/>
                <w:iCs/>
                <w:color w:val="000000"/>
                <w:sz w:val="20"/>
                <w:szCs w:val="20"/>
                <w:lang w:val="en-US" w:eastAsia="pt-BR"/>
              </w:rPr>
              <w:t xml:space="preserve">Slowly increase the pressure </w:t>
            </w:r>
            <w:proofErr w:type="gramStart"/>
            <w:r w:rsidRPr="00433130">
              <w:rPr>
                <w:rFonts w:ascii="Calibri" w:eastAsia="Times New Roman" w:hAnsi="Calibri" w:cs="Arial"/>
                <w:bCs/>
                <w:i/>
                <w:iCs/>
                <w:color w:val="000000"/>
                <w:sz w:val="20"/>
                <w:szCs w:val="20"/>
                <w:lang w:val="en-US" w:eastAsia="pt-BR"/>
              </w:rPr>
              <w:t>to</w:t>
            </w:r>
            <w:proofErr w:type="gramEnd"/>
            <w:r w:rsidRPr="00433130">
              <w:rPr>
                <w:rFonts w:ascii="Calibri" w:eastAsia="Times New Roman" w:hAnsi="Calibri" w:cs="Arial"/>
                <w:bCs/>
                <w:i/>
                <w:iCs/>
                <w:color w:val="000000"/>
                <w:sz w:val="20"/>
                <w:szCs w:val="20"/>
                <w:lang w:val="en-US" w:eastAsia="pt-BR"/>
              </w:rPr>
              <w:t xml:space="preserve"> the switch</w:t>
            </w:r>
            <w:r>
              <w:rPr>
                <w:rFonts w:ascii="Calibri" w:eastAsia="Times New Roman" w:hAnsi="Calibri" w:cs="Arial"/>
                <w:bCs/>
                <w:i/>
                <w:iCs/>
                <w:color w:val="000000"/>
                <w:sz w:val="20"/>
                <w:szCs w:val="20"/>
                <w:lang w:val="en-US" w:eastAsia="pt-BR"/>
              </w:rPr>
              <w:t xml:space="preserve"> </w:t>
            </w:r>
            <w:r w:rsidRPr="00433130">
              <w:rPr>
                <w:rFonts w:ascii="Calibri" w:eastAsia="Times New Roman" w:hAnsi="Calibri" w:cs="Arial"/>
                <w:bCs/>
                <w:i/>
                <w:iCs/>
                <w:color w:val="000000"/>
                <w:sz w:val="20"/>
                <w:szCs w:val="20"/>
                <w:lang w:val="en-US" w:eastAsia="pt-BR"/>
              </w:rPr>
              <w:t>until Circuit A-B opens.</w:t>
            </w:r>
          </w:p>
          <w:p w14:paraId="1D51FC16" w14:textId="77777777" w:rsidR="00433130" w:rsidRPr="00433130" w:rsidRDefault="00433130" w:rsidP="00433130">
            <w:pPr>
              <w:jc w:val="both"/>
              <w:rPr>
                <w:rFonts w:ascii="Calibri" w:eastAsia="Times New Roman" w:hAnsi="Calibri" w:cs="Arial"/>
                <w:bCs/>
                <w:i/>
                <w:iCs/>
                <w:color w:val="000000"/>
                <w:sz w:val="20"/>
                <w:szCs w:val="20"/>
                <w:lang w:val="en-US" w:eastAsia="pt-BR"/>
              </w:rPr>
            </w:pPr>
          </w:p>
          <w:p w14:paraId="4757B75C" w14:textId="2DCE3728" w:rsidR="00433130" w:rsidRPr="00FC1FB6" w:rsidRDefault="00F22430" w:rsidP="00F22430">
            <w:pPr>
              <w:jc w:val="both"/>
              <w:rPr>
                <w:rFonts w:ascii="Calibri" w:eastAsia="Times New Roman" w:hAnsi="Calibri" w:cs="Arial"/>
                <w:b/>
                <w:bCs/>
                <w:color w:val="000000"/>
                <w:sz w:val="20"/>
                <w:szCs w:val="20"/>
                <w:lang w:val="en-US" w:eastAsia="pt-BR"/>
              </w:rPr>
            </w:pPr>
            <w:r w:rsidRPr="00433130">
              <w:rPr>
                <w:rFonts w:ascii="Calibri" w:eastAsia="Times New Roman" w:hAnsi="Calibri" w:cs="Arial"/>
                <w:b/>
                <w:bCs/>
                <w:color w:val="000000"/>
                <w:sz w:val="20"/>
                <w:szCs w:val="20"/>
                <w:lang w:eastAsia="pt-BR"/>
              </w:rPr>
              <w:t xml:space="preserve">Qual a leitura exata do manômetro </w:t>
            </w:r>
            <w:proofErr w:type="gramStart"/>
            <w:r w:rsidRPr="00433130">
              <w:rPr>
                <w:rFonts w:ascii="Calibri" w:eastAsia="Times New Roman" w:hAnsi="Calibri" w:cs="Arial"/>
                <w:b/>
                <w:bCs/>
                <w:color w:val="000000"/>
                <w:sz w:val="20"/>
                <w:szCs w:val="20"/>
                <w:lang w:eastAsia="pt-BR"/>
              </w:rPr>
              <w:t>no momento em que</w:t>
            </w:r>
            <w:proofErr w:type="gramEnd"/>
            <w:r w:rsidR="00433130" w:rsidRPr="00433130">
              <w:rPr>
                <w:rFonts w:ascii="Calibri" w:eastAsia="Times New Roman" w:hAnsi="Calibri" w:cs="Arial"/>
                <w:b/>
                <w:bCs/>
                <w:color w:val="000000"/>
                <w:sz w:val="20"/>
                <w:szCs w:val="20"/>
                <w:lang w:eastAsia="pt-BR"/>
              </w:rPr>
              <w:t xml:space="preserve"> ocorreu a abertura do circuito? </w:t>
            </w:r>
            <w:r w:rsidR="00433130" w:rsidRPr="00FC1FB6">
              <w:rPr>
                <w:rFonts w:ascii="Calibri" w:eastAsia="Times New Roman" w:hAnsi="Calibri" w:cs="Arial"/>
                <w:b/>
                <w:bCs/>
                <w:color w:val="000000"/>
                <w:sz w:val="20"/>
                <w:szCs w:val="20"/>
                <w:lang w:val="en-US" w:eastAsia="pt-BR"/>
              </w:rPr>
              <w:t>_____ (psi)</w:t>
            </w:r>
          </w:p>
          <w:p w14:paraId="3DC85382" w14:textId="1D712281" w:rsidR="00F22430" w:rsidRDefault="00433130" w:rsidP="00F22430">
            <w:pPr>
              <w:jc w:val="both"/>
              <w:rPr>
                <w:rFonts w:ascii="Calibri" w:eastAsia="Times New Roman" w:hAnsi="Calibri" w:cs="Arial"/>
                <w:bCs/>
                <w:i/>
                <w:iCs/>
                <w:color w:val="000000"/>
                <w:sz w:val="20"/>
                <w:szCs w:val="20"/>
                <w:lang w:eastAsia="pt-BR"/>
              </w:rPr>
            </w:pPr>
            <w:r w:rsidRPr="00433130">
              <w:rPr>
                <w:rFonts w:ascii="Calibri" w:eastAsia="Times New Roman" w:hAnsi="Calibri" w:cs="Arial"/>
                <w:bCs/>
                <w:i/>
                <w:iCs/>
                <w:color w:val="000000"/>
                <w:sz w:val="20"/>
                <w:szCs w:val="20"/>
                <w:lang w:val="en-US" w:eastAsia="pt-BR"/>
              </w:rPr>
              <w:t xml:space="preserve">What was the exact reading on the pressure gauge when the circuit opened? </w:t>
            </w:r>
            <w:r w:rsidRPr="00433130">
              <w:rPr>
                <w:rFonts w:ascii="Calibri" w:eastAsia="Times New Roman" w:hAnsi="Calibri" w:cs="Arial"/>
                <w:bCs/>
                <w:i/>
                <w:iCs/>
                <w:color w:val="000000"/>
                <w:sz w:val="20"/>
                <w:szCs w:val="20"/>
                <w:lang w:eastAsia="pt-BR"/>
              </w:rPr>
              <w:t>(</w:t>
            </w:r>
            <w:proofErr w:type="spellStart"/>
            <w:r w:rsidRPr="00433130">
              <w:rPr>
                <w:rFonts w:ascii="Calibri" w:eastAsia="Times New Roman" w:hAnsi="Calibri" w:cs="Arial"/>
                <w:bCs/>
                <w:i/>
                <w:iCs/>
                <w:color w:val="000000"/>
                <w:sz w:val="20"/>
                <w:szCs w:val="20"/>
                <w:lang w:eastAsia="pt-BR"/>
              </w:rPr>
              <w:t>psi</w:t>
            </w:r>
            <w:proofErr w:type="spellEnd"/>
            <w:r w:rsidRPr="00433130">
              <w:rPr>
                <w:rFonts w:ascii="Calibri" w:eastAsia="Times New Roman" w:hAnsi="Calibri" w:cs="Arial"/>
                <w:bCs/>
                <w:i/>
                <w:iCs/>
                <w:color w:val="000000"/>
                <w:sz w:val="20"/>
                <w:szCs w:val="20"/>
                <w:lang w:eastAsia="pt-BR"/>
              </w:rPr>
              <w:t>)</w:t>
            </w:r>
          </w:p>
          <w:p w14:paraId="6387F891" w14:textId="77777777" w:rsidR="00433130" w:rsidRDefault="00433130" w:rsidP="00F22430">
            <w:pPr>
              <w:jc w:val="both"/>
              <w:rPr>
                <w:rFonts w:ascii="Calibri" w:eastAsia="Times New Roman" w:hAnsi="Calibri" w:cs="Arial"/>
                <w:bCs/>
                <w:i/>
                <w:iCs/>
                <w:color w:val="000000"/>
                <w:sz w:val="20"/>
                <w:szCs w:val="20"/>
                <w:lang w:eastAsia="pt-BR"/>
              </w:rPr>
            </w:pPr>
          </w:p>
          <w:p w14:paraId="755583D2" w14:textId="453E5349" w:rsidR="00433130" w:rsidRPr="00F22430" w:rsidRDefault="00433130" w:rsidP="004331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Diminua</w:t>
            </w:r>
            <w:r w:rsidRPr="00F22430">
              <w:rPr>
                <w:rFonts w:ascii="Calibri" w:eastAsia="Times New Roman" w:hAnsi="Calibri" w:cs="Arial"/>
                <w:b/>
                <w:bCs/>
                <w:color w:val="000000"/>
                <w:sz w:val="20"/>
                <w:szCs w:val="20"/>
                <w:lang w:eastAsia="pt-BR"/>
              </w:rPr>
              <w:t xml:space="preserve"> lentamente a pressão no interruptor</w:t>
            </w:r>
            <w:r>
              <w:rPr>
                <w:rFonts w:ascii="Calibri" w:eastAsia="Times New Roman" w:hAnsi="Calibri" w:cs="Arial"/>
                <w:b/>
                <w:bCs/>
                <w:color w:val="000000"/>
                <w:sz w:val="20"/>
                <w:szCs w:val="20"/>
                <w:lang w:eastAsia="pt-BR"/>
              </w:rPr>
              <w:t xml:space="preserve"> </w:t>
            </w:r>
            <w:r w:rsidRPr="00F22430">
              <w:rPr>
                <w:rFonts w:ascii="Calibri" w:eastAsia="Times New Roman" w:hAnsi="Calibri" w:cs="Arial"/>
                <w:b/>
                <w:bCs/>
                <w:color w:val="000000"/>
                <w:sz w:val="20"/>
                <w:szCs w:val="20"/>
                <w:lang w:eastAsia="pt-BR"/>
              </w:rPr>
              <w:t xml:space="preserve">até que o circuito A-B se </w:t>
            </w:r>
            <w:r>
              <w:rPr>
                <w:rFonts w:ascii="Calibri" w:eastAsia="Times New Roman" w:hAnsi="Calibri" w:cs="Arial"/>
                <w:b/>
                <w:bCs/>
                <w:color w:val="000000"/>
                <w:sz w:val="20"/>
                <w:szCs w:val="20"/>
                <w:lang w:eastAsia="pt-BR"/>
              </w:rPr>
              <w:t>feche</w:t>
            </w:r>
            <w:r w:rsidRPr="00F22430">
              <w:rPr>
                <w:rFonts w:ascii="Calibri" w:eastAsia="Times New Roman" w:hAnsi="Calibri" w:cs="Arial"/>
                <w:b/>
                <w:bCs/>
                <w:color w:val="000000"/>
                <w:sz w:val="20"/>
                <w:szCs w:val="20"/>
                <w:lang w:eastAsia="pt-BR"/>
              </w:rPr>
              <w:t>.</w:t>
            </w:r>
          </w:p>
          <w:p w14:paraId="2D562C67" w14:textId="43C98DF7" w:rsidR="00433130" w:rsidRPr="00433130" w:rsidRDefault="00433130" w:rsidP="00F22430">
            <w:pPr>
              <w:jc w:val="both"/>
              <w:rPr>
                <w:rFonts w:ascii="Calibri" w:eastAsia="Times New Roman" w:hAnsi="Calibri" w:cs="Arial"/>
                <w:bCs/>
                <w:i/>
                <w:iCs/>
                <w:color w:val="000000"/>
                <w:sz w:val="20"/>
                <w:szCs w:val="20"/>
                <w:lang w:val="en-US" w:eastAsia="pt-BR"/>
              </w:rPr>
            </w:pPr>
            <w:r w:rsidRPr="00433130">
              <w:rPr>
                <w:rFonts w:ascii="Calibri" w:eastAsia="Times New Roman" w:hAnsi="Calibri" w:cs="Arial"/>
                <w:bCs/>
                <w:i/>
                <w:iCs/>
                <w:color w:val="000000"/>
                <w:sz w:val="20"/>
                <w:szCs w:val="20"/>
                <w:lang w:val="en-US" w:eastAsia="pt-BR"/>
              </w:rPr>
              <w:t>Slowly decrease the pressure on the switch until circuit A-B closes.</w:t>
            </w:r>
          </w:p>
          <w:p w14:paraId="6AFCDEE9" w14:textId="77777777" w:rsidR="00433130" w:rsidRPr="00433130" w:rsidRDefault="00433130" w:rsidP="00F22430">
            <w:pPr>
              <w:jc w:val="both"/>
              <w:rPr>
                <w:rFonts w:ascii="Calibri" w:eastAsia="Times New Roman" w:hAnsi="Calibri" w:cs="Arial"/>
                <w:bCs/>
                <w:i/>
                <w:iCs/>
                <w:color w:val="000000"/>
                <w:sz w:val="20"/>
                <w:szCs w:val="20"/>
                <w:lang w:val="en-US" w:eastAsia="pt-BR"/>
              </w:rPr>
            </w:pPr>
          </w:p>
          <w:p w14:paraId="679C44ED" w14:textId="6819ECAF" w:rsidR="00433130" w:rsidRPr="00433130" w:rsidRDefault="00433130" w:rsidP="00433130">
            <w:pPr>
              <w:jc w:val="both"/>
              <w:rPr>
                <w:rFonts w:ascii="Calibri" w:eastAsia="Times New Roman" w:hAnsi="Calibri" w:cs="Arial"/>
                <w:b/>
                <w:bCs/>
                <w:color w:val="000000"/>
                <w:sz w:val="20"/>
                <w:szCs w:val="20"/>
                <w:lang w:eastAsia="pt-BR"/>
              </w:rPr>
            </w:pPr>
            <w:r w:rsidRPr="00433130">
              <w:rPr>
                <w:rFonts w:ascii="Calibri" w:eastAsia="Times New Roman" w:hAnsi="Calibri" w:cs="Arial"/>
                <w:b/>
                <w:bCs/>
                <w:color w:val="000000"/>
                <w:sz w:val="20"/>
                <w:szCs w:val="20"/>
                <w:lang w:eastAsia="pt-BR"/>
              </w:rPr>
              <w:t xml:space="preserve">Qual a leitura exata do manômetro </w:t>
            </w:r>
            <w:proofErr w:type="gramStart"/>
            <w:r w:rsidRPr="00433130">
              <w:rPr>
                <w:rFonts w:ascii="Calibri" w:eastAsia="Times New Roman" w:hAnsi="Calibri" w:cs="Arial"/>
                <w:b/>
                <w:bCs/>
                <w:color w:val="000000"/>
                <w:sz w:val="20"/>
                <w:szCs w:val="20"/>
                <w:lang w:eastAsia="pt-BR"/>
              </w:rPr>
              <w:t>no momento em que</w:t>
            </w:r>
            <w:proofErr w:type="gramEnd"/>
            <w:r w:rsidRPr="00433130">
              <w:rPr>
                <w:rFonts w:ascii="Calibri" w:eastAsia="Times New Roman" w:hAnsi="Calibri" w:cs="Arial"/>
                <w:b/>
                <w:bCs/>
                <w:color w:val="000000"/>
                <w:sz w:val="20"/>
                <w:szCs w:val="20"/>
                <w:lang w:eastAsia="pt-BR"/>
              </w:rPr>
              <w:t xml:space="preserve"> ocorreu </w:t>
            </w:r>
            <w:r>
              <w:rPr>
                <w:rFonts w:ascii="Calibri" w:eastAsia="Times New Roman" w:hAnsi="Calibri" w:cs="Arial"/>
                <w:b/>
                <w:bCs/>
                <w:color w:val="000000"/>
                <w:sz w:val="20"/>
                <w:szCs w:val="20"/>
                <w:lang w:eastAsia="pt-BR"/>
              </w:rPr>
              <w:t xml:space="preserve">o fechamento </w:t>
            </w:r>
            <w:r w:rsidRPr="00433130">
              <w:rPr>
                <w:rFonts w:ascii="Calibri" w:eastAsia="Times New Roman" w:hAnsi="Calibri" w:cs="Arial"/>
                <w:b/>
                <w:bCs/>
                <w:color w:val="000000"/>
                <w:sz w:val="20"/>
                <w:szCs w:val="20"/>
                <w:lang w:eastAsia="pt-BR"/>
              </w:rPr>
              <w:t>do circuito? _____ (</w:t>
            </w:r>
            <w:proofErr w:type="spellStart"/>
            <w:r w:rsidRPr="00433130">
              <w:rPr>
                <w:rFonts w:ascii="Calibri" w:eastAsia="Times New Roman" w:hAnsi="Calibri" w:cs="Arial"/>
                <w:b/>
                <w:bCs/>
                <w:color w:val="000000"/>
                <w:sz w:val="20"/>
                <w:szCs w:val="20"/>
                <w:lang w:eastAsia="pt-BR"/>
              </w:rPr>
              <w:t>psi</w:t>
            </w:r>
            <w:proofErr w:type="spellEnd"/>
            <w:r w:rsidRPr="00433130">
              <w:rPr>
                <w:rFonts w:ascii="Calibri" w:eastAsia="Times New Roman" w:hAnsi="Calibri" w:cs="Arial"/>
                <w:b/>
                <w:bCs/>
                <w:color w:val="000000"/>
                <w:sz w:val="20"/>
                <w:szCs w:val="20"/>
                <w:lang w:eastAsia="pt-BR"/>
              </w:rPr>
              <w:t>)</w:t>
            </w:r>
          </w:p>
          <w:p w14:paraId="67634D60" w14:textId="4CDE3DA4" w:rsidR="00433130" w:rsidRDefault="00433130" w:rsidP="00F22430">
            <w:pPr>
              <w:jc w:val="both"/>
              <w:rPr>
                <w:rFonts w:ascii="Calibri" w:eastAsia="Times New Roman" w:hAnsi="Calibri" w:cs="Arial"/>
                <w:bCs/>
                <w:i/>
                <w:iCs/>
                <w:color w:val="000000"/>
                <w:sz w:val="20"/>
                <w:szCs w:val="20"/>
                <w:lang w:eastAsia="pt-BR"/>
              </w:rPr>
            </w:pPr>
            <w:r w:rsidRPr="00433130">
              <w:rPr>
                <w:rFonts w:ascii="Calibri" w:eastAsia="Times New Roman" w:hAnsi="Calibri" w:cs="Arial"/>
                <w:bCs/>
                <w:i/>
                <w:iCs/>
                <w:color w:val="000000"/>
                <w:sz w:val="20"/>
                <w:szCs w:val="20"/>
                <w:lang w:val="en-US" w:eastAsia="pt-BR"/>
              </w:rPr>
              <w:t xml:space="preserve">What was the exact reading on the pressure gauge </w:t>
            </w:r>
            <w:proofErr w:type="gramStart"/>
            <w:r w:rsidRPr="00433130">
              <w:rPr>
                <w:rFonts w:ascii="Calibri" w:eastAsia="Times New Roman" w:hAnsi="Calibri" w:cs="Arial"/>
                <w:bCs/>
                <w:i/>
                <w:iCs/>
                <w:color w:val="000000"/>
                <w:sz w:val="20"/>
                <w:szCs w:val="20"/>
                <w:lang w:val="en-US" w:eastAsia="pt-BR"/>
              </w:rPr>
              <w:t>at the moment</w:t>
            </w:r>
            <w:proofErr w:type="gramEnd"/>
            <w:r w:rsidRPr="00433130">
              <w:rPr>
                <w:rFonts w:ascii="Calibri" w:eastAsia="Times New Roman" w:hAnsi="Calibri" w:cs="Arial"/>
                <w:bCs/>
                <w:i/>
                <w:iCs/>
                <w:color w:val="000000"/>
                <w:sz w:val="20"/>
                <w:szCs w:val="20"/>
                <w:lang w:val="en-US" w:eastAsia="pt-BR"/>
              </w:rPr>
              <w:t xml:space="preserve"> the circuit closed? </w:t>
            </w:r>
            <w:r w:rsidRPr="00433130">
              <w:rPr>
                <w:rFonts w:ascii="Calibri" w:eastAsia="Times New Roman" w:hAnsi="Calibri" w:cs="Arial"/>
                <w:bCs/>
                <w:i/>
                <w:iCs/>
                <w:color w:val="000000"/>
                <w:sz w:val="20"/>
                <w:szCs w:val="20"/>
                <w:lang w:eastAsia="pt-BR"/>
              </w:rPr>
              <w:t>(</w:t>
            </w:r>
            <w:proofErr w:type="spellStart"/>
            <w:r w:rsidRPr="00433130">
              <w:rPr>
                <w:rFonts w:ascii="Calibri" w:eastAsia="Times New Roman" w:hAnsi="Calibri" w:cs="Arial"/>
                <w:bCs/>
                <w:i/>
                <w:iCs/>
                <w:color w:val="000000"/>
                <w:sz w:val="20"/>
                <w:szCs w:val="20"/>
                <w:lang w:eastAsia="pt-BR"/>
              </w:rPr>
              <w:t>psi</w:t>
            </w:r>
            <w:proofErr w:type="spellEnd"/>
            <w:r w:rsidRPr="00433130">
              <w:rPr>
                <w:rFonts w:ascii="Calibri" w:eastAsia="Times New Roman" w:hAnsi="Calibri" w:cs="Arial"/>
                <w:bCs/>
                <w:i/>
                <w:iCs/>
                <w:color w:val="000000"/>
                <w:sz w:val="20"/>
                <w:szCs w:val="20"/>
                <w:lang w:eastAsia="pt-BR"/>
              </w:rPr>
              <w:t>)</w:t>
            </w:r>
          </w:p>
          <w:p w14:paraId="18835843" w14:textId="77777777" w:rsidR="00F22430" w:rsidRDefault="00F22430" w:rsidP="00F22430">
            <w:pPr>
              <w:jc w:val="both"/>
              <w:rPr>
                <w:rFonts w:ascii="Calibri" w:eastAsia="Times New Roman" w:hAnsi="Calibri" w:cs="Arial"/>
                <w:bCs/>
                <w:i/>
                <w:iCs/>
                <w:color w:val="000000"/>
                <w:sz w:val="20"/>
                <w:szCs w:val="20"/>
                <w:lang w:eastAsia="pt-BR"/>
              </w:rPr>
            </w:pPr>
          </w:p>
          <w:p w14:paraId="75C3A00A" w14:textId="3726AC12" w:rsidR="00433130" w:rsidRPr="00433130" w:rsidRDefault="00433130" w:rsidP="00F22430">
            <w:pPr>
              <w:jc w:val="both"/>
              <w:rPr>
                <w:rFonts w:ascii="Calibri" w:eastAsia="Times New Roman" w:hAnsi="Calibri" w:cs="Arial"/>
                <w:b/>
                <w:bCs/>
                <w:color w:val="000000"/>
                <w:sz w:val="20"/>
                <w:szCs w:val="20"/>
                <w:lang w:eastAsia="pt-BR"/>
              </w:rPr>
            </w:pPr>
            <w:r w:rsidRPr="00433130">
              <w:rPr>
                <w:rFonts w:ascii="Calibri" w:eastAsia="Times New Roman" w:hAnsi="Calibri" w:cs="Arial"/>
                <w:b/>
                <w:bCs/>
                <w:color w:val="000000"/>
                <w:sz w:val="20"/>
                <w:szCs w:val="20"/>
                <w:lang w:eastAsia="pt-BR"/>
              </w:rPr>
              <w:t xml:space="preserve">OBS: Se as leituras de pressão indicadas acima não estiverem em conformidade com os limites apresentados na Figura 7, ajuste o </w:t>
            </w:r>
            <w:proofErr w:type="spellStart"/>
            <w:r w:rsidRPr="00433130">
              <w:rPr>
                <w:rFonts w:ascii="Calibri" w:eastAsia="Times New Roman" w:hAnsi="Calibri" w:cs="Arial"/>
                <w:b/>
                <w:bCs/>
                <w:color w:val="000000"/>
                <w:sz w:val="20"/>
                <w:szCs w:val="20"/>
                <w:lang w:eastAsia="pt-BR"/>
              </w:rPr>
              <w:t>pressure</w:t>
            </w:r>
            <w:proofErr w:type="spellEnd"/>
            <w:r w:rsidRPr="00433130">
              <w:rPr>
                <w:rFonts w:ascii="Calibri" w:eastAsia="Times New Roman" w:hAnsi="Calibri" w:cs="Arial"/>
                <w:b/>
                <w:bCs/>
                <w:color w:val="000000"/>
                <w:sz w:val="20"/>
                <w:szCs w:val="20"/>
                <w:lang w:eastAsia="pt-BR"/>
              </w:rPr>
              <w:t xml:space="preserve"> switch rodando o parafuso de ajuste (Item 8 - Figura 2) em pequenos incrementos e repetindo os passos (4)(a) e (4)(b). Para aumentar a configuração da pressão, rode o parafuso de ajuste no sentido anti-horário; para diminuir, rode no sentido horário.</w:t>
            </w:r>
          </w:p>
          <w:p w14:paraId="5B459801" w14:textId="65945CCE" w:rsidR="00433130" w:rsidRPr="00433130" w:rsidRDefault="00433130" w:rsidP="00F22430">
            <w:pPr>
              <w:jc w:val="both"/>
              <w:rPr>
                <w:rFonts w:ascii="Calibri" w:eastAsia="Times New Roman" w:hAnsi="Calibri" w:cs="Arial"/>
                <w:bCs/>
                <w:i/>
                <w:iCs/>
                <w:color w:val="000000"/>
                <w:sz w:val="20"/>
                <w:szCs w:val="20"/>
                <w:lang w:val="en-US" w:eastAsia="pt-BR"/>
              </w:rPr>
            </w:pPr>
            <w:r w:rsidRPr="00433130">
              <w:rPr>
                <w:rFonts w:ascii="Calibri" w:eastAsia="Times New Roman" w:hAnsi="Calibri" w:cs="Arial"/>
                <w:bCs/>
                <w:i/>
                <w:iCs/>
                <w:color w:val="000000"/>
                <w:sz w:val="20"/>
                <w:szCs w:val="20"/>
                <w:lang w:val="en-US" w:eastAsia="pt-BR"/>
              </w:rPr>
              <w:t>NOTE; If the pressure readings noted above do not conform to the limits shown in Figure 7, adjust the pressure switch by rotating the adjustment screw (8, Figure 2) in small increments and repeating Steps (4)(a) and (4)(b). To increase the pressure setting, rotate the</w:t>
            </w:r>
          </w:p>
          <w:p w14:paraId="6A7230F3" w14:textId="08A6F335" w:rsidR="00433130" w:rsidRPr="00433130" w:rsidRDefault="00433130" w:rsidP="007D01C0">
            <w:pPr>
              <w:jc w:val="both"/>
              <w:rPr>
                <w:rFonts w:ascii="Calibri" w:eastAsia="Times New Roman" w:hAnsi="Calibri" w:cs="Arial"/>
                <w:bCs/>
                <w:i/>
                <w:iCs/>
                <w:color w:val="000000"/>
                <w:sz w:val="20"/>
                <w:szCs w:val="20"/>
                <w:lang w:val="en-US" w:eastAsia="pt-BR"/>
              </w:rPr>
            </w:pPr>
            <w:r w:rsidRPr="00433130">
              <w:rPr>
                <w:rFonts w:ascii="Calibri" w:eastAsia="Times New Roman" w:hAnsi="Calibri" w:cs="Arial"/>
                <w:bCs/>
                <w:i/>
                <w:iCs/>
                <w:color w:val="000000"/>
                <w:sz w:val="20"/>
                <w:szCs w:val="20"/>
                <w:lang w:val="en-US" w:eastAsia="pt-BR"/>
              </w:rPr>
              <w:t>adjustment screw counterclockwise; to decrease, rotate clockwise.</w:t>
            </w:r>
          </w:p>
          <w:p w14:paraId="002BF1C9" w14:textId="77777777" w:rsidR="00433130" w:rsidRPr="00433130" w:rsidRDefault="00433130" w:rsidP="007D01C0">
            <w:pPr>
              <w:jc w:val="both"/>
              <w:rPr>
                <w:rFonts w:ascii="Calibri" w:eastAsia="Times New Roman" w:hAnsi="Calibri" w:cs="Arial"/>
                <w:b/>
                <w:bCs/>
                <w:color w:val="000000"/>
                <w:sz w:val="20"/>
                <w:szCs w:val="20"/>
                <w:lang w:val="en-US" w:eastAsia="pt-BR"/>
              </w:rPr>
            </w:pPr>
          </w:p>
          <w:p w14:paraId="1A61C6A9" w14:textId="39CCC846" w:rsidR="007D01C0" w:rsidRPr="005D08E6" w:rsidRDefault="007D01C0"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5D08E6">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45A0D02F" w:rsidR="00813E44" w:rsidRPr="00815C2B" w:rsidRDefault="006560CB"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WP 249 00</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4082BC71" w:rsidR="00813E44" w:rsidRPr="00815C2B" w:rsidRDefault="006560CB"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0507" w14:textId="77777777" w:rsidR="00C30713" w:rsidRDefault="00C30713" w:rsidP="00381EB6">
      <w:r>
        <w:separator/>
      </w:r>
    </w:p>
  </w:endnote>
  <w:endnote w:type="continuationSeparator" w:id="0">
    <w:p w14:paraId="7298353B" w14:textId="77777777" w:rsidR="00C30713" w:rsidRDefault="00C3071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C2B0B" w14:textId="77777777" w:rsidR="00C30713" w:rsidRDefault="00C30713" w:rsidP="00381EB6">
      <w:r>
        <w:separator/>
      </w:r>
    </w:p>
  </w:footnote>
  <w:footnote w:type="continuationSeparator" w:id="0">
    <w:p w14:paraId="7E4CDD03" w14:textId="77777777" w:rsidR="00C30713" w:rsidRDefault="00C3071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4C578875" w:rsidR="00551730" w:rsidRDefault="00433130" w:rsidP="00085877">
          <w:pPr>
            <w:rPr>
              <w:rFonts w:ascii="Calibri" w:hAnsi="Calibri" w:cs="Arial"/>
              <w:b/>
              <w:bCs/>
              <w:color w:val="000000"/>
            </w:rPr>
          </w:pPr>
          <w:r w:rsidRPr="00433130">
            <w:rPr>
              <w:rFonts w:ascii="Calibri" w:hAnsi="Calibri" w:cs="Arial"/>
              <w:b/>
              <w:bCs/>
              <w:color w:val="000000"/>
            </w:rPr>
            <w:fldChar w:fldCharType="begin"/>
          </w:r>
          <w:r w:rsidRPr="00433130">
            <w:rPr>
              <w:rFonts w:ascii="Calibri" w:hAnsi="Calibri" w:cs="Arial"/>
              <w:b/>
              <w:bCs/>
              <w:color w:val="000000"/>
            </w:rPr>
            <w:instrText>PAGE   \* MERGEFORMAT</w:instrText>
          </w:r>
          <w:r w:rsidRPr="00433130">
            <w:rPr>
              <w:rFonts w:ascii="Calibri" w:hAnsi="Calibri" w:cs="Arial"/>
              <w:b/>
              <w:bCs/>
              <w:color w:val="000000"/>
            </w:rPr>
            <w:fldChar w:fldCharType="separate"/>
          </w:r>
          <w:r w:rsidRPr="00433130">
            <w:rPr>
              <w:rFonts w:ascii="Calibri" w:hAnsi="Calibri" w:cs="Arial"/>
              <w:b/>
              <w:bCs/>
              <w:color w:val="000000"/>
            </w:rPr>
            <w:t>1</w:t>
          </w:r>
          <w:r w:rsidRPr="00433130">
            <w:rPr>
              <w:rFonts w:ascii="Calibri" w:hAnsi="Calibri" w:cs="Arial"/>
              <w:b/>
              <w:bCs/>
              <w:color w:val="000000"/>
            </w:rPr>
            <w:fldChar w:fldCharType="end"/>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50F0"/>
    <w:rsid w:val="0004485F"/>
    <w:rsid w:val="00080106"/>
    <w:rsid w:val="000802A2"/>
    <w:rsid w:val="00085877"/>
    <w:rsid w:val="000B3169"/>
    <w:rsid w:val="000F4F9D"/>
    <w:rsid w:val="0011737A"/>
    <w:rsid w:val="00120DF1"/>
    <w:rsid w:val="001B55AE"/>
    <w:rsid w:val="001F2417"/>
    <w:rsid w:val="00231294"/>
    <w:rsid w:val="002337D7"/>
    <w:rsid w:val="002A5949"/>
    <w:rsid w:val="00301F3D"/>
    <w:rsid w:val="00327D6C"/>
    <w:rsid w:val="00362564"/>
    <w:rsid w:val="003632D1"/>
    <w:rsid w:val="003737B6"/>
    <w:rsid w:val="00380CCB"/>
    <w:rsid w:val="00381EB6"/>
    <w:rsid w:val="00384069"/>
    <w:rsid w:val="00397C07"/>
    <w:rsid w:val="003A2130"/>
    <w:rsid w:val="003D5BDA"/>
    <w:rsid w:val="003E5BD2"/>
    <w:rsid w:val="00433130"/>
    <w:rsid w:val="004377D8"/>
    <w:rsid w:val="00441189"/>
    <w:rsid w:val="00442780"/>
    <w:rsid w:val="004C5A81"/>
    <w:rsid w:val="00517B6F"/>
    <w:rsid w:val="00521396"/>
    <w:rsid w:val="00533905"/>
    <w:rsid w:val="00545725"/>
    <w:rsid w:val="00551730"/>
    <w:rsid w:val="00556464"/>
    <w:rsid w:val="005773C4"/>
    <w:rsid w:val="005D08E6"/>
    <w:rsid w:val="005D595D"/>
    <w:rsid w:val="005E1957"/>
    <w:rsid w:val="006140F5"/>
    <w:rsid w:val="006203C1"/>
    <w:rsid w:val="0063280C"/>
    <w:rsid w:val="006332FD"/>
    <w:rsid w:val="00646398"/>
    <w:rsid w:val="0065428C"/>
    <w:rsid w:val="00654A31"/>
    <w:rsid w:val="006560CB"/>
    <w:rsid w:val="006A0EA4"/>
    <w:rsid w:val="006D245B"/>
    <w:rsid w:val="006D601F"/>
    <w:rsid w:val="00700270"/>
    <w:rsid w:val="00700415"/>
    <w:rsid w:val="00702E0E"/>
    <w:rsid w:val="00707A2A"/>
    <w:rsid w:val="0071031B"/>
    <w:rsid w:val="00743362"/>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04EDA"/>
    <w:rsid w:val="009154BE"/>
    <w:rsid w:val="00937D5F"/>
    <w:rsid w:val="00954A03"/>
    <w:rsid w:val="0096737E"/>
    <w:rsid w:val="009819E0"/>
    <w:rsid w:val="0098544F"/>
    <w:rsid w:val="009A1808"/>
    <w:rsid w:val="009D5C9E"/>
    <w:rsid w:val="009F3644"/>
    <w:rsid w:val="00A37BBB"/>
    <w:rsid w:val="00A74C94"/>
    <w:rsid w:val="00A8168C"/>
    <w:rsid w:val="00AB7922"/>
    <w:rsid w:val="00AB7E66"/>
    <w:rsid w:val="00AE6335"/>
    <w:rsid w:val="00B17B77"/>
    <w:rsid w:val="00B338A4"/>
    <w:rsid w:val="00B85680"/>
    <w:rsid w:val="00B9135C"/>
    <w:rsid w:val="00B95A38"/>
    <w:rsid w:val="00BB243A"/>
    <w:rsid w:val="00BD7FD7"/>
    <w:rsid w:val="00C30713"/>
    <w:rsid w:val="00C60C3D"/>
    <w:rsid w:val="00C9039F"/>
    <w:rsid w:val="00C9482E"/>
    <w:rsid w:val="00CA623C"/>
    <w:rsid w:val="00CC453A"/>
    <w:rsid w:val="00D04477"/>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22430"/>
    <w:rsid w:val="00F409A7"/>
    <w:rsid w:val="00F6306E"/>
    <w:rsid w:val="00F831EB"/>
    <w:rsid w:val="00FB4DDE"/>
    <w:rsid w:val="00FC1FB6"/>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58774C4B-7F5C-477C-852E-27E18383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0F0"/>
    <w:rsid w:val="00030B65"/>
    <w:rsid w:val="0011737A"/>
    <w:rsid w:val="00301F3D"/>
    <w:rsid w:val="003737B6"/>
    <w:rsid w:val="003D5BDA"/>
    <w:rsid w:val="00441189"/>
    <w:rsid w:val="00442780"/>
    <w:rsid w:val="00521396"/>
    <w:rsid w:val="00556464"/>
    <w:rsid w:val="006A47AE"/>
    <w:rsid w:val="007D7CC0"/>
    <w:rsid w:val="008469CA"/>
    <w:rsid w:val="008C3CE3"/>
    <w:rsid w:val="008E77D2"/>
    <w:rsid w:val="00904EDA"/>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24EB5"/>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1444</Words>
  <Characters>7022</Characters>
  <Application>Microsoft Office Word</Application>
  <DocSecurity>0</DocSecurity>
  <Lines>270</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Arthur Samuel Weslen de Castro</cp:lastModifiedBy>
  <cp:revision>4</cp:revision>
  <cp:lastPrinted>2017-04-19T12:03:00Z</cp:lastPrinted>
  <dcterms:created xsi:type="dcterms:W3CDTF">2026-01-27T16:27:00Z</dcterms:created>
  <dcterms:modified xsi:type="dcterms:W3CDTF">2026-01-27T16:39:00Z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