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17C053A" w:rsidR="00E8763A" w:rsidRPr="00AF3E41" w:rsidRDefault="006B1C1D" w:rsidP="006B1C1D">
            <w:pPr>
              <w:rPr>
                <w:b/>
                <w:bCs/>
                <w:sz w:val="20"/>
                <w:szCs w:val="20"/>
              </w:rPr>
            </w:pPr>
            <w:r w:rsidRPr="006B1C1D">
              <w:rPr>
                <w:b/>
                <w:bCs/>
                <w:sz w:val="20"/>
                <w:szCs w:val="20"/>
              </w:rPr>
              <w:t>3078518-01</w:t>
            </w:r>
          </w:p>
        </w:tc>
        <w:tc>
          <w:tcPr>
            <w:tcW w:w="2691" w:type="dxa"/>
            <w:gridSpan w:val="3"/>
            <w:tcBorders>
              <w:top w:val="nil"/>
              <w:bottom w:val="single" w:sz="4" w:space="0" w:color="000000" w:themeColor="text1"/>
            </w:tcBorders>
            <w:vAlign w:val="center"/>
          </w:tcPr>
          <w:p w14:paraId="217E279A" w14:textId="3D320B60" w:rsidR="00E8763A" w:rsidRPr="00691E19" w:rsidRDefault="003F3628" w:rsidP="00E8763A">
            <w:pPr>
              <w:rPr>
                <w:b/>
                <w:bCs/>
                <w:sz w:val="20"/>
                <w:szCs w:val="20"/>
              </w:rPr>
            </w:pPr>
            <w:r>
              <w:rPr>
                <w:b/>
                <w:bCs/>
                <w:sz w:val="20"/>
                <w:szCs w:val="20"/>
              </w:rPr>
              <w:t>A003N741</w:t>
            </w:r>
          </w:p>
        </w:tc>
        <w:tc>
          <w:tcPr>
            <w:tcW w:w="2690" w:type="dxa"/>
            <w:gridSpan w:val="2"/>
            <w:tcBorders>
              <w:top w:val="nil"/>
              <w:bottom w:val="single" w:sz="4" w:space="0" w:color="000000" w:themeColor="text1"/>
            </w:tcBorders>
            <w:vAlign w:val="center"/>
          </w:tcPr>
          <w:p w14:paraId="7FC1FC28" w14:textId="75805D5E" w:rsidR="00E8763A" w:rsidRPr="003F3628" w:rsidRDefault="006D39D6" w:rsidP="00E8763A">
            <w:pPr>
              <w:rPr>
                <w:b/>
                <w:bCs/>
                <w:sz w:val="20"/>
                <w:szCs w:val="20"/>
              </w:rPr>
            </w:pPr>
            <w:r>
              <w:rPr>
                <w:b/>
                <w:bCs/>
                <w:sz w:val="20"/>
                <w:szCs w:val="20"/>
              </w:rPr>
              <w:t>051334</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7527AF" w:rsidR="00E8763A" w:rsidRPr="00AF3E41" w:rsidRDefault="003F3628" w:rsidP="00E8763A">
            <w:pPr>
              <w:rPr>
                <w:b/>
                <w:bCs/>
                <w:sz w:val="20"/>
                <w:szCs w:val="20"/>
              </w:rPr>
            </w:pPr>
            <w:r>
              <w:rPr>
                <w:b/>
                <w:bCs/>
                <w:sz w:val="20"/>
                <w:szCs w:val="20"/>
              </w:rPr>
              <w:t>PCE-AX0365</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63AA7D5" w:rsidR="00E8763A" w:rsidRPr="0027369C" w:rsidRDefault="006D39D6"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D39D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AA8D4E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DD6A24">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D65A06">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65A06">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D65A06">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65A06">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7D34E4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D65A06">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D65A06">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D65A06">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D65A06">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6A24" w:rsidRPr="006D39D6" w14:paraId="5B3CE637" w14:textId="77777777" w:rsidTr="009B3906">
        <w:trPr>
          <w:trHeight w:val="1134"/>
          <w:jc w:val="center"/>
        </w:trPr>
        <w:tc>
          <w:tcPr>
            <w:tcW w:w="704" w:type="dxa"/>
            <w:vAlign w:val="center"/>
          </w:tcPr>
          <w:p w14:paraId="7BD81A91" w14:textId="71DC5594" w:rsidR="00DD6A24" w:rsidRDefault="002C4642"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8638346"/>
            <w:placeholder>
              <w:docPart w:val="B1823C4CE888452FB75F5F6BB04BF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8035DF" w14:textId="0BFAF44A"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153607"/>
            <w:placeholder>
              <w:docPart w:val="B244D2D0984146D2B5E45033ADD604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9F75F7" w14:textId="61D58FA4"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47CC50DA" w14:textId="77777777" w:rsidR="00DD6A24" w:rsidRPr="003F3628" w:rsidRDefault="00DD6A24" w:rsidP="00DD6A24">
            <w:pPr>
              <w:jc w:val="both"/>
              <w:rPr>
                <w:rFonts w:ascii="Calibri" w:eastAsia="Times New Roman" w:hAnsi="Calibri" w:cs="Arial"/>
                <w:b/>
                <w:bCs/>
                <w:color w:val="000000"/>
                <w:sz w:val="20"/>
                <w:szCs w:val="20"/>
                <w:lang w:eastAsia="pt-BR"/>
              </w:rPr>
            </w:pPr>
          </w:p>
          <w:p w14:paraId="044697BC" w14:textId="335DE2DD" w:rsidR="00DD6A24" w:rsidRPr="00D65A06" w:rsidRDefault="00DD6A24" w:rsidP="00DD6A24">
            <w:pPr>
              <w:jc w:val="both"/>
              <w:rPr>
                <w:rFonts w:ascii="Calibri" w:eastAsia="Times New Roman" w:hAnsi="Calibri" w:cs="Arial"/>
                <w:b/>
                <w:bCs/>
                <w:color w:val="000000"/>
                <w:sz w:val="20"/>
                <w:szCs w:val="20"/>
                <w:lang w:eastAsia="pt-BR"/>
              </w:rPr>
            </w:pPr>
            <w:r w:rsidRPr="00D65A06">
              <w:rPr>
                <w:rFonts w:ascii="Calibri" w:eastAsia="Times New Roman" w:hAnsi="Calibri" w:cs="Arial"/>
                <w:b/>
                <w:bCs/>
                <w:color w:val="000000"/>
                <w:sz w:val="20"/>
                <w:szCs w:val="20"/>
                <w:lang w:eastAsia="pt-BR"/>
              </w:rPr>
              <w:t xml:space="preserve">Realizar a </w:t>
            </w:r>
            <w:r w:rsidR="00D65A06" w:rsidRPr="00D65A06">
              <w:rPr>
                <w:rFonts w:ascii="Calibri" w:eastAsia="Times New Roman" w:hAnsi="Calibri" w:cs="Arial"/>
                <w:b/>
                <w:bCs/>
                <w:color w:val="000000"/>
                <w:sz w:val="20"/>
                <w:szCs w:val="20"/>
                <w:lang w:eastAsia="pt-BR"/>
              </w:rPr>
              <w:t>desmontagem</w:t>
            </w:r>
            <w:r w:rsidRPr="00D65A06">
              <w:rPr>
                <w:rFonts w:ascii="Calibri" w:eastAsia="Times New Roman" w:hAnsi="Calibri" w:cs="Arial"/>
                <w:b/>
                <w:bCs/>
                <w:color w:val="000000"/>
                <w:sz w:val="20"/>
                <w:szCs w:val="20"/>
                <w:lang w:eastAsia="pt-BR"/>
              </w:rPr>
              <w:t xml:space="preserve"> da Front Cover</w:t>
            </w:r>
            <w:r w:rsidR="00D65A06" w:rsidRPr="00D65A06">
              <w:rPr>
                <w:rFonts w:ascii="Calibri" w:eastAsia="Times New Roman" w:hAnsi="Calibri" w:cs="Arial"/>
                <w:b/>
                <w:bCs/>
                <w:color w:val="000000"/>
                <w:sz w:val="20"/>
                <w:szCs w:val="20"/>
                <w:lang w:eastAsia="pt-BR"/>
              </w:rPr>
              <w:t xml:space="preserve"> e</w:t>
            </w:r>
            <w:r w:rsidRPr="00D65A06">
              <w:rPr>
                <w:rFonts w:ascii="Calibri" w:eastAsia="Times New Roman" w:hAnsi="Calibri" w:cs="Arial"/>
                <w:b/>
                <w:bCs/>
                <w:color w:val="000000"/>
                <w:sz w:val="20"/>
                <w:szCs w:val="20"/>
                <w:lang w:eastAsia="pt-BR"/>
              </w:rPr>
              <w:t xml:space="preserve"> </w:t>
            </w:r>
            <w:proofErr w:type="spellStart"/>
            <w:r w:rsidRPr="00D65A06">
              <w:rPr>
                <w:rFonts w:ascii="Calibri" w:eastAsia="Times New Roman" w:hAnsi="Calibri" w:cs="Arial"/>
                <w:b/>
                <w:bCs/>
                <w:color w:val="000000"/>
                <w:sz w:val="20"/>
                <w:szCs w:val="20"/>
                <w:lang w:eastAsia="pt-BR"/>
              </w:rPr>
              <w:t>Rear</w:t>
            </w:r>
            <w:proofErr w:type="spellEnd"/>
            <w:r w:rsidRPr="00D65A06">
              <w:rPr>
                <w:rFonts w:ascii="Calibri" w:eastAsia="Times New Roman" w:hAnsi="Calibri" w:cs="Arial"/>
                <w:b/>
                <w:bCs/>
                <w:color w:val="000000"/>
                <w:sz w:val="20"/>
                <w:szCs w:val="20"/>
                <w:lang w:eastAsia="pt-BR"/>
              </w:rPr>
              <w:t xml:space="preserve"> Cover</w:t>
            </w:r>
            <w:r w:rsidR="00D65A06" w:rsidRPr="00D65A06">
              <w:rPr>
                <w:rFonts w:ascii="Calibri" w:eastAsia="Times New Roman" w:hAnsi="Calibri" w:cs="Arial"/>
                <w:b/>
                <w:bCs/>
                <w:color w:val="000000"/>
                <w:sz w:val="20"/>
                <w:szCs w:val="20"/>
                <w:lang w:eastAsia="pt-BR"/>
              </w:rPr>
              <w:t xml:space="preserve"> </w:t>
            </w:r>
            <w:r w:rsidRPr="00D65A06">
              <w:rPr>
                <w:rFonts w:ascii="Calibri" w:eastAsia="Times New Roman" w:hAnsi="Calibri" w:cs="Arial"/>
                <w:b/>
                <w:bCs/>
                <w:color w:val="000000"/>
                <w:sz w:val="20"/>
                <w:szCs w:val="20"/>
                <w:lang w:eastAsia="pt-BR"/>
              </w:rPr>
              <w:t xml:space="preserve">conforme </w:t>
            </w:r>
            <w:proofErr w:type="spellStart"/>
            <w:r w:rsidRPr="00D65A06">
              <w:rPr>
                <w:rFonts w:ascii="Calibri" w:eastAsia="Times New Roman" w:hAnsi="Calibri" w:cs="Arial"/>
                <w:b/>
                <w:bCs/>
                <w:color w:val="000000"/>
                <w:sz w:val="20"/>
                <w:szCs w:val="20"/>
                <w:lang w:eastAsia="pt-BR"/>
              </w:rPr>
              <w:t>Overhaul</w:t>
            </w:r>
            <w:proofErr w:type="spellEnd"/>
            <w:r w:rsidRPr="00D65A06">
              <w:rPr>
                <w:rFonts w:ascii="Calibri" w:eastAsia="Times New Roman" w:hAnsi="Calibri" w:cs="Arial"/>
                <w:b/>
                <w:bCs/>
                <w:color w:val="000000"/>
                <w:sz w:val="20"/>
                <w:szCs w:val="20"/>
                <w:lang w:eastAsia="pt-BR"/>
              </w:rPr>
              <w:t xml:space="preserve"> Manual 3044823, ATA 72-50-00, Seção “</w:t>
            </w:r>
            <w:proofErr w:type="spellStart"/>
            <w:r w:rsidR="00D65A06" w:rsidRPr="00D65A06">
              <w:rPr>
                <w:rFonts w:ascii="Calibri" w:eastAsia="Times New Roman" w:hAnsi="Calibri" w:cs="Arial"/>
                <w:b/>
                <w:bCs/>
                <w:color w:val="000000"/>
                <w:sz w:val="20"/>
                <w:szCs w:val="20"/>
                <w:lang w:eastAsia="pt-BR"/>
              </w:rPr>
              <w:t>Disassembly</w:t>
            </w:r>
            <w:proofErr w:type="spellEnd"/>
            <w:r w:rsidRPr="00D65A06">
              <w:rPr>
                <w:rFonts w:ascii="Calibri" w:eastAsia="Times New Roman" w:hAnsi="Calibri" w:cs="Arial"/>
                <w:b/>
                <w:bCs/>
                <w:color w:val="000000"/>
                <w:sz w:val="20"/>
                <w:szCs w:val="20"/>
                <w:lang w:eastAsia="pt-BR"/>
              </w:rPr>
              <w:t>”, Parágrafo</w:t>
            </w:r>
            <w:r w:rsidR="00D65A06" w:rsidRPr="00D65A06">
              <w:rPr>
                <w:rFonts w:ascii="Calibri" w:eastAsia="Times New Roman" w:hAnsi="Calibri" w:cs="Arial"/>
                <w:b/>
                <w:bCs/>
                <w:color w:val="000000"/>
                <w:sz w:val="20"/>
                <w:szCs w:val="20"/>
                <w:lang w:eastAsia="pt-BR"/>
              </w:rPr>
              <w:t xml:space="preserve"> 11</w:t>
            </w:r>
            <w:r w:rsidRPr="00D65A06">
              <w:rPr>
                <w:rFonts w:ascii="Calibri" w:eastAsia="Times New Roman" w:hAnsi="Calibri" w:cs="Arial"/>
                <w:b/>
                <w:bCs/>
                <w:color w:val="000000"/>
                <w:sz w:val="20"/>
                <w:szCs w:val="20"/>
                <w:lang w:eastAsia="pt-BR"/>
              </w:rPr>
              <w:t xml:space="preserve">., Etapa </w:t>
            </w:r>
            <w:r w:rsidR="00D65A06" w:rsidRPr="00D65A06">
              <w:rPr>
                <w:rFonts w:ascii="Calibri" w:eastAsia="Times New Roman" w:hAnsi="Calibri" w:cs="Arial"/>
                <w:b/>
                <w:bCs/>
                <w:color w:val="000000"/>
                <w:sz w:val="20"/>
                <w:szCs w:val="20"/>
                <w:lang w:eastAsia="pt-BR"/>
              </w:rPr>
              <w:t>A</w:t>
            </w:r>
            <w:r w:rsidRPr="00D65A06">
              <w:rPr>
                <w:rFonts w:ascii="Calibri" w:eastAsia="Times New Roman" w:hAnsi="Calibri" w:cs="Arial"/>
                <w:b/>
                <w:bCs/>
                <w:color w:val="000000"/>
                <w:sz w:val="20"/>
                <w:szCs w:val="20"/>
                <w:lang w:eastAsia="pt-BR"/>
              </w:rPr>
              <w:t xml:space="preserve">., Figura </w:t>
            </w:r>
            <w:r w:rsidR="00D65A06" w:rsidRPr="00D65A06">
              <w:rPr>
                <w:rFonts w:ascii="Calibri" w:eastAsia="Times New Roman" w:hAnsi="Calibri" w:cs="Arial"/>
                <w:b/>
                <w:bCs/>
                <w:color w:val="000000"/>
                <w:sz w:val="20"/>
                <w:szCs w:val="20"/>
                <w:lang w:eastAsia="pt-BR"/>
              </w:rPr>
              <w:t>109</w:t>
            </w:r>
            <w:r w:rsidRPr="00D65A06">
              <w:rPr>
                <w:rFonts w:ascii="Calibri" w:eastAsia="Times New Roman" w:hAnsi="Calibri" w:cs="Arial"/>
                <w:b/>
                <w:bCs/>
                <w:color w:val="000000"/>
                <w:sz w:val="20"/>
                <w:szCs w:val="20"/>
                <w:lang w:eastAsia="pt-BR"/>
              </w:rPr>
              <w:t xml:space="preserve"> (</w:t>
            </w:r>
            <w:r w:rsidR="00D65A06" w:rsidRPr="00D65A06">
              <w:rPr>
                <w:rFonts w:ascii="Calibri" w:eastAsia="Times New Roman" w:hAnsi="Calibri" w:cs="Arial"/>
                <w:b/>
                <w:bCs/>
                <w:color w:val="000000"/>
                <w:sz w:val="20"/>
                <w:szCs w:val="20"/>
                <w:lang w:eastAsia="pt-BR"/>
              </w:rPr>
              <w:t xml:space="preserve">High </w:t>
            </w:r>
            <w:proofErr w:type="spellStart"/>
            <w:r w:rsidR="00D65A06" w:rsidRPr="00D65A06">
              <w:rPr>
                <w:rFonts w:ascii="Calibri" w:eastAsia="Times New Roman" w:hAnsi="Calibri" w:cs="Arial"/>
                <w:b/>
                <w:bCs/>
                <w:color w:val="000000"/>
                <w:sz w:val="20"/>
                <w:szCs w:val="20"/>
                <w:lang w:eastAsia="pt-BR"/>
              </w:rPr>
              <w:t>Pressure</w:t>
            </w:r>
            <w:proofErr w:type="spellEnd"/>
            <w:r w:rsidR="00D65A06" w:rsidRPr="00D65A06">
              <w:rPr>
                <w:rFonts w:ascii="Calibri" w:eastAsia="Times New Roman" w:hAnsi="Calibri" w:cs="Arial"/>
                <w:b/>
                <w:bCs/>
                <w:color w:val="000000"/>
                <w:sz w:val="20"/>
                <w:szCs w:val="20"/>
                <w:lang w:eastAsia="pt-BR"/>
              </w:rPr>
              <w:t xml:space="preserve"> Turbine Disk Assembly</w:t>
            </w:r>
            <w:r w:rsidRPr="00D65A06">
              <w:rPr>
                <w:rFonts w:ascii="Calibri" w:eastAsia="Times New Roman" w:hAnsi="Calibri" w:cs="Arial"/>
                <w:b/>
                <w:bCs/>
                <w:color w:val="000000"/>
                <w:sz w:val="20"/>
                <w:szCs w:val="20"/>
                <w:lang w:eastAsia="pt-BR"/>
              </w:rPr>
              <w:t xml:space="preserve">): </w:t>
            </w:r>
          </w:p>
          <w:p w14:paraId="2DE51A01" w14:textId="3F0923CB" w:rsidR="00DD6A24" w:rsidRDefault="00DD6A24" w:rsidP="00DD6A24">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Perform the disassembly of the Front Cover and Rear Cover in accordance with Overhaul Manual 3044823, ATA 72-50-00, Section “Disassembly”, Paragraph 11, Step A, Figure 109 (High Pressure Turbine Disk Assembly).)</w:t>
            </w:r>
          </w:p>
          <w:p w14:paraId="4208620D" w14:textId="77777777" w:rsidR="00D65A06" w:rsidRPr="00D65A06" w:rsidRDefault="00D65A06" w:rsidP="00DD6A24">
            <w:pPr>
              <w:jc w:val="both"/>
              <w:rPr>
                <w:rFonts w:ascii="Calibri" w:eastAsia="Times New Roman" w:hAnsi="Calibri" w:cs="Arial"/>
                <w:b/>
                <w:bCs/>
                <w:color w:val="000000"/>
                <w:sz w:val="20"/>
                <w:szCs w:val="20"/>
                <w:lang w:val="en-US" w:eastAsia="pt-BR"/>
              </w:rPr>
            </w:pPr>
          </w:p>
          <w:p w14:paraId="49237413" w14:textId="28DD20A7" w:rsidR="00DD6A24" w:rsidRPr="008607EB" w:rsidRDefault="00DD6A24" w:rsidP="00DD6A24">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proofErr w:type="spellStart"/>
            <w:r w:rsidR="00D65A06">
              <w:rPr>
                <w:rFonts w:ascii="Calibri" w:eastAsia="Times New Roman" w:hAnsi="Calibri" w:cs="Arial"/>
                <w:b/>
                <w:bCs/>
                <w:color w:val="000000"/>
                <w:sz w:val="20"/>
                <w:szCs w:val="20"/>
                <w:lang w:val="en-US" w:eastAsia="pt-BR"/>
              </w:rPr>
              <w:t>Retirada</w:t>
            </w:r>
            <w:proofErr w:type="spellEnd"/>
            <w:r w:rsidRPr="008607EB">
              <w:rPr>
                <w:rFonts w:ascii="Calibri" w:eastAsia="Times New Roman" w:hAnsi="Calibri" w:cs="Arial"/>
                <w:b/>
                <w:bCs/>
                <w:color w:val="000000"/>
                <w:sz w:val="20"/>
                <w:szCs w:val="20"/>
                <w:lang w:val="en-US" w:eastAsia="pt-BR"/>
              </w:rPr>
              <w:t>: _____________</w:t>
            </w:r>
          </w:p>
          <w:p w14:paraId="7028E354"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A5F2F7" w14:textId="4BFF3CCE" w:rsidR="00DD6A24" w:rsidRPr="008607EB" w:rsidRDefault="00DD6A24" w:rsidP="00DD6A24">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proofErr w:type="spellStart"/>
            <w:r w:rsidR="00D65A06">
              <w:rPr>
                <w:rFonts w:ascii="Calibri" w:eastAsia="Times New Roman" w:hAnsi="Calibri" w:cs="Arial"/>
                <w:b/>
                <w:bCs/>
                <w:color w:val="000000"/>
                <w:sz w:val="20"/>
                <w:szCs w:val="20"/>
                <w:lang w:val="en-US" w:eastAsia="pt-BR"/>
              </w:rPr>
              <w:t>Retirada</w:t>
            </w:r>
            <w:proofErr w:type="spellEnd"/>
            <w:r w:rsidRPr="008607EB">
              <w:rPr>
                <w:rFonts w:ascii="Calibri" w:eastAsia="Times New Roman" w:hAnsi="Calibri" w:cs="Arial"/>
                <w:b/>
                <w:bCs/>
                <w:color w:val="000000"/>
                <w:sz w:val="20"/>
                <w:szCs w:val="20"/>
                <w:lang w:val="en-US" w:eastAsia="pt-BR"/>
              </w:rPr>
              <w:t>: _____________</w:t>
            </w:r>
          </w:p>
          <w:p w14:paraId="5866EBD5"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7F723F30" w14:textId="77777777" w:rsidR="00DD6A24" w:rsidRPr="00581A0E" w:rsidRDefault="00DD6A24" w:rsidP="00DD6A24">
            <w:pPr>
              <w:jc w:val="both"/>
              <w:rPr>
                <w:rFonts w:ascii="Calibri" w:eastAsia="Times New Roman" w:hAnsi="Calibri" w:cs="Arial"/>
                <w:b/>
                <w:bCs/>
                <w:color w:val="000000"/>
                <w:sz w:val="20"/>
                <w:szCs w:val="20"/>
                <w:lang w:val="en-US" w:eastAsia="pt-BR"/>
              </w:rPr>
            </w:pPr>
          </w:p>
          <w:p w14:paraId="5CEF1B75" w14:textId="5732C533" w:rsidR="00DD6A24" w:rsidRPr="0075597D" w:rsidRDefault="00DD6A24" w:rsidP="00DD6A24">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w:t>
            </w:r>
            <w:r w:rsidR="00D65A06">
              <w:rPr>
                <w:rFonts w:ascii="Calibri" w:eastAsia="Times New Roman" w:hAnsi="Calibri" w:cs="Arial"/>
                <w:b/>
                <w:bCs/>
                <w:color w:val="000000"/>
                <w:sz w:val="20"/>
                <w:szCs w:val="20"/>
                <w:lang w:eastAsia="pt-BR"/>
              </w:rPr>
              <w:t>Retirada</w:t>
            </w:r>
            <w:r w:rsidRPr="0075597D">
              <w:rPr>
                <w:rFonts w:ascii="Calibri" w:eastAsia="Times New Roman" w:hAnsi="Calibri" w:cs="Arial"/>
                <w:b/>
                <w:bCs/>
                <w:color w:val="000000"/>
                <w:sz w:val="20"/>
                <w:szCs w:val="20"/>
                <w:lang w:eastAsia="pt-BR"/>
              </w:rPr>
              <w:t>: _____________</w:t>
            </w:r>
          </w:p>
          <w:p w14:paraId="5BFD3DA1"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D32396F" w14:textId="691E3FDD" w:rsidR="00DD6A24" w:rsidRPr="0075597D" w:rsidRDefault="00DD6A24" w:rsidP="00DD6A24">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lastRenderedPageBreak/>
              <w:t xml:space="preserve">SN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w:t>
            </w:r>
            <w:r w:rsidR="00D65A06">
              <w:rPr>
                <w:rFonts w:ascii="Calibri" w:eastAsia="Times New Roman" w:hAnsi="Calibri" w:cs="Arial"/>
                <w:b/>
                <w:bCs/>
                <w:color w:val="000000"/>
                <w:sz w:val="20"/>
                <w:szCs w:val="20"/>
                <w:lang w:eastAsia="pt-BR"/>
              </w:rPr>
              <w:t>Retirada</w:t>
            </w:r>
            <w:r w:rsidRPr="0075597D">
              <w:rPr>
                <w:rFonts w:ascii="Calibri" w:eastAsia="Times New Roman" w:hAnsi="Calibri" w:cs="Arial"/>
                <w:b/>
                <w:bCs/>
                <w:color w:val="000000"/>
                <w:sz w:val="20"/>
                <w:szCs w:val="20"/>
                <w:lang w:eastAsia="pt-BR"/>
              </w:rPr>
              <w:t>: _____________</w:t>
            </w:r>
          </w:p>
          <w:p w14:paraId="2AD2190A" w14:textId="77777777" w:rsidR="00DD6A24" w:rsidRPr="00581A0E" w:rsidRDefault="00DD6A24" w:rsidP="00DD6A24">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797D6948" w14:textId="61FFE8C1" w:rsidR="00D65A06" w:rsidRPr="00DD6A24" w:rsidRDefault="00D65A06" w:rsidP="00D65A06">
            <w:pPr>
              <w:jc w:val="both"/>
              <w:rPr>
                <w:rFonts w:ascii="Calibri" w:eastAsia="Times New Roman" w:hAnsi="Calibri" w:cs="Arial"/>
                <w:b/>
                <w:bCs/>
                <w:color w:val="000000"/>
                <w:sz w:val="20"/>
                <w:szCs w:val="20"/>
                <w:lang w:val="en-US" w:eastAsia="pt-BR"/>
              </w:rPr>
            </w:pPr>
          </w:p>
        </w:tc>
      </w:tr>
      <w:tr w:rsidR="00DD6A24" w:rsidRPr="006D39D6" w14:paraId="3AC14294" w14:textId="77777777" w:rsidTr="009B3906">
        <w:trPr>
          <w:trHeight w:val="1134"/>
          <w:jc w:val="center"/>
        </w:trPr>
        <w:tc>
          <w:tcPr>
            <w:tcW w:w="704" w:type="dxa"/>
            <w:vAlign w:val="center"/>
          </w:tcPr>
          <w:p w14:paraId="22B60D82" w14:textId="215C4C60"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27687821"/>
            <w:placeholder>
              <w:docPart w:val="A19F1EA7A0B54779B6BBE95AB583FB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B7B65D9B2C4043C0A34C5BE9EE295B1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0E73D609" w:rsidR="00DD6A24" w:rsidRPr="000D688C" w:rsidRDefault="00D65A06"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DD6A24" w:rsidRPr="000D688C" w:rsidRDefault="00DD6A24" w:rsidP="00DD6A24">
            <w:pPr>
              <w:jc w:val="both"/>
              <w:rPr>
                <w:rFonts w:ascii="Calibri" w:eastAsia="Times New Roman" w:hAnsi="Calibri" w:cs="Arial"/>
                <w:b/>
                <w:bCs/>
                <w:color w:val="000000"/>
                <w:sz w:val="20"/>
                <w:szCs w:val="20"/>
                <w:lang w:eastAsia="pt-BR"/>
              </w:rPr>
            </w:pPr>
          </w:p>
          <w:p w14:paraId="03406BC3" w14:textId="7A828AAD" w:rsidR="00D65A06" w:rsidRPr="00D65A06" w:rsidRDefault="00DD6A24" w:rsidP="00D65A06">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w:t>
            </w:r>
            <w:r w:rsidR="00D65A06">
              <w:rPr>
                <w:rFonts w:ascii="Calibri" w:eastAsia="Times New Roman" w:hAnsi="Calibri" w:cs="Arial"/>
                <w:b/>
                <w:bCs/>
                <w:color w:val="000000"/>
                <w:sz w:val="20"/>
                <w:szCs w:val="20"/>
                <w:lang w:eastAsia="pt-BR"/>
              </w:rPr>
              <w:t>remoção</w:t>
            </w:r>
            <w:r w:rsidRPr="000D688C">
              <w:rPr>
                <w:rFonts w:ascii="Calibri" w:eastAsia="Times New Roman" w:hAnsi="Calibri" w:cs="Arial"/>
                <w:b/>
                <w:bCs/>
                <w:color w:val="000000"/>
                <w:sz w:val="20"/>
                <w:szCs w:val="20"/>
                <w:lang w:eastAsia="pt-BR"/>
              </w:rPr>
              <w:t xml:space="preserve"> das HP </w:t>
            </w:r>
            <w:proofErr w:type="spellStart"/>
            <w:r w:rsidRPr="000D688C">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w:t>
            </w:r>
            <w:r w:rsidR="00D65A06" w:rsidRPr="00D65A06">
              <w:rPr>
                <w:rFonts w:ascii="Calibri" w:eastAsia="Times New Roman" w:hAnsi="Calibri" w:cs="Arial"/>
                <w:b/>
                <w:bCs/>
                <w:color w:val="000000"/>
                <w:sz w:val="20"/>
                <w:szCs w:val="20"/>
                <w:lang w:eastAsia="pt-BR"/>
              </w:rPr>
              <w:t>, Seção “</w:t>
            </w:r>
            <w:proofErr w:type="spellStart"/>
            <w:r w:rsidR="00D65A06" w:rsidRPr="00D65A06">
              <w:rPr>
                <w:rFonts w:ascii="Calibri" w:eastAsia="Times New Roman" w:hAnsi="Calibri" w:cs="Arial"/>
                <w:b/>
                <w:bCs/>
                <w:color w:val="000000"/>
                <w:sz w:val="20"/>
                <w:szCs w:val="20"/>
                <w:lang w:eastAsia="pt-BR"/>
              </w:rPr>
              <w:t>Disassembly</w:t>
            </w:r>
            <w:proofErr w:type="spellEnd"/>
            <w:r w:rsidR="00D65A06" w:rsidRPr="00D65A06">
              <w:rPr>
                <w:rFonts w:ascii="Calibri" w:eastAsia="Times New Roman" w:hAnsi="Calibri" w:cs="Arial"/>
                <w:b/>
                <w:bCs/>
                <w:color w:val="000000"/>
                <w:sz w:val="20"/>
                <w:szCs w:val="20"/>
                <w:lang w:eastAsia="pt-BR"/>
              </w:rPr>
              <w:t xml:space="preserve">”, Parágrafo 11., Etapa </w:t>
            </w:r>
            <w:r w:rsidR="00D65A06">
              <w:rPr>
                <w:rFonts w:ascii="Calibri" w:eastAsia="Times New Roman" w:hAnsi="Calibri" w:cs="Arial"/>
                <w:b/>
                <w:bCs/>
                <w:color w:val="000000"/>
                <w:sz w:val="20"/>
                <w:szCs w:val="20"/>
                <w:lang w:eastAsia="pt-BR"/>
              </w:rPr>
              <w:t>B</w:t>
            </w:r>
            <w:r w:rsidR="00D65A06" w:rsidRPr="00D65A06">
              <w:rPr>
                <w:rFonts w:ascii="Calibri" w:eastAsia="Times New Roman" w:hAnsi="Calibri" w:cs="Arial"/>
                <w:b/>
                <w:bCs/>
                <w:color w:val="000000"/>
                <w:sz w:val="20"/>
                <w:szCs w:val="20"/>
                <w:lang w:eastAsia="pt-BR"/>
              </w:rPr>
              <w:t>., Figura 109 (</w:t>
            </w:r>
            <w:proofErr w:type="spellStart"/>
            <w:r w:rsidR="00D65A06" w:rsidRPr="00D65A06">
              <w:rPr>
                <w:rFonts w:ascii="Calibri" w:eastAsia="Times New Roman" w:hAnsi="Calibri" w:cs="Arial"/>
                <w:b/>
                <w:bCs/>
                <w:color w:val="000000"/>
                <w:sz w:val="20"/>
                <w:szCs w:val="20"/>
                <w:lang w:eastAsia="pt-BR"/>
              </w:rPr>
              <w:t>Blade</w:t>
            </w:r>
            <w:proofErr w:type="spellEnd"/>
            <w:r w:rsidR="00D65A06" w:rsidRPr="00D65A06">
              <w:rPr>
                <w:rFonts w:ascii="Calibri" w:eastAsia="Times New Roman" w:hAnsi="Calibri" w:cs="Arial"/>
                <w:b/>
                <w:bCs/>
                <w:color w:val="000000"/>
                <w:sz w:val="20"/>
                <w:szCs w:val="20"/>
                <w:lang w:eastAsia="pt-BR"/>
              </w:rPr>
              <w:t xml:space="preserve"> </w:t>
            </w:r>
            <w:proofErr w:type="spellStart"/>
            <w:r w:rsidR="00D65A06" w:rsidRPr="00D65A06">
              <w:rPr>
                <w:rFonts w:ascii="Calibri" w:eastAsia="Times New Roman" w:hAnsi="Calibri" w:cs="Arial"/>
                <w:b/>
                <w:bCs/>
                <w:color w:val="000000"/>
                <w:sz w:val="20"/>
                <w:szCs w:val="20"/>
                <w:lang w:eastAsia="pt-BR"/>
              </w:rPr>
              <w:t>Removal</w:t>
            </w:r>
            <w:proofErr w:type="spellEnd"/>
            <w:r w:rsidR="00D65A06" w:rsidRPr="00D65A06">
              <w:rPr>
                <w:rFonts w:ascii="Calibri" w:eastAsia="Times New Roman" w:hAnsi="Calibri" w:cs="Arial"/>
                <w:b/>
                <w:bCs/>
                <w:color w:val="000000"/>
                <w:sz w:val="20"/>
                <w:szCs w:val="20"/>
                <w:lang w:eastAsia="pt-BR"/>
              </w:rPr>
              <w:t xml:space="preserve">): </w:t>
            </w:r>
          </w:p>
          <w:p w14:paraId="29080027" w14:textId="6640CD33" w:rsidR="00DD6A24" w:rsidRPr="00D65A06" w:rsidRDefault="00DD6A24" w:rsidP="00DD6A24">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Perform the removal of the HP Blades in accordance with Overhaul Manual 3044823, ATA 72-50-00, Section “Disassembly”, Paragraph 11, Step B, Figure 109 (Blade Removal).)</w:t>
            </w:r>
          </w:p>
          <w:p w14:paraId="2E4428D5" w14:textId="77777777" w:rsidR="00D65A06" w:rsidRDefault="00D65A06" w:rsidP="00DD6A24">
            <w:pPr>
              <w:jc w:val="both"/>
              <w:rPr>
                <w:rFonts w:ascii="Calibri" w:eastAsia="Times New Roman" w:hAnsi="Calibri" w:cs="Arial"/>
                <w:b/>
                <w:bCs/>
                <w:color w:val="000000"/>
                <w:sz w:val="20"/>
                <w:szCs w:val="20"/>
                <w:lang w:val="en-US" w:eastAsia="pt-BR"/>
              </w:rPr>
            </w:pPr>
          </w:p>
          <w:p w14:paraId="05B98939" w14:textId="37AD0DB7" w:rsidR="00D65A06" w:rsidRDefault="00D65A06" w:rsidP="00D65A0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Carimbar esta etapa com “RG-007” e registrar no formulário IAS-RG-0007 os Serial </w:t>
            </w:r>
            <w:proofErr w:type="spellStart"/>
            <w:r>
              <w:rPr>
                <w:rFonts w:ascii="Calibri" w:eastAsia="Times New Roman" w:hAnsi="Calibri" w:cs="Arial"/>
                <w:b/>
                <w:bCs/>
                <w:color w:val="000000"/>
                <w:sz w:val="20"/>
                <w:szCs w:val="20"/>
                <w:lang w:eastAsia="pt-BR"/>
              </w:rPr>
              <w:t>Number</w:t>
            </w:r>
            <w:proofErr w:type="spellEnd"/>
            <w:r>
              <w:rPr>
                <w:rFonts w:ascii="Calibri" w:eastAsia="Times New Roman" w:hAnsi="Calibri" w:cs="Arial"/>
                <w:b/>
                <w:bCs/>
                <w:color w:val="000000"/>
                <w:sz w:val="20"/>
                <w:szCs w:val="20"/>
                <w:lang w:eastAsia="pt-BR"/>
              </w:rPr>
              <w:t xml:space="preserve"> (S/N)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removidas.</w:t>
            </w:r>
          </w:p>
          <w:p w14:paraId="7E74E297" w14:textId="77777777" w:rsidR="00DD6A24" w:rsidRPr="00D65A06" w:rsidRDefault="00D65A06" w:rsidP="00D65A06">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(Stamp this step with “RG-007” and record the serial numbers (S/N) of the removed HP Blades on form IAS-RG-0007.)</w:t>
            </w:r>
          </w:p>
          <w:p w14:paraId="53533912" w14:textId="480B7125" w:rsidR="00D65A06" w:rsidRPr="00D65A06" w:rsidRDefault="00D65A06" w:rsidP="00D65A06">
            <w:pPr>
              <w:jc w:val="both"/>
              <w:rPr>
                <w:rFonts w:ascii="Calibri" w:eastAsia="Times New Roman" w:hAnsi="Calibri" w:cs="Arial"/>
                <w:b/>
                <w:bCs/>
                <w:color w:val="000000"/>
                <w:sz w:val="20"/>
                <w:szCs w:val="20"/>
                <w:lang w:val="en-US" w:eastAsia="pt-BR"/>
              </w:rPr>
            </w:pPr>
          </w:p>
        </w:tc>
      </w:tr>
      <w:tr w:rsidR="00DD6A24" w:rsidRPr="00825856" w14:paraId="4CC98F67" w14:textId="77777777" w:rsidTr="009B3906">
        <w:trPr>
          <w:trHeight w:val="1134"/>
          <w:jc w:val="center"/>
        </w:trPr>
        <w:tc>
          <w:tcPr>
            <w:tcW w:w="704" w:type="dxa"/>
            <w:vAlign w:val="center"/>
          </w:tcPr>
          <w:p w14:paraId="6A1EA610" w14:textId="0F207415" w:rsidR="00DD6A24" w:rsidRDefault="002C4642"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662423067EFB4861832EC09DF891D0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F4A836E3D9043BCA61F4FB35A6F39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D6A24" w:rsidRDefault="00DD6A24" w:rsidP="00DD6A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6D50B8AC" w14:textId="0675510C" w:rsidR="00DD6A24" w:rsidRPr="00C40680" w:rsidRDefault="00DD6A24" w:rsidP="00DD6A2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D6A24" w14:paraId="51DEDFC2" w14:textId="77777777" w:rsidTr="0027369C">
        <w:tblPrEx>
          <w:jc w:val="left"/>
        </w:tblPrEx>
        <w:trPr>
          <w:trHeight w:val="454"/>
        </w:trPr>
        <w:tc>
          <w:tcPr>
            <w:tcW w:w="4957" w:type="dxa"/>
            <w:gridSpan w:val="4"/>
            <w:vAlign w:val="center"/>
          </w:tcPr>
          <w:p w14:paraId="779F0FC7" w14:textId="3B04741A" w:rsidR="00DD6A24" w:rsidRDefault="00DD6A24" w:rsidP="00DD6A2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D6A24" w:rsidRDefault="00DD6A24" w:rsidP="00DD6A2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D6A24" w:rsidRDefault="00DD6A24" w:rsidP="00DD6A2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D6A24" w14:paraId="5F5260C2" w14:textId="77777777" w:rsidTr="00A673C0">
        <w:tblPrEx>
          <w:jc w:val="left"/>
        </w:tblPrEx>
        <w:trPr>
          <w:trHeight w:val="1134"/>
        </w:trPr>
        <w:tc>
          <w:tcPr>
            <w:tcW w:w="4957" w:type="dxa"/>
            <w:gridSpan w:val="4"/>
            <w:vAlign w:val="center"/>
          </w:tcPr>
          <w:p w14:paraId="02F47F55" w14:textId="2CAE1406" w:rsidR="00DD6A24" w:rsidRPr="005068AF" w:rsidRDefault="00DD6A24" w:rsidP="00DD6A24">
            <w:pPr>
              <w:jc w:val="left"/>
              <w:rPr>
                <w:b/>
                <w:bCs/>
                <w:sz w:val="20"/>
                <w:szCs w:val="20"/>
              </w:rPr>
            </w:pPr>
          </w:p>
        </w:tc>
        <w:tc>
          <w:tcPr>
            <w:tcW w:w="3827" w:type="dxa"/>
            <w:gridSpan w:val="4"/>
            <w:vAlign w:val="center"/>
          </w:tcPr>
          <w:p w14:paraId="78C59886" w14:textId="5B68BB67" w:rsidR="00DD6A24" w:rsidRPr="005068AF" w:rsidRDefault="00DD6A24" w:rsidP="00DD6A24">
            <w:pPr>
              <w:jc w:val="left"/>
              <w:rPr>
                <w:b/>
                <w:bCs/>
                <w:sz w:val="20"/>
                <w:szCs w:val="20"/>
              </w:rPr>
            </w:pPr>
            <w:r>
              <w:rPr>
                <w:b/>
                <w:bCs/>
                <w:sz w:val="20"/>
                <w:szCs w:val="20"/>
              </w:rPr>
              <w:t>GUILHERME BRAGA</w:t>
            </w:r>
          </w:p>
        </w:tc>
        <w:tc>
          <w:tcPr>
            <w:tcW w:w="1978" w:type="dxa"/>
            <w:vAlign w:val="center"/>
          </w:tcPr>
          <w:p w14:paraId="1B672710" w14:textId="39D8BF36" w:rsidR="00DD6A24" w:rsidRPr="005068AF" w:rsidRDefault="003F3628" w:rsidP="00DD6A24">
            <w:pPr>
              <w:jc w:val="left"/>
              <w:rPr>
                <w:sz w:val="20"/>
                <w:szCs w:val="20"/>
              </w:rPr>
            </w:pPr>
            <w:r>
              <w:rPr>
                <w:rFonts w:ascii="Calibri" w:eastAsia="Times New Roman" w:hAnsi="Calibri" w:cs="Arial"/>
                <w:b/>
                <w:bCs/>
                <w:color w:val="000000"/>
                <w:sz w:val="20"/>
                <w:szCs w:val="20"/>
                <w:lang w:eastAsia="pt-BR"/>
              </w:rPr>
              <w:t>02</w:t>
            </w:r>
            <w:r w:rsidR="00DD6A2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DD6A2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5287" w14:textId="77777777" w:rsidR="00D8472E" w:rsidRDefault="00D8472E" w:rsidP="00381EB6">
      <w:r>
        <w:separator/>
      </w:r>
    </w:p>
  </w:endnote>
  <w:endnote w:type="continuationSeparator" w:id="0">
    <w:p w14:paraId="0878FEB3" w14:textId="77777777" w:rsidR="00D8472E" w:rsidRDefault="00D8472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8FF8" w14:textId="77777777" w:rsidR="00D8472E" w:rsidRDefault="00D8472E" w:rsidP="00381EB6">
      <w:r>
        <w:separator/>
      </w:r>
    </w:p>
  </w:footnote>
  <w:footnote w:type="continuationSeparator" w:id="0">
    <w:p w14:paraId="6577E5A7" w14:textId="77777777" w:rsidR="00D8472E" w:rsidRDefault="00D8472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95455"/>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4642"/>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3390"/>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628"/>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39D6"/>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08D8"/>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65A06"/>
    <w:rsid w:val="00D71637"/>
    <w:rsid w:val="00D764FB"/>
    <w:rsid w:val="00D7710C"/>
    <w:rsid w:val="00D82FEB"/>
    <w:rsid w:val="00D8472E"/>
    <w:rsid w:val="00D92FD5"/>
    <w:rsid w:val="00D93B98"/>
    <w:rsid w:val="00DA635D"/>
    <w:rsid w:val="00DB022D"/>
    <w:rsid w:val="00DB0574"/>
    <w:rsid w:val="00DB541C"/>
    <w:rsid w:val="00DC2188"/>
    <w:rsid w:val="00DC379C"/>
    <w:rsid w:val="00DC5823"/>
    <w:rsid w:val="00DC6A6B"/>
    <w:rsid w:val="00DD4A37"/>
    <w:rsid w:val="00DD6A24"/>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1036"/>
    <w:rsid w:val="00F03A8E"/>
    <w:rsid w:val="00F04E9D"/>
    <w:rsid w:val="00F0561B"/>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A06"/>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1823C4CE888452FB75F5F6BB04BF744"/>
        <w:category>
          <w:name w:val="Geral"/>
          <w:gallery w:val="placeholder"/>
        </w:category>
        <w:types>
          <w:type w:val="bbPlcHdr"/>
        </w:types>
        <w:behaviors>
          <w:behavior w:val="content"/>
        </w:behaviors>
        <w:guid w:val="{FE237136-BD06-4D58-9AB1-B578ACC25701}"/>
      </w:docPartPr>
      <w:docPartBody>
        <w:p w:rsidR="00847B12" w:rsidRDefault="009C2FEC" w:rsidP="009C2FEC">
          <w:pPr>
            <w:pStyle w:val="B1823C4CE888452FB75F5F6BB04BF744"/>
          </w:pPr>
          <w:r w:rsidRPr="006F02ED">
            <w:rPr>
              <w:rStyle w:val="TextodoEspaoReservado"/>
            </w:rPr>
            <w:t>Escolher um item.</w:t>
          </w:r>
        </w:p>
      </w:docPartBody>
    </w:docPart>
    <w:docPart>
      <w:docPartPr>
        <w:name w:val="B244D2D0984146D2B5E45033ADD604E8"/>
        <w:category>
          <w:name w:val="Geral"/>
          <w:gallery w:val="placeholder"/>
        </w:category>
        <w:types>
          <w:type w:val="bbPlcHdr"/>
        </w:types>
        <w:behaviors>
          <w:behavior w:val="content"/>
        </w:behaviors>
        <w:guid w:val="{01F4EFB5-1310-4B25-ACBA-A2F05C27E7AE}"/>
      </w:docPartPr>
      <w:docPartBody>
        <w:p w:rsidR="00847B12" w:rsidRDefault="009C2FEC" w:rsidP="009C2FEC">
          <w:pPr>
            <w:pStyle w:val="B244D2D0984146D2B5E45033ADD604E8"/>
          </w:pPr>
          <w:r w:rsidRPr="006F02ED">
            <w:rPr>
              <w:rStyle w:val="TextodoEspaoReservado"/>
            </w:rPr>
            <w:t>Escolher um item.</w:t>
          </w:r>
        </w:p>
      </w:docPartBody>
    </w:docPart>
    <w:docPart>
      <w:docPartPr>
        <w:name w:val="A19F1EA7A0B54779B6BBE95AB583FBF0"/>
        <w:category>
          <w:name w:val="Geral"/>
          <w:gallery w:val="placeholder"/>
        </w:category>
        <w:types>
          <w:type w:val="bbPlcHdr"/>
        </w:types>
        <w:behaviors>
          <w:behavior w:val="content"/>
        </w:behaviors>
        <w:guid w:val="{91D893E9-6851-4211-8EB1-F0CDC87DDC5D}"/>
      </w:docPartPr>
      <w:docPartBody>
        <w:p w:rsidR="00847B12" w:rsidRDefault="009C2FEC" w:rsidP="009C2FEC">
          <w:pPr>
            <w:pStyle w:val="A19F1EA7A0B54779B6BBE95AB583FBF0"/>
          </w:pPr>
          <w:r w:rsidRPr="006F02ED">
            <w:rPr>
              <w:rStyle w:val="TextodoEspaoReservado"/>
            </w:rPr>
            <w:t>Escolher um item.</w:t>
          </w:r>
        </w:p>
      </w:docPartBody>
    </w:docPart>
    <w:docPart>
      <w:docPartPr>
        <w:name w:val="B7B65D9B2C4043C0A34C5BE9EE295B1B"/>
        <w:category>
          <w:name w:val="Geral"/>
          <w:gallery w:val="placeholder"/>
        </w:category>
        <w:types>
          <w:type w:val="bbPlcHdr"/>
        </w:types>
        <w:behaviors>
          <w:behavior w:val="content"/>
        </w:behaviors>
        <w:guid w:val="{5B6E9D90-1E7D-41F9-9D22-BFDCDE8AAB4D}"/>
      </w:docPartPr>
      <w:docPartBody>
        <w:p w:rsidR="00847B12" w:rsidRDefault="009C2FEC" w:rsidP="009C2FEC">
          <w:pPr>
            <w:pStyle w:val="B7B65D9B2C4043C0A34C5BE9EE295B1B"/>
          </w:pPr>
          <w:r w:rsidRPr="006F02ED">
            <w:rPr>
              <w:rStyle w:val="TextodoEspaoReservado"/>
            </w:rPr>
            <w:t>Escolher um item.</w:t>
          </w:r>
        </w:p>
      </w:docPartBody>
    </w:docPart>
    <w:docPart>
      <w:docPartPr>
        <w:name w:val="662423067EFB4861832EC09DF891D000"/>
        <w:category>
          <w:name w:val="Geral"/>
          <w:gallery w:val="placeholder"/>
        </w:category>
        <w:types>
          <w:type w:val="bbPlcHdr"/>
        </w:types>
        <w:behaviors>
          <w:behavior w:val="content"/>
        </w:behaviors>
        <w:guid w:val="{9516E768-2F27-47FF-B889-87484EC5628A}"/>
      </w:docPartPr>
      <w:docPartBody>
        <w:p w:rsidR="00847B12" w:rsidRDefault="009C2FEC" w:rsidP="009C2FEC">
          <w:pPr>
            <w:pStyle w:val="662423067EFB4861832EC09DF891D000"/>
          </w:pPr>
          <w:r w:rsidRPr="006F02ED">
            <w:rPr>
              <w:rStyle w:val="TextodoEspaoReservado"/>
            </w:rPr>
            <w:t>Escolher um item.</w:t>
          </w:r>
        </w:p>
      </w:docPartBody>
    </w:docPart>
    <w:docPart>
      <w:docPartPr>
        <w:name w:val="AF4A836E3D9043BCA61F4FB35A6F3986"/>
        <w:category>
          <w:name w:val="Geral"/>
          <w:gallery w:val="placeholder"/>
        </w:category>
        <w:types>
          <w:type w:val="bbPlcHdr"/>
        </w:types>
        <w:behaviors>
          <w:behavior w:val="content"/>
        </w:behaviors>
        <w:guid w:val="{1D5A3C09-C801-4049-85F6-2C0CEBA7475B}"/>
      </w:docPartPr>
      <w:docPartBody>
        <w:p w:rsidR="00847B12" w:rsidRDefault="009C2FEC" w:rsidP="009C2FEC">
          <w:pPr>
            <w:pStyle w:val="AF4A836E3D9043BCA61F4FB35A6F398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9364C"/>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65FCB"/>
    <w:rsid w:val="006A3DB8"/>
    <w:rsid w:val="006A47AE"/>
    <w:rsid w:val="006D35A8"/>
    <w:rsid w:val="006D4A46"/>
    <w:rsid w:val="006F00AE"/>
    <w:rsid w:val="00710DAD"/>
    <w:rsid w:val="007151DF"/>
    <w:rsid w:val="007443F9"/>
    <w:rsid w:val="007474A5"/>
    <w:rsid w:val="00754B49"/>
    <w:rsid w:val="007C3A44"/>
    <w:rsid w:val="007C4E36"/>
    <w:rsid w:val="007D4ECB"/>
    <w:rsid w:val="007D7CC0"/>
    <w:rsid w:val="007E4780"/>
    <w:rsid w:val="008469CA"/>
    <w:rsid w:val="00847B12"/>
    <w:rsid w:val="0086137E"/>
    <w:rsid w:val="008821E1"/>
    <w:rsid w:val="008A57A8"/>
    <w:rsid w:val="008A6B73"/>
    <w:rsid w:val="008C354C"/>
    <w:rsid w:val="008F0573"/>
    <w:rsid w:val="0098544F"/>
    <w:rsid w:val="009C2FEC"/>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908D8"/>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36D52"/>
    <w:rsid w:val="00E40B24"/>
    <w:rsid w:val="00EB59CB"/>
    <w:rsid w:val="00EB59F4"/>
    <w:rsid w:val="00F01036"/>
    <w:rsid w:val="00F0561B"/>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C2FE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1823C4CE888452FB75F5F6BB04BF744">
    <w:name w:val="B1823C4CE888452FB75F5F6BB04BF744"/>
    <w:rsid w:val="009C2FEC"/>
  </w:style>
  <w:style w:type="paragraph" w:customStyle="1" w:styleId="B244D2D0984146D2B5E45033ADD604E8">
    <w:name w:val="B244D2D0984146D2B5E45033ADD604E8"/>
    <w:rsid w:val="009C2FEC"/>
  </w:style>
  <w:style w:type="paragraph" w:customStyle="1" w:styleId="A19F1EA7A0B54779B6BBE95AB583FBF0">
    <w:name w:val="A19F1EA7A0B54779B6BBE95AB583FBF0"/>
    <w:rsid w:val="009C2FEC"/>
  </w:style>
  <w:style w:type="paragraph" w:customStyle="1" w:styleId="B7B65D9B2C4043C0A34C5BE9EE295B1B">
    <w:name w:val="B7B65D9B2C4043C0A34C5BE9EE295B1B"/>
    <w:rsid w:val="009C2FEC"/>
  </w:style>
  <w:style w:type="paragraph" w:customStyle="1" w:styleId="662423067EFB4861832EC09DF891D000">
    <w:name w:val="662423067EFB4861832EC09DF891D000"/>
    <w:rsid w:val="009C2FEC"/>
  </w:style>
  <w:style w:type="paragraph" w:customStyle="1" w:styleId="AF4A836E3D9043BCA61F4FB35A6F3986">
    <w:name w:val="AF4A836E3D9043BCA61F4FB35A6F3986"/>
    <w:rsid w:val="009C2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4256</TotalTime>
  <Pages>2</Pages>
  <Words>484</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410</cp:revision>
  <cp:lastPrinted>2017-04-19T12:03:00Z</cp:lastPrinted>
  <dcterms:created xsi:type="dcterms:W3CDTF">2024-12-09T18:37:00Z</dcterms:created>
  <dcterms:modified xsi:type="dcterms:W3CDTF">2026-02-02T18:50:00Z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