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BF64C4B" w:rsidR="003361F8" w:rsidRPr="00381EB6" w:rsidRDefault="0010370A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23066699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7BDF46C9" w:rsidR="003361F8" w:rsidRPr="00381EB6" w:rsidRDefault="0010370A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307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32326EFD" w:rsidR="003361F8" w:rsidRPr="00381EB6" w:rsidRDefault="0010370A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051178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8B14FA3" w:rsidR="003361F8" w:rsidRPr="00381EB6" w:rsidRDefault="0010370A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2542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2050244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A437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CAE-</w:t>
            </w:r>
            <w:r w:rsidR="0010370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280068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06A8BE1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A4379" w:rsidRPr="006A437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HOUSING ASSY, SHROUD, COMPRESSOR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1EA7632" w:rsidR="003361F8" w:rsidRPr="00381EB6" w:rsidRDefault="006A4379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AE28580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A437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7C50D8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6AA3D60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A437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7022A9F4" w:rsidR="003361F8" w:rsidRDefault="006A4379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03C94A3" w:rsidR="003361F8" w:rsidRDefault="006A4379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DF6827A" w14:textId="77777777" w:rsidR="003361F8" w:rsidRDefault="003361F8" w:rsidP="00AA7F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A4379" w:rsidRPr="006A437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USINAR O PERFIL REMOVENDO A CAMADA DE METALIZAÇÃO EXISTENTE</w:t>
            </w:r>
            <w:r w:rsidR="006A4379" w:rsidRPr="006A437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.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  <w:p w14:paraId="24735F68" w14:textId="77777777" w:rsidR="00F94A5C" w:rsidRDefault="00F94A5C" w:rsidP="00AA7F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3AB3B3D5" w14:textId="77777777" w:rsidR="00F94A5C" w:rsidRDefault="00334E12" w:rsidP="00AA7F41">
            <w:pPr>
              <w:jc w:val="left"/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</w:pPr>
            <w:r w:rsidRPr="00334E12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MACHINE THE PROFILE BY REMOVING THE EXISTING METALLIZATION LAYER.</w:t>
            </w:r>
          </w:p>
          <w:p w14:paraId="232256EF" w14:textId="4B3BFE1C" w:rsidR="0081129D" w:rsidRPr="00334E12" w:rsidRDefault="0081129D" w:rsidP="00AA7F41">
            <w:pPr>
              <w:jc w:val="left"/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</w:pP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0660FBC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A437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03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55C460ED" w:rsidR="003361F8" w:rsidRDefault="006A4379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1E1B3548" w:rsidR="003361F8" w:rsidRDefault="006A4379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4BF4960" w14:textId="77777777" w:rsidR="006A4379" w:rsidRPr="006A4379" w:rsidRDefault="003361F8" w:rsidP="00AA7F4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A4379" w:rsidRPr="006A437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REALIZAR INSPEÇÃO POR LÍQUIDO PENETRANTE CONFORME PRPL 1-8,  DO TIPO 1, MÉTODO A COM NÍVEL DE SENSIBILIDADE 2 .</w:t>
            </w:r>
          </w:p>
          <w:p w14:paraId="296EB281" w14:textId="77777777" w:rsidR="006A4379" w:rsidRPr="006A4379" w:rsidRDefault="006A4379" w:rsidP="00AA7F4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16C2D569" w14:textId="77777777" w:rsidR="006A4379" w:rsidRPr="006A4379" w:rsidRDefault="006A4379" w:rsidP="00AA7F4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6A437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FORAM ENCONTRADAS INDICAÇÕES?</w:t>
            </w:r>
          </w:p>
          <w:p w14:paraId="4B81C8C1" w14:textId="77777777" w:rsidR="006A4379" w:rsidRPr="006A4379" w:rsidRDefault="006A4379" w:rsidP="00AA7F4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4CFF6303" w14:textId="77777777" w:rsidR="006A4379" w:rsidRPr="006A4379" w:rsidRDefault="006A4379" w:rsidP="00AA7F4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6A437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      )  SIM- VER IAS RG-0007 EM ANEXO</w:t>
            </w:r>
          </w:p>
          <w:p w14:paraId="7C864E31" w14:textId="77777777" w:rsidR="006A4379" w:rsidRPr="006A4379" w:rsidRDefault="006A4379" w:rsidP="00AA7F4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4772A16A" w14:textId="77777777" w:rsidR="006A4379" w:rsidRPr="006A4379" w:rsidRDefault="006A4379" w:rsidP="00AA7F4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6A437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      ) NÃO – CASO APROVADO EFETUAR A LIMPEZA PÓS NDT</w:t>
            </w:r>
          </w:p>
          <w:p w14:paraId="13A743D7" w14:textId="77777777" w:rsidR="006A4379" w:rsidRPr="006A4379" w:rsidRDefault="006A4379" w:rsidP="00AA7F4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12E24AE7" w14:textId="77777777" w:rsidR="006A4379" w:rsidRPr="006A4379" w:rsidRDefault="006A4379" w:rsidP="00AA7F4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6A437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DO THE FLUORESCENT PENETRANT INSPECTION IN ACCORDANCE WITH PRPL 1-8, TYPE I, METHOD A, SENSITIVITY LEVEL 3</w:t>
            </w:r>
          </w:p>
          <w:p w14:paraId="0E603173" w14:textId="77777777" w:rsidR="006A4379" w:rsidRPr="006A4379" w:rsidRDefault="006A4379" w:rsidP="00AA7F4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1B55BEBA" w14:textId="77777777" w:rsidR="006A4379" w:rsidRPr="006A4379" w:rsidRDefault="006A4379" w:rsidP="00AA7F4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6A437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WERE INDICATIONS FOUND?</w:t>
            </w:r>
          </w:p>
          <w:p w14:paraId="4382B704" w14:textId="77777777" w:rsidR="006A4379" w:rsidRPr="006A4379" w:rsidRDefault="006A4379" w:rsidP="00AA7F4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CEECE2A" w14:textId="08B3FF4E" w:rsidR="003361F8" w:rsidRDefault="003361F8" w:rsidP="00AA7F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7C50D8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486945E6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A437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04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0D0D63D6" w:rsidR="003361F8" w:rsidRDefault="006A4379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D280DEB" w:rsidR="003361F8" w:rsidRDefault="006A4379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E64FF19" w14:textId="77777777" w:rsidR="006A4379" w:rsidRPr="006A4379" w:rsidRDefault="003361F8" w:rsidP="00AA7F4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A4379" w:rsidRPr="006A437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INSPEÇÃO PÓS NDT CONFORME MANUAL.</w:t>
            </w:r>
          </w:p>
          <w:p w14:paraId="539B2D16" w14:textId="77777777" w:rsidR="006A4379" w:rsidRPr="006A4379" w:rsidRDefault="006A4379" w:rsidP="00AA7F4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031D7804" w14:textId="77777777" w:rsidR="006A4379" w:rsidRPr="006A4379" w:rsidRDefault="006A4379" w:rsidP="00AA7F4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6A437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REFIRA-SE AOS RESULTADOS REGISTRADOS NO RG-0007 (CASO TENHA) E PREENCHER O MESMO COM DEVIDAS OBSERVAÇÕES.</w:t>
            </w:r>
          </w:p>
          <w:p w14:paraId="1C91EED2" w14:textId="77777777" w:rsidR="006A4379" w:rsidRPr="006A4379" w:rsidRDefault="006A4379" w:rsidP="00AA7F4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583BF11" w14:textId="77777777" w:rsidR="006A4379" w:rsidRPr="006A4379" w:rsidRDefault="006A4379" w:rsidP="00AA7F4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6A437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AVALIAR OS LIMITES DE ACEITAÇÃO CONFORME OMM.</w:t>
            </w:r>
          </w:p>
          <w:p w14:paraId="4A45B250" w14:textId="77777777" w:rsidR="006A4379" w:rsidRPr="006A4379" w:rsidRDefault="006A4379" w:rsidP="00AA7F4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6ED6774F" w14:textId="77777777" w:rsidR="006A4379" w:rsidRPr="006A4379" w:rsidRDefault="006A4379" w:rsidP="00AA7F4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6A437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       ) APROVADO</w:t>
            </w:r>
          </w:p>
          <w:p w14:paraId="34AC0025" w14:textId="77777777" w:rsidR="006A4379" w:rsidRPr="006A4379" w:rsidRDefault="006A4379" w:rsidP="00AA7F4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458E5B64" w14:textId="77777777" w:rsidR="006A4379" w:rsidRPr="006A4379" w:rsidRDefault="006A4379" w:rsidP="00AA7F4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6A437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       ) REJEITADO</w:t>
            </w:r>
          </w:p>
          <w:p w14:paraId="0154DDE7" w14:textId="77777777" w:rsidR="006A4379" w:rsidRPr="006A4379" w:rsidRDefault="006A4379" w:rsidP="00AA7F4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2FD1A0D7" w14:textId="77777777" w:rsidR="006A4379" w:rsidRPr="006A4379" w:rsidRDefault="006A4379" w:rsidP="00AA7F4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6A437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RECORDS THE RESULTS IN THE FORM RG-0007 (IF CRACKS ARE FOUND) DESCRIBING ALL DAMAGED DETAILS.</w:t>
            </w:r>
          </w:p>
          <w:p w14:paraId="3F8C715B" w14:textId="77777777" w:rsidR="003361F8" w:rsidRDefault="003361F8" w:rsidP="00AA7F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  <w:p w14:paraId="6CBD3554" w14:textId="18141B3F" w:rsidR="0052326D" w:rsidRDefault="0052326D" w:rsidP="00AA7F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361F8" w:rsidRPr="007C50D8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45D1379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A437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6EBD251B" w:rsidR="003361F8" w:rsidRDefault="006A4379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27756976" w:rsidR="003361F8" w:rsidRDefault="006A4379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D25DD05" w14:textId="77777777" w:rsidR="006A4379" w:rsidRPr="006A4379" w:rsidRDefault="003361F8" w:rsidP="00AA7F4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A4379" w:rsidRPr="006A437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 PÓS NDT CONFORME IAS-IP-0006  -  3,34</w:t>
            </w:r>
          </w:p>
          <w:p w14:paraId="609CF469" w14:textId="77777777" w:rsidR="006A4379" w:rsidRPr="006A4379" w:rsidRDefault="006A4379" w:rsidP="00AA7F4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09D3A4B6" w14:textId="77777777" w:rsidR="003361F8" w:rsidRDefault="006A4379" w:rsidP="00AA7F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6A437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POST NDT CLEANING ACCORDING TO IAS-IP-0006 - 3.34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  <w:p w14:paraId="1BEDB75F" w14:textId="00595A0F" w:rsidR="0081129D" w:rsidRDefault="0081129D" w:rsidP="00AA7F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361F8" w:rsidRPr="007C50D8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590740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A437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06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1D1134CA" w:rsidR="003361F8" w:rsidRDefault="006A4379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306248D9" w:rsidR="003361F8" w:rsidRDefault="006A4379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EE673E" w14:textId="77777777" w:rsidR="006A4379" w:rsidRPr="006A4379" w:rsidRDefault="003361F8" w:rsidP="00AA7F4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A4379" w:rsidRPr="006A437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INSPECIONAR VISUAL / DIMENSIONAL A FACE INTERNA PRE USINADA.</w:t>
            </w:r>
          </w:p>
          <w:p w14:paraId="71FB8744" w14:textId="7859D2F5" w:rsidR="006A4379" w:rsidRDefault="006A4379" w:rsidP="00AA7F4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6A437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INSPECIONAR A ESPESSURA DA PAREDE DO SHROUD QUE DEVE SER DE NO MINIMO 0,0</w:t>
            </w:r>
            <w:r w:rsidR="00E227F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6</w:t>
            </w:r>
            <w:r w:rsidRPr="006A437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0” (PRPL 1–40 )</w:t>
            </w:r>
          </w:p>
          <w:p w14:paraId="622B6A27" w14:textId="77777777" w:rsidR="007919F9" w:rsidRPr="006A4379" w:rsidRDefault="007919F9" w:rsidP="00AA7F4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5981426C" w14:textId="65900071" w:rsidR="006A4379" w:rsidRDefault="00E227F2" w:rsidP="00AA7F4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DIA. MIN. ENCONTRADO</w:t>
            </w:r>
            <w:r w:rsidR="007919F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=_________________</w:t>
            </w:r>
          </w:p>
          <w:p w14:paraId="6EDD6334" w14:textId="77777777" w:rsidR="007919F9" w:rsidRPr="006A4379" w:rsidRDefault="007919F9" w:rsidP="00AA7F4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0F2D9CB6" w14:textId="77777777" w:rsidR="003361F8" w:rsidRDefault="006A4379" w:rsidP="00AA7F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6A437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INSPECT VISUAL/DIMENSIONAL THE PRE-MACHINIED INTERNAL FACE. INSPECT THE THICKNESS OF THE SHROUD WALL WHICH MUST BE AT LEAST 0.0</w:t>
            </w:r>
            <w:r w:rsidR="00E227F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6</w:t>
            </w:r>
            <w:r w:rsidRPr="006A437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0” (PRPL 1–40)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  <w:p w14:paraId="3D8CDC8F" w14:textId="56CD6361" w:rsidR="007919F9" w:rsidRDefault="007919F9" w:rsidP="00AA7F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361F8" w:rsidRPr="007C50D8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67DF487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A437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07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5053E59A" w:rsidR="003361F8" w:rsidRDefault="006A4379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2BD9B9B9" w:rsidR="003361F8" w:rsidRPr="006A4379" w:rsidRDefault="006A4379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6A4379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 / NICKEL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AFF93E5" w14:textId="77777777" w:rsidR="006A4379" w:rsidRPr="006A4379" w:rsidRDefault="003361F8" w:rsidP="00AA7F4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A4379" w:rsidRPr="006A437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APLICAÇÃO DE ELECTROLESS CONFORME PRPL 1-5, AMS2405 NA PARTE EXTERNA DO COMPONENTE.</w:t>
            </w:r>
          </w:p>
          <w:p w14:paraId="59D97E40" w14:textId="77777777" w:rsidR="006A4379" w:rsidRPr="006A4379" w:rsidRDefault="006A4379" w:rsidP="00AA7F4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73C36709" w14:textId="77777777" w:rsidR="003361F8" w:rsidRDefault="006A4379" w:rsidP="00AA7F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6A437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ELECTROLESS APPLICATION IN ACCORDANCE WITH PRPL 1-5, AMS2405 ON THE EXTERNAL PART OF THE COMPONENT.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  <w:p w14:paraId="33E5B247" w14:textId="07CD30B9" w:rsidR="007919F9" w:rsidRDefault="007919F9" w:rsidP="00AA7F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361F8" w:rsidRPr="007C50D8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045602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A437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08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685C9045" w:rsidR="003361F8" w:rsidRDefault="006A4379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1E2E6E20" w:rsidR="003361F8" w:rsidRDefault="006A4379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55681A" w14:textId="77777777" w:rsidR="006A4379" w:rsidRPr="006A4379" w:rsidRDefault="003361F8" w:rsidP="00AA7F4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A4379" w:rsidRPr="006A437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PREPARAR O COMPONENTE PARA METALIZAÇÃO CONFRME ABAIXO:</w:t>
            </w:r>
          </w:p>
          <w:p w14:paraId="41876BDC" w14:textId="77777777" w:rsidR="006A4379" w:rsidRPr="006A4379" w:rsidRDefault="006A4379" w:rsidP="00AA7F4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6A437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•</w:t>
            </w:r>
            <w:r w:rsidRPr="006A437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ab/>
              <w:t>DESENGRAXAR (PRPL 1-3)</w:t>
            </w:r>
          </w:p>
          <w:p w14:paraId="0341BC87" w14:textId="77777777" w:rsidR="006A4379" w:rsidRPr="006A4379" w:rsidRDefault="006A4379" w:rsidP="00AA7F4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6A437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•</w:t>
            </w:r>
            <w:r w:rsidRPr="006A437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ab/>
              <w:t xml:space="preserve">MASCARAR AS AREAS ADJACENTES A FACE AFETADA </w:t>
            </w:r>
          </w:p>
          <w:p w14:paraId="0BEA4636" w14:textId="77777777" w:rsidR="006A4379" w:rsidRPr="006A4379" w:rsidRDefault="006A4379" w:rsidP="00AA7F4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6A437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•</w:t>
            </w:r>
            <w:r w:rsidRPr="006A437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ab/>
              <w:t>JATEAR A FACE AFETADA COM OXIDO DE ALUMINIO (PRPL 1-6)</w:t>
            </w:r>
          </w:p>
          <w:p w14:paraId="35943DD1" w14:textId="77777777" w:rsidR="006A4379" w:rsidRPr="006A4379" w:rsidRDefault="006A4379" w:rsidP="00AA7F4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13144E3D" w14:textId="77777777" w:rsidR="006A4379" w:rsidRPr="006A4379" w:rsidRDefault="006A4379" w:rsidP="00AA7F4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6A437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PREPARE THE COMPONENT FOR METALLISATION AS FOLLOWS BELOW:</w:t>
            </w:r>
          </w:p>
          <w:p w14:paraId="0D0A441E" w14:textId="77777777" w:rsidR="006A4379" w:rsidRPr="006A4379" w:rsidRDefault="006A4379" w:rsidP="00AA7F4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6A437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• DEGREASE (PRPL 1-3)</w:t>
            </w:r>
          </w:p>
          <w:p w14:paraId="5DE3F116" w14:textId="77777777" w:rsidR="006A4379" w:rsidRPr="006A4379" w:rsidRDefault="006A4379" w:rsidP="00AA7F4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6A437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• MASK THE AREAS ADJACENT TO THE AFFECTED FACE</w:t>
            </w:r>
          </w:p>
          <w:p w14:paraId="0CA4D00F" w14:textId="77777777" w:rsidR="006A4379" w:rsidRPr="006A4379" w:rsidRDefault="006A4379" w:rsidP="00AA7F4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6A437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• BLASTING THE AFFECTED SIDE WITH ALUMINUM OXIDE (PRPL 1-6)</w:t>
            </w:r>
          </w:p>
          <w:p w14:paraId="0CB96D5B" w14:textId="29CE749E" w:rsidR="003361F8" w:rsidRDefault="003361F8" w:rsidP="00AA7F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7C50D8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05183C30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A437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09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15D38389" w:rsidR="003361F8" w:rsidRDefault="00D41B5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BFB94D5" w:rsidR="003361F8" w:rsidRDefault="00D41B5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METALIZAÇÃO / THERMAL SPRAY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E06E975" w14:textId="77777777" w:rsidR="00D41B58" w:rsidRPr="00D41B58" w:rsidRDefault="003361F8" w:rsidP="00AA7F4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D41B58" w:rsidRPr="00D41B5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METALIZAR A FACE (PERFIL) INTERNA DO SHROUD CONFORME ABAIXO (REF PRPL 1-3):</w:t>
            </w:r>
          </w:p>
          <w:p w14:paraId="6A3738CB" w14:textId="77777777" w:rsidR="00D41B58" w:rsidRPr="00D41B58" w:rsidRDefault="00D41B58" w:rsidP="00AA7F4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D41B5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•</w:t>
            </w:r>
            <w:r w:rsidRPr="00D41B5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ab/>
              <w:t>BOND COAT – UTILIZAR METCO 450 COM UMA CAMADA DE 0,003” A 0,006”;</w:t>
            </w:r>
          </w:p>
          <w:p w14:paraId="638AB75C" w14:textId="77777777" w:rsidR="00D41B58" w:rsidRPr="00D41B58" w:rsidRDefault="00D41B58" w:rsidP="00AA7F4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D41B5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•</w:t>
            </w:r>
            <w:r w:rsidRPr="00D41B5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ab/>
              <w:t>TOP COAT – UTILIZAR METCO XPT 268 COM UMA CAMADA TOTAL DE 0,015” A 0,025” – CONSIDERAR QUE ESTA CAMADA ESTEJA PRESENTE APÓS A USINAGEM FINAL</w:t>
            </w:r>
          </w:p>
          <w:p w14:paraId="5BA928AD" w14:textId="77777777" w:rsidR="00D41B58" w:rsidRPr="00D41B58" w:rsidRDefault="00D41B58" w:rsidP="00AA7F4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038A500A" w14:textId="77777777" w:rsidR="00D41B58" w:rsidRPr="00D41B58" w:rsidRDefault="00D41B58" w:rsidP="00AA7F4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D41B5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METALIZE THE INTERNAL FACE (PROFILE) OF THE SHROUD AS BELOW (REF PRPL 1-3):</w:t>
            </w:r>
          </w:p>
          <w:p w14:paraId="6C2D4547" w14:textId="77777777" w:rsidR="00D41B58" w:rsidRPr="00D41B58" w:rsidRDefault="00D41B58" w:rsidP="00AA7F4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D41B5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• BOND COAT – USE METCO 450 WITH A LAYER OF 0.003” TO 0.006”;</w:t>
            </w:r>
          </w:p>
          <w:p w14:paraId="1FC7B718" w14:textId="77777777" w:rsidR="00D41B58" w:rsidRPr="00D41B58" w:rsidRDefault="00D41B58" w:rsidP="00AA7F4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D41B5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• TOP COAT – USE METCO XPT 268 WITH A TOTAL LAYER OF 0.015” TO 0.025” - CONSIDER THAT THIS LAYER IS PRESENT AFTER FINAL MACHINING</w:t>
            </w:r>
          </w:p>
          <w:p w14:paraId="13CB0749" w14:textId="4BC7E8C3" w:rsidR="003361F8" w:rsidRDefault="003361F8" w:rsidP="00AA7F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7C50D8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43C1D13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D41B5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10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3B3281B7" w:rsidR="003361F8" w:rsidRDefault="00D41B5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73FD69BD" w:rsidR="003361F8" w:rsidRDefault="00D41B5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ECC7B92" w14:textId="50A9378A" w:rsidR="00D41B58" w:rsidRPr="00D41B58" w:rsidRDefault="003361F8" w:rsidP="00AA7F4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D41B58" w:rsidRPr="00D41B5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USINAR A FACE INTERNA (PERFIL)  CONFORME </w:t>
            </w:r>
            <w:r w:rsidR="00BF052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DESENHO FORNECIDO PELA ROLLS ROYCE P/N: </w:t>
            </w:r>
            <w:r w:rsidR="0044544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6898288 EM ANEXO</w:t>
            </w:r>
          </w:p>
          <w:p w14:paraId="2CA12043" w14:textId="77777777" w:rsidR="003361F8" w:rsidRDefault="003361F8" w:rsidP="00AA7F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  <w:p w14:paraId="416EAD69" w14:textId="1489EA5D" w:rsidR="00642779" w:rsidRDefault="00642779" w:rsidP="00AA7F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4277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Machine the inner face (profile) according to the drawing provided by Rolls Royce P/N: 6898288 attached.</w:t>
            </w:r>
          </w:p>
        </w:tc>
      </w:tr>
      <w:tr w:rsidR="003361F8" w:rsidRPr="007C50D8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6A1CF3E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D41B5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33234D91" w:rsidR="003361F8" w:rsidRDefault="00D41B5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420AD4B2" w:rsidR="003361F8" w:rsidRDefault="00D41B5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7B17FE" w14:textId="77777777" w:rsidR="00D41B58" w:rsidRPr="00D41B58" w:rsidRDefault="003361F8" w:rsidP="00AA7F4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D41B58" w:rsidRPr="00D41B5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REMOVER EXCESSOS ADJACENTES A FACE INTERNA (PERFIL)</w:t>
            </w:r>
          </w:p>
          <w:p w14:paraId="475417C8" w14:textId="77777777" w:rsidR="00D41B58" w:rsidRPr="00D41B58" w:rsidRDefault="00D41B58" w:rsidP="00AA7F4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AB98F24" w14:textId="00212975" w:rsidR="003361F8" w:rsidRDefault="00D41B58" w:rsidP="00AA7F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41B5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REMOVE EXCESS ADJACENT TO THE INTERNAL FACE (PROFILE)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6B32F09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B3EA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08BE436C" w:rsidR="003361F8" w:rsidRDefault="005B3EA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BLASTING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1316C9BF" w:rsidR="003361F8" w:rsidRDefault="005B3EA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D619E5" w14:textId="77777777" w:rsidR="005B3EA8" w:rsidRPr="005B3EA8" w:rsidRDefault="003361F8" w:rsidP="00AA7F4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B3EA8" w:rsidRPr="005B3EA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REALIZAR JATEAMENTO NA AREA EXTERNA CONFORME IAS-IP-0006  -  3,26. </w:t>
            </w:r>
            <w:r w:rsidR="005B3EA8" w:rsidRPr="005B3EA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(ISOLAR TODO PERFIL METALIZADO)</w:t>
            </w:r>
          </w:p>
          <w:p w14:paraId="67AC26C7" w14:textId="77777777" w:rsidR="005B3EA8" w:rsidRPr="005B3EA8" w:rsidRDefault="005B3EA8" w:rsidP="00AA7F4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229ECDFC" w14:textId="52589029" w:rsidR="003361F8" w:rsidRDefault="005B3EA8" w:rsidP="00AA7F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B3EA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PERFORM BLASTING IN THE EXTERNAL AREA IN ACCORDANCE WITH IAS-IP-0006 - 3.26. </w:t>
            </w:r>
            <w:r w:rsidRPr="005B3EA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(ISOLATE ALL METALLIC PROFILE)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7C50D8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5290B48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B3EA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13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46E7FAD1" w:rsidR="003361F8" w:rsidRDefault="005B3EA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7F07F177" w:rsidR="003361F8" w:rsidRDefault="005B3EA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0A0F582" w14:textId="54D1FBB5" w:rsidR="005B3EA8" w:rsidRPr="005B3EA8" w:rsidRDefault="003361F8" w:rsidP="00AA7F4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B3EA8" w:rsidRPr="005B3EA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INSPEÇÃO VISUAL / DIMENSIONAL DA FACE INTERNA (PERFIL) DO SHROUD AFETADA PELA USINAGEM PARA GARANTIR QUE A CAMADA MINIMA DE METALIZAÇÃO (XPT 268) FOI OBTIDA</w:t>
            </w:r>
            <w:r w:rsidR="00907A9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E FAZER CHECK DE AZUL</w:t>
            </w:r>
            <w:r w:rsidR="00E1775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.</w:t>
            </w:r>
          </w:p>
          <w:p w14:paraId="69F76F50" w14:textId="77777777" w:rsidR="005B3EA8" w:rsidRDefault="005B3EA8" w:rsidP="00AA7F4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7CBD774F" w14:textId="29100CF6" w:rsidR="00532243" w:rsidRDefault="00071AF5" w:rsidP="00AA7F4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DIA. MIN. ______________________________</w:t>
            </w:r>
          </w:p>
          <w:p w14:paraId="647F2F8F" w14:textId="77777777" w:rsidR="00071AF5" w:rsidRDefault="00071AF5" w:rsidP="00AA7F4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632B204D" w14:textId="0E21AC3B" w:rsidR="003361F8" w:rsidRDefault="00071AF5" w:rsidP="00071AF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71AF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Perform a visual/dimensional inspection of the inner face (profile) of the machining-affected shroud to ensure that the minimum metallization layer (XPT 268) has been achieved and perform a blue check.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7C50D8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13BAC2B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B3EA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14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221A4ABB" w:rsidR="003361F8" w:rsidRDefault="005B3EA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6D24B477" w:rsidR="003361F8" w:rsidRDefault="005B3EA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E0A081A" w14:textId="77777777" w:rsidR="005B3EA8" w:rsidRPr="005B3EA8" w:rsidRDefault="003361F8" w:rsidP="00AA7F4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5B3EA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B3EA8" w:rsidRPr="005B3EA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INSPEÇÃO FINAL CONFORME OVERHAL MANUAL</w:t>
            </w:r>
          </w:p>
          <w:p w14:paraId="71E59E4A" w14:textId="77777777" w:rsidR="005B3EA8" w:rsidRPr="005B3EA8" w:rsidRDefault="005B3EA8" w:rsidP="00AA7F4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2006EC40" w14:textId="10F67CB7" w:rsidR="003361F8" w:rsidRDefault="005B3EA8" w:rsidP="00AA7F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B3EA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FINAL INSPECTION ACCORDING TO OVERHAL MANUAL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E5B5721" w:rsidR="003A2130" w:rsidRPr="00381EB6" w:rsidRDefault="0010370A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ANTONIO CLAUDIO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4C598BA9" w:rsidR="003A2130" w:rsidRPr="00381EB6" w:rsidRDefault="0010370A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071AF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/03/2026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lastRenderedPageBreak/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030004" w14:textId="77777777" w:rsidR="00C17845" w:rsidRDefault="00C17845" w:rsidP="00381EB6">
      <w:r>
        <w:separator/>
      </w:r>
    </w:p>
  </w:endnote>
  <w:endnote w:type="continuationSeparator" w:id="0">
    <w:p w14:paraId="7C714F14" w14:textId="77777777" w:rsidR="00C17845" w:rsidRDefault="00C1784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B44C53" w14:textId="77777777" w:rsidR="00C17845" w:rsidRDefault="00C17845" w:rsidP="00381EB6">
      <w:r>
        <w:separator/>
      </w:r>
    </w:p>
  </w:footnote>
  <w:footnote w:type="continuationSeparator" w:id="0">
    <w:p w14:paraId="52260476" w14:textId="77777777" w:rsidR="00C17845" w:rsidRDefault="00C1784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71AF5"/>
    <w:rsid w:val="00085877"/>
    <w:rsid w:val="000D2607"/>
    <w:rsid w:val="000E488A"/>
    <w:rsid w:val="000F4F9D"/>
    <w:rsid w:val="0010370A"/>
    <w:rsid w:val="001B55AE"/>
    <w:rsid w:val="00231294"/>
    <w:rsid w:val="00253C8F"/>
    <w:rsid w:val="00275554"/>
    <w:rsid w:val="002A5949"/>
    <w:rsid w:val="00334E12"/>
    <w:rsid w:val="003361F8"/>
    <w:rsid w:val="00381EB6"/>
    <w:rsid w:val="00384069"/>
    <w:rsid w:val="003A2130"/>
    <w:rsid w:val="003D00A1"/>
    <w:rsid w:val="003E5BD2"/>
    <w:rsid w:val="00442780"/>
    <w:rsid w:val="0044544D"/>
    <w:rsid w:val="004C5A81"/>
    <w:rsid w:val="00517B6F"/>
    <w:rsid w:val="0052326D"/>
    <w:rsid w:val="00532243"/>
    <w:rsid w:val="00551730"/>
    <w:rsid w:val="005773C4"/>
    <w:rsid w:val="005B3EA8"/>
    <w:rsid w:val="005D595D"/>
    <w:rsid w:val="006140F5"/>
    <w:rsid w:val="00642779"/>
    <w:rsid w:val="00646398"/>
    <w:rsid w:val="0065428C"/>
    <w:rsid w:val="006A0EA4"/>
    <w:rsid w:val="006A4379"/>
    <w:rsid w:val="006D601F"/>
    <w:rsid w:val="00700415"/>
    <w:rsid w:val="00702E0E"/>
    <w:rsid w:val="0071031B"/>
    <w:rsid w:val="00784D48"/>
    <w:rsid w:val="007919F9"/>
    <w:rsid w:val="007A1C64"/>
    <w:rsid w:val="007C50D8"/>
    <w:rsid w:val="007D7CC0"/>
    <w:rsid w:val="007E1018"/>
    <w:rsid w:val="007E39BA"/>
    <w:rsid w:val="0081129D"/>
    <w:rsid w:val="00822270"/>
    <w:rsid w:val="00864D3F"/>
    <w:rsid w:val="00877E2D"/>
    <w:rsid w:val="00895570"/>
    <w:rsid w:val="008E55E8"/>
    <w:rsid w:val="00907A9E"/>
    <w:rsid w:val="00937D5F"/>
    <w:rsid w:val="00954A03"/>
    <w:rsid w:val="0098544F"/>
    <w:rsid w:val="009A1808"/>
    <w:rsid w:val="009D5C9E"/>
    <w:rsid w:val="009F3644"/>
    <w:rsid w:val="00A479C5"/>
    <w:rsid w:val="00AA7F41"/>
    <w:rsid w:val="00B17B77"/>
    <w:rsid w:val="00B31FA8"/>
    <w:rsid w:val="00B95A38"/>
    <w:rsid w:val="00BB243A"/>
    <w:rsid w:val="00BD7FD7"/>
    <w:rsid w:val="00BF0528"/>
    <w:rsid w:val="00C17845"/>
    <w:rsid w:val="00C7147F"/>
    <w:rsid w:val="00C9039F"/>
    <w:rsid w:val="00D04477"/>
    <w:rsid w:val="00D41B58"/>
    <w:rsid w:val="00D82FEB"/>
    <w:rsid w:val="00DE5A85"/>
    <w:rsid w:val="00E02A50"/>
    <w:rsid w:val="00E06992"/>
    <w:rsid w:val="00E1775D"/>
    <w:rsid w:val="00E227F2"/>
    <w:rsid w:val="00E30164"/>
    <w:rsid w:val="00EB7BD0"/>
    <w:rsid w:val="00ED0535"/>
    <w:rsid w:val="00ED5D40"/>
    <w:rsid w:val="00F00F9F"/>
    <w:rsid w:val="00F12340"/>
    <w:rsid w:val="00F26DC4"/>
    <w:rsid w:val="00F36DDB"/>
    <w:rsid w:val="00F831EB"/>
    <w:rsid w:val="00F94A5C"/>
    <w:rsid w:val="00FA0D86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D2607"/>
    <w:rsid w:val="000E488A"/>
    <w:rsid w:val="00253C8F"/>
    <w:rsid w:val="002E793B"/>
    <w:rsid w:val="00395F06"/>
    <w:rsid w:val="003D00A1"/>
    <w:rsid w:val="00442780"/>
    <w:rsid w:val="006A47AE"/>
    <w:rsid w:val="007D7CC0"/>
    <w:rsid w:val="008469CA"/>
    <w:rsid w:val="008E431D"/>
    <w:rsid w:val="0098544F"/>
    <w:rsid w:val="009F2000"/>
    <w:rsid w:val="00A57975"/>
    <w:rsid w:val="00B17B77"/>
    <w:rsid w:val="00CE6A20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900</TotalTime>
  <Pages>3</Pages>
  <Words>740</Words>
  <Characters>4860</Characters>
  <Application>Microsoft Office Word</Application>
  <DocSecurity>0</DocSecurity>
  <Lines>255</Lines>
  <Paragraphs>207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Antônio Claudio P. de Mendonça</cp:lastModifiedBy>
  <cp:revision>5</cp:revision>
  <cp:lastPrinted>2017-04-19T12:03:00Z</cp:lastPrinted>
  <dcterms:created xsi:type="dcterms:W3CDTF">2026-03-18T10:47:00Z</dcterms:created>
  <dcterms:modified xsi:type="dcterms:W3CDTF">2026-03-18T11:04:00Z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