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4A5E3A74" w:rsidR="00E8763A" w:rsidRPr="00E8763A" w:rsidRDefault="009B7624" w:rsidP="00E8763A">
            <w:pPr>
              <w:rPr>
                <w:sz w:val="20"/>
                <w:szCs w:val="20"/>
              </w:rPr>
            </w:pPr>
            <w:r w:rsidRPr="009B7624">
              <w:rPr>
                <w:rFonts w:ascii="Calibri" w:eastAsia="Times New Roman" w:hAnsi="Calibri" w:cs="Arial"/>
                <w:b/>
                <w:bCs/>
                <w:color w:val="000000"/>
                <w:sz w:val="20"/>
                <w:szCs w:val="20"/>
                <w:lang w:eastAsia="pt-BR"/>
              </w:rPr>
              <w:t>3045348-01</w:t>
            </w:r>
          </w:p>
        </w:tc>
        <w:tc>
          <w:tcPr>
            <w:tcW w:w="2691" w:type="dxa"/>
            <w:gridSpan w:val="3"/>
            <w:tcBorders>
              <w:top w:val="nil"/>
              <w:bottom w:val="single" w:sz="4" w:space="0" w:color="000000" w:themeColor="text1"/>
            </w:tcBorders>
            <w:vAlign w:val="center"/>
          </w:tcPr>
          <w:p w14:paraId="217E279A" w14:textId="49A1E2E3" w:rsidR="00E8763A" w:rsidRPr="00691E19" w:rsidRDefault="00B6711C" w:rsidP="00E8763A">
            <w:pPr>
              <w:rPr>
                <w:b/>
                <w:bCs/>
                <w:sz w:val="20"/>
                <w:szCs w:val="20"/>
              </w:rPr>
            </w:pPr>
            <w:r>
              <w:rPr>
                <w:b/>
                <w:bCs/>
                <w:sz w:val="20"/>
                <w:szCs w:val="20"/>
              </w:rPr>
              <w:t>RGM-AX0</w:t>
            </w:r>
            <w:r w:rsidR="00E055AA">
              <w:rPr>
                <w:b/>
                <w:bCs/>
                <w:sz w:val="20"/>
                <w:szCs w:val="20"/>
              </w:rPr>
              <w:t>117</w:t>
            </w:r>
          </w:p>
        </w:tc>
        <w:tc>
          <w:tcPr>
            <w:tcW w:w="2690" w:type="dxa"/>
            <w:gridSpan w:val="2"/>
            <w:tcBorders>
              <w:top w:val="nil"/>
              <w:bottom w:val="single" w:sz="4" w:space="0" w:color="000000" w:themeColor="text1"/>
            </w:tcBorders>
            <w:vAlign w:val="center"/>
          </w:tcPr>
          <w:p w14:paraId="7FC1FC28" w14:textId="7B6F4E59" w:rsidR="00E8763A" w:rsidRPr="00A15031" w:rsidRDefault="00B6711C" w:rsidP="00E8763A">
            <w:pPr>
              <w:rPr>
                <w:b/>
                <w:bCs/>
                <w:sz w:val="20"/>
                <w:szCs w:val="20"/>
              </w:rPr>
            </w:pPr>
            <w:r>
              <w:rPr>
                <w:b/>
                <w:bCs/>
                <w:sz w:val="20"/>
                <w:szCs w:val="20"/>
              </w:rPr>
              <w:t>04</w:t>
            </w:r>
            <w:r w:rsidR="001257BA">
              <w:rPr>
                <w:b/>
                <w:bCs/>
                <w:sz w:val="20"/>
                <w:szCs w:val="20"/>
              </w:rPr>
              <w:t>683</w:t>
            </w:r>
            <w:r w:rsidR="00E055AA">
              <w:rPr>
                <w:b/>
                <w:bCs/>
                <w:sz w:val="20"/>
                <w:szCs w:val="20"/>
              </w:rPr>
              <w:t>7</w:t>
            </w:r>
          </w:p>
        </w:tc>
        <w:tc>
          <w:tcPr>
            <w:tcW w:w="2691" w:type="dxa"/>
            <w:gridSpan w:val="2"/>
            <w:tcBorders>
              <w:top w:val="nil"/>
              <w:bottom w:val="single" w:sz="4" w:space="0" w:color="000000" w:themeColor="text1"/>
            </w:tcBorders>
            <w:vAlign w:val="center"/>
          </w:tcPr>
          <w:p w14:paraId="45E61BEA" w14:textId="0708C41A" w:rsidR="00E8763A" w:rsidRPr="00874152" w:rsidRDefault="00841843" w:rsidP="00E8763A">
            <w:pPr>
              <w:rPr>
                <w:b/>
                <w:bCs/>
                <w:sz w:val="20"/>
                <w:szCs w:val="20"/>
              </w:rPr>
            </w:pPr>
            <w:r w:rsidRPr="00841843">
              <w:rPr>
                <w:b/>
                <w:bCs/>
                <w:sz w:val="20"/>
                <w:szCs w:val="20"/>
              </w:rPr>
              <w:t>0150</w:t>
            </w:r>
            <w:r w:rsidR="00703F34">
              <w:rPr>
                <w:b/>
                <w:bCs/>
                <w:sz w:val="20"/>
                <w:szCs w:val="20"/>
              </w:rPr>
              <w:t>9</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Pr="00B6711C" w:rsidRDefault="00E8763A" w:rsidP="00E8763A">
            <w:pPr>
              <w:jc w:val="left"/>
              <w:rPr>
                <w:rFonts w:ascii="Calibri" w:eastAsia="Times New Roman" w:hAnsi="Calibri" w:cs="Arial"/>
                <w:b/>
                <w:bCs/>
                <w:color w:val="000000"/>
                <w:sz w:val="20"/>
                <w:szCs w:val="20"/>
                <w:lang w:eastAsia="pt-BR"/>
              </w:rPr>
            </w:pPr>
            <w:r w:rsidRPr="00B6711C">
              <w:rPr>
                <w:rFonts w:ascii="Calibri" w:eastAsia="Times New Roman" w:hAnsi="Calibri" w:cs="Arial"/>
                <w:b/>
                <w:bCs/>
                <w:color w:val="000000"/>
                <w:sz w:val="20"/>
                <w:szCs w:val="20"/>
                <w:lang w:eastAsia="pt-BR"/>
              </w:rPr>
              <w:t>ARTIGO/PARTE</w:t>
            </w:r>
          </w:p>
          <w:p w14:paraId="6974D479" w14:textId="21FCED81" w:rsidR="00E8763A" w:rsidRPr="00B6711C" w:rsidRDefault="00E8763A" w:rsidP="00E8763A">
            <w:pPr>
              <w:jc w:val="left"/>
              <w:rPr>
                <w:sz w:val="20"/>
                <w:szCs w:val="20"/>
              </w:rPr>
            </w:pPr>
            <w:r w:rsidRPr="00B6711C">
              <w:rPr>
                <w:rFonts w:ascii="Calibri" w:eastAsia="Times New Roman" w:hAnsi="Calibri" w:cs="Arial"/>
                <w:bCs/>
                <w:i/>
                <w:color w:val="000000"/>
                <w:sz w:val="18"/>
                <w:szCs w:val="18"/>
                <w:lang w:eastAsia="pt-BR"/>
              </w:rPr>
              <w:t>(Article/Part)</w:t>
            </w:r>
            <w:r w:rsidRPr="00B6711C">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2390A795" w:rsidR="00E8763A" w:rsidRPr="00B6711C" w:rsidRDefault="00B6711C" w:rsidP="00E8763A">
            <w:pPr>
              <w:rPr>
                <w:b/>
                <w:bCs/>
                <w:sz w:val="20"/>
                <w:szCs w:val="20"/>
              </w:rPr>
            </w:pPr>
            <w:r w:rsidRPr="00B6711C">
              <w:rPr>
                <w:b/>
                <w:bCs/>
                <w:sz w:val="20"/>
                <w:szCs w:val="20"/>
              </w:rPr>
              <w:t>PCE-AX0</w:t>
            </w:r>
            <w:r w:rsidR="00E055AA">
              <w:rPr>
                <w:b/>
                <w:bCs/>
                <w:sz w:val="20"/>
                <w:szCs w:val="20"/>
              </w:rPr>
              <w:t>117</w:t>
            </w:r>
          </w:p>
        </w:tc>
        <w:tc>
          <w:tcPr>
            <w:tcW w:w="2691" w:type="dxa"/>
            <w:gridSpan w:val="3"/>
            <w:tcBorders>
              <w:top w:val="nil"/>
            </w:tcBorders>
            <w:vAlign w:val="center"/>
          </w:tcPr>
          <w:p w14:paraId="6E590069" w14:textId="42D061DB" w:rsidR="00E8763A" w:rsidRPr="00B6711C" w:rsidRDefault="00135752" w:rsidP="00E8763A">
            <w:pPr>
              <w:rPr>
                <w:sz w:val="20"/>
                <w:szCs w:val="20"/>
                <w:lang w:val="en-US"/>
              </w:rPr>
            </w:pPr>
            <w:r w:rsidRPr="00B6711C">
              <w:rPr>
                <w:rFonts w:ascii="Calibri" w:eastAsia="Times New Roman" w:hAnsi="Calibri" w:cs="Arial"/>
                <w:b/>
                <w:bCs/>
                <w:color w:val="000000"/>
                <w:sz w:val="20"/>
                <w:szCs w:val="20"/>
                <w:lang w:eastAsia="pt-BR"/>
              </w:rPr>
              <w:t> REDUCTION GEARBOX MODULE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56797C1" w:rsidR="00E8763A" w:rsidRPr="0027369C" w:rsidRDefault="009B7624"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24E539D2" w:rsidR="00E8763A" w:rsidRPr="00D92FD5" w:rsidRDefault="003553EB" w:rsidP="00E8763A">
            <w:pPr>
              <w:rPr>
                <w:b/>
                <w:bCs/>
                <w:sz w:val="20"/>
                <w:szCs w:val="20"/>
              </w:rPr>
            </w:pPr>
            <w:r>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44F0C8FA"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99624C" w:rsidRPr="00386B67">
              <w:rPr>
                <w:b/>
                <w:bCs/>
                <w:sz w:val="20"/>
                <w:szCs w:val="20"/>
                <w:highlight w:val="yellow"/>
              </w:rPr>
              <w:t>CTM PREENCHER</w:t>
            </w:r>
          </w:p>
        </w:tc>
        <w:tc>
          <w:tcPr>
            <w:tcW w:w="2691" w:type="dxa"/>
            <w:gridSpan w:val="3"/>
            <w:vAlign w:val="center"/>
          </w:tcPr>
          <w:p w14:paraId="6563F1F2" w14:textId="055D0AE5"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386B67" w:rsidRPr="00386B67">
              <w:rPr>
                <w:b/>
                <w:bCs/>
                <w:sz w:val="20"/>
                <w:szCs w:val="20"/>
                <w:highlight w:val="yellow"/>
              </w:rPr>
              <w:t>CTM PREENCHER</w:t>
            </w:r>
          </w:p>
        </w:tc>
        <w:tc>
          <w:tcPr>
            <w:tcW w:w="2690" w:type="dxa"/>
            <w:gridSpan w:val="2"/>
            <w:vAlign w:val="center"/>
          </w:tcPr>
          <w:p w14:paraId="4645C4FA" w14:textId="5D3BDF17"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386B67" w:rsidRPr="00386B67">
              <w:rPr>
                <w:b/>
                <w:bCs/>
                <w:sz w:val="20"/>
                <w:szCs w:val="20"/>
                <w:highlight w:val="yellow"/>
              </w:rPr>
              <w:t>CTM PREENCHER</w:t>
            </w:r>
          </w:p>
        </w:tc>
        <w:tc>
          <w:tcPr>
            <w:tcW w:w="2691" w:type="dxa"/>
            <w:gridSpan w:val="2"/>
            <w:vAlign w:val="center"/>
          </w:tcPr>
          <w:p w14:paraId="2CFDEDF5" w14:textId="2D92698E"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386B67" w:rsidRPr="00386B67">
              <w:rPr>
                <w:b/>
                <w:bCs/>
                <w:sz w:val="20"/>
                <w:szCs w:val="20"/>
                <w:highlight w:val="yellow"/>
              </w:rPr>
              <w:t>CTM PREENCHER</w:t>
            </w:r>
          </w:p>
        </w:tc>
      </w:tr>
      <w:tr w:rsidR="00A81F65" w:rsidRPr="00E268A9" w14:paraId="785E5C93" w14:textId="77777777" w:rsidTr="002A00A2">
        <w:trPr>
          <w:trHeight w:val="567"/>
          <w:jc w:val="center"/>
        </w:trPr>
        <w:tc>
          <w:tcPr>
            <w:tcW w:w="10762" w:type="dxa"/>
            <w:gridSpan w:val="9"/>
            <w:vAlign w:val="center"/>
          </w:tcPr>
          <w:p w14:paraId="3A7367B5" w14:textId="7D13DE82" w:rsidR="00A81F65" w:rsidRPr="00A81F65" w:rsidRDefault="00A81F65" w:rsidP="006349B4">
            <w:pPr>
              <w:jc w:val="both"/>
              <w:rPr>
                <w:rFonts w:ascii="Calibri" w:eastAsia="Times New Roman" w:hAnsi="Calibri" w:cs="Arial"/>
                <w:b/>
                <w:bCs/>
                <w:color w:val="000000"/>
                <w:sz w:val="20"/>
                <w:szCs w:val="20"/>
                <w:lang w:val="en-US" w:eastAsia="pt-BR"/>
              </w:rPr>
            </w:pP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553EB" w:rsidRPr="00E055AA" w14:paraId="55471030" w14:textId="77777777" w:rsidTr="00852D43">
        <w:trPr>
          <w:trHeight w:val="1134"/>
          <w:jc w:val="center"/>
        </w:trPr>
        <w:tc>
          <w:tcPr>
            <w:tcW w:w="704" w:type="dxa"/>
            <w:vAlign w:val="center"/>
          </w:tcPr>
          <w:p w14:paraId="2369A163" w14:textId="64FAD647" w:rsidR="003553EB" w:rsidRPr="002036A6" w:rsidRDefault="003553EB" w:rsidP="003553EB">
            <w:pPr>
              <w:rPr>
                <w:rFonts w:ascii="Calibri" w:eastAsia="Times New Roman" w:hAnsi="Calibri" w:cs="Arial"/>
                <w:b/>
                <w:bCs/>
                <w:color w:val="000000"/>
                <w:sz w:val="20"/>
                <w:szCs w:val="20"/>
                <w:highlight w:val="yellow"/>
                <w:lang w:val="en-US" w:eastAsia="pt-BR"/>
              </w:rPr>
            </w:pPr>
            <w:r w:rsidRPr="00F21A35">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3B33A56B" w:rsidR="003553EB" w:rsidRPr="00115996" w:rsidRDefault="004D5202" w:rsidP="003553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D5516E0F085B4148AA60F0C078B74D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2B4AE0B7" w:rsidR="003553EB" w:rsidRPr="00581D8F" w:rsidRDefault="003553EB" w:rsidP="003553EB">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7F3C832D" w14:textId="77777777" w:rsidR="003553EB" w:rsidRDefault="003553EB" w:rsidP="003553EB">
            <w:pPr>
              <w:jc w:val="both"/>
              <w:rPr>
                <w:rFonts w:ascii="Calibri" w:eastAsia="Times New Roman" w:hAnsi="Calibri" w:cs="Arial"/>
                <w:color w:val="000000"/>
                <w:sz w:val="20"/>
                <w:szCs w:val="20"/>
                <w:lang w:eastAsia="pt-BR"/>
              </w:rPr>
            </w:pPr>
          </w:p>
          <w:p w14:paraId="41B809DC" w14:textId="3B0B2FB1" w:rsidR="003553EB" w:rsidRDefault="003553EB" w:rsidP="003553E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aplicáve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corresponde</w:t>
            </w:r>
            <w:r w:rsidR="00D81237">
              <w:rPr>
                <w:rFonts w:ascii="Calibri" w:eastAsia="Times New Roman" w:hAnsi="Calibri" w:cs="Arial"/>
                <w:b/>
                <w:bCs/>
                <w:color w:val="000000"/>
                <w:sz w:val="20"/>
                <w:szCs w:val="20"/>
                <w:lang w:eastAsia="pt-BR"/>
              </w:rPr>
              <w:t>m</w:t>
            </w:r>
            <w:r w:rsidRPr="00113187">
              <w:rPr>
                <w:rFonts w:ascii="Calibri" w:eastAsia="Times New Roman" w:hAnsi="Calibri" w:cs="Arial"/>
                <w:b/>
                <w:bCs/>
                <w:color w:val="000000"/>
                <w:sz w:val="20"/>
                <w:szCs w:val="20"/>
                <w:lang w:eastAsia="pt-BR"/>
              </w:rPr>
              <w:t xml:space="preserve"> </w:t>
            </w:r>
            <w:r w:rsidR="00D81237">
              <w:rPr>
                <w:rFonts w:ascii="Calibri" w:eastAsia="Times New Roman" w:hAnsi="Calibri" w:cs="Arial"/>
                <w:b/>
                <w:bCs/>
                <w:color w:val="000000"/>
                <w:sz w:val="20"/>
                <w:szCs w:val="20"/>
                <w:lang w:eastAsia="pt-BR"/>
              </w:rPr>
              <w:t xml:space="preserve">às </w:t>
            </w:r>
            <w:r w:rsidRPr="00113187">
              <w:rPr>
                <w:rFonts w:ascii="Calibri" w:eastAsia="Times New Roman" w:hAnsi="Calibri" w:cs="Arial"/>
                <w:b/>
                <w:bCs/>
                <w:color w:val="000000"/>
                <w:sz w:val="20"/>
                <w:szCs w:val="20"/>
                <w:lang w:eastAsia="pt-BR"/>
              </w:rPr>
              <w:t>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vigente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 xml:space="preserve">is </w:t>
            </w:r>
            <w:r w:rsidRPr="00113187">
              <w:rPr>
                <w:rFonts w:ascii="Calibri" w:eastAsia="Times New Roman" w:hAnsi="Calibri" w:cs="Arial"/>
                <w:b/>
                <w:bCs/>
                <w:color w:val="000000"/>
                <w:sz w:val="20"/>
                <w:szCs w:val="20"/>
                <w:lang w:eastAsia="pt-BR"/>
              </w:rPr>
              <w:t>disponíve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w:t>
            </w:r>
            <w:r w:rsidR="00D81237">
              <w:rPr>
                <w:rFonts w:ascii="Calibri" w:eastAsia="Times New Roman" w:hAnsi="Calibri" w:cs="Arial"/>
                <w:b/>
                <w:bCs/>
                <w:color w:val="000000"/>
                <w:sz w:val="20"/>
                <w:szCs w:val="20"/>
                <w:lang w:eastAsia="pt-BR"/>
              </w:rPr>
              <w:t>ões indicadas</w:t>
            </w:r>
            <w:r>
              <w:rPr>
                <w:rFonts w:ascii="Calibri" w:eastAsia="Times New Roman" w:hAnsi="Calibri" w:cs="Arial"/>
                <w:b/>
                <w:bCs/>
                <w:color w:val="000000"/>
                <w:sz w:val="20"/>
                <w:szCs w:val="20"/>
                <w:lang w:eastAsia="pt-BR"/>
              </w:rPr>
              <w:t xml:space="preserve"> na Intranet:</w:t>
            </w:r>
          </w:p>
          <w:p w14:paraId="4C5F133D" w14:textId="77777777" w:rsidR="003553EB" w:rsidRPr="001D7830" w:rsidRDefault="003553EB" w:rsidP="003553EB">
            <w:pPr>
              <w:jc w:val="both"/>
              <w:rPr>
                <w:rFonts w:ascii="Calibri" w:eastAsia="Times New Roman" w:hAnsi="Calibri" w:cs="Arial"/>
                <w:b/>
                <w:bCs/>
                <w:color w:val="000000"/>
                <w:sz w:val="20"/>
                <w:szCs w:val="20"/>
                <w:lang w:eastAsia="pt-BR"/>
              </w:rPr>
            </w:pPr>
          </w:p>
          <w:p w14:paraId="7671EE96" w14:textId="1249ED6D" w:rsidR="003553EB" w:rsidRDefault="003553EB" w:rsidP="003553EB">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Conforme Maintenance Manual for PW</w:t>
            </w:r>
            <w:r>
              <w:rPr>
                <w:rFonts w:ascii="Calibri" w:eastAsia="Times New Roman" w:hAnsi="Calibri" w:cs="Arial"/>
                <w:b/>
                <w:bCs/>
                <w:color w:val="000000"/>
                <w:sz w:val="20"/>
                <w:szCs w:val="20"/>
                <w:lang w:val="en-US" w:eastAsia="pt-BR"/>
              </w:rPr>
              <w:t>1</w:t>
            </w:r>
            <w:r w:rsidR="00135752">
              <w:rPr>
                <w:rFonts w:ascii="Calibri" w:eastAsia="Times New Roman" w:hAnsi="Calibri" w:cs="Arial"/>
                <w:b/>
                <w:bCs/>
                <w:color w:val="000000"/>
                <w:sz w:val="20"/>
                <w:szCs w:val="20"/>
                <w:lang w:val="en-US" w:eastAsia="pt-BR"/>
              </w:rPr>
              <w:t>27G</w:t>
            </w:r>
            <w:r w:rsidRPr="00BA17ED">
              <w:rPr>
                <w:rFonts w:ascii="Calibri" w:eastAsia="Times New Roman" w:hAnsi="Calibri" w:cs="Arial"/>
                <w:b/>
                <w:bCs/>
                <w:color w:val="000000"/>
                <w:sz w:val="20"/>
                <w:szCs w:val="20"/>
                <w:lang w:val="en-US" w:eastAsia="pt-BR"/>
              </w:rPr>
              <w:t xml:space="preserve">_ </w:t>
            </w:r>
            <w:r w:rsidRPr="003553EB">
              <w:rPr>
                <w:rFonts w:ascii="Calibri" w:eastAsia="Times New Roman" w:hAnsi="Calibri" w:cs="Arial"/>
                <w:b/>
                <w:bCs/>
                <w:color w:val="000000"/>
                <w:sz w:val="20"/>
                <w:szCs w:val="20"/>
                <w:lang w:val="en-US" w:eastAsia="pt-BR"/>
              </w:rPr>
              <w:t>3034</w:t>
            </w:r>
            <w:r w:rsidR="00135752">
              <w:rPr>
                <w:rFonts w:ascii="Calibri" w:eastAsia="Times New Roman" w:hAnsi="Calibri" w:cs="Arial"/>
                <w:b/>
                <w:bCs/>
                <w:color w:val="000000"/>
                <w:sz w:val="20"/>
                <w:szCs w:val="20"/>
                <w:lang w:val="en-US" w:eastAsia="pt-BR"/>
              </w:rPr>
              <w:t>8</w:t>
            </w:r>
            <w:r w:rsidRPr="003553EB">
              <w:rPr>
                <w:rFonts w:ascii="Calibri" w:eastAsia="Times New Roman" w:hAnsi="Calibri" w:cs="Arial"/>
                <w:b/>
                <w:bCs/>
                <w:color w:val="000000"/>
                <w:sz w:val="20"/>
                <w:szCs w:val="20"/>
                <w:lang w:val="en-US" w:eastAsia="pt-BR"/>
              </w:rPr>
              <w:t>22</w:t>
            </w:r>
            <w:r>
              <w:rPr>
                <w:rFonts w:ascii="Calibri" w:eastAsia="Times New Roman" w:hAnsi="Calibri" w:cs="Arial"/>
                <w:b/>
                <w:bCs/>
                <w:color w:val="000000"/>
                <w:sz w:val="20"/>
                <w:szCs w:val="20"/>
                <w:lang w:val="en-US" w:eastAsia="pt-BR"/>
              </w:rPr>
              <w:t xml:space="preserve"> </w:t>
            </w:r>
            <w:r w:rsidRPr="00BA17ED">
              <w:rPr>
                <w:rFonts w:ascii="Calibri" w:eastAsia="Times New Roman" w:hAnsi="Calibri" w:cs="Arial"/>
                <w:b/>
                <w:bCs/>
                <w:color w:val="000000"/>
                <w:sz w:val="20"/>
                <w:szCs w:val="20"/>
                <w:lang w:val="en-US" w:eastAsia="pt-BR"/>
              </w:rPr>
              <w:t xml:space="preserve">_ </w:t>
            </w:r>
            <w:r w:rsidRPr="006C56D5">
              <w:rPr>
                <w:rFonts w:ascii="Calibri" w:eastAsia="Times New Roman" w:hAnsi="Calibri" w:cs="Arial"/>
                <w:b/>
                <w:bCs/>
                <w:color w:val="000000"/>
                <w:sz w:val="20"/>
                <w:szCs w:val="20"/>
                <w:lang w:val="en-US" w:eastAsia="pt-BR"/>
              </w:rPr>
              <w:t xml:space="preserve">Rev. </w:t>
            </w:r>
            <w:r w:rsidR="00135752">
              <w:rPr>
                <w:rFonts w:ascii="Calibri" w:eastAsia="Times New Roman" w:hAnsi="Calibri" w:cs="Arial"/>
                <w:b/>
                <w:bCs/>
                <w:color w:val="000000"/>
                <w:sz w:val="20"/>
                <w:szCs w:val="20"/>
                <w:lang w:val="en-US" w:eastAsia="pt-BR"/>
              </w:rPr>
              <w:t>55</w:t>
            </w:r>
            <w:r w:rsidRPr="003553EB">
              <w:rPr>
                <w:rFonts w:ascii="Calibri" w:eastAsia="Times New Roman" w:hAnsi="Calibri" w:cs="Arial"/>
                <w:b/>
                <w:bCs/>
                <w:color w:val="000000"/>
                <w:sz w:val="20"/>
                <w:szCs w:val="20"/>
                <w:lang w:val="en-US" w:eastAsia="pt-BR"/>
              </w:rPr>
              <w:t>.0</w:t>
            </w:r>
            <w:r w:rsidRPr="006C56D5">
              <w:rPr>
                <w:rFonts w:ascii="Calibri" w:eastAsia="Times New Roman" w:hAnsi="Calibri" w:cs="Arial"/>
                <w:b/>
                <w:bCs/>
                <w:color w:val="000000"/>
                <w:sz w:val="20"/>
                <w:szCs w:val="20"/>
                <w:lang w:val="en-US" w:eastAsia="pt-BR"/>
              </w:rPr>
              <w:t>, 1</w:t>
            </w:r>
            <w:r w:rsidR="006349B4">
              <w:rPr>
                <w:rFonts w:ascii="Calibri" w:eastAsia="Times New Roman" w:hAnsi="Calibri" w:cs="Arial"/>
                <w:b/>
                <w:bCs/>
                <w:color w:val="000000"/>
                <w:sz w:val="20"/>
                <w:szCs w:val="20"/>
                <w:lang w:val="en-US" w:eastAsia="pt-BR"/>
              </w:rPr>
              <w:t>7</w:t>
            </w:r>
            <w:r w:rsidRPr="006C56D5">
              <w:rPr>
                <w:rFonts w:ascii="Calibri" w:eastAsia="Times New Roman" w:hAnsi="Calibri" w:cs="Arial"/>
                <w:b/>
                <w:bCs/>
                <w:color w:val="000000"/>
                <w:sz w:val="20"/>
                <w:szCs w:val="20"/>
                <w:lang w:val="en-US" w:eastAsia="pt-BR"/>
              </w:rPr>
              <w:t xml:space="preserve"> </w:t>
            </w:r>
            <w:r w:rsidR="006349B4">
              <w:rPr>
                <w:rFonts w:ascii="Calibri" w:eastAsia="Times New Roman" w:hAnsi="Calibri" w:cs="Arial"/>
                <w:b/>
                <w:bCs/>
                <w:color w:val="000000"/>
                <w:sz w:val="20"/>
                <w:szCs w:val="20"/>
                <w:lang w:val="en-US" w:eastAsia="pt-BR"/>
              </w:rPr>
              <w:t>Nov.</w:t>
            </w:r>
            <w:r w:rsidRPr="006C56D5">
              <w:rPr>
                <w:rFonts w:ascii="Calibri" w:eastAsia="Times New Roman" w:hAnsi="Calibri" w:cs="Arial"/>
                <w:b/>
                <w:bCs/>
                <w:color w:val="000000"/>
                <w:sz w:val="20"/>
                <w:szCs w:val="20"/>
                <w:lang w:val="en-US" w:eastAsia="pt-BR"/>
              </w:rPr>
              <w:t xml:space="preserve"> 2025</w:t>
            </w:r>
            <w:r>
              <w:rPr>
                <w:rFonts w:ascii="Calibri" w:eastAsia="Times New Roman" w:hAnsi="Calibri" w:cs="Arial"/>
                <w:b/>
                <w:bCs/>
                <w:color w:val="000000"/>
                <w:sz w:val="20"/>
                <w:szCs w:val="20"/>
                <w:lang w:val="en-US" w:eastAsia="pt-BR"/>
              </w:rPr>
              <w:t>.</w:t>
            </w:r>
          </w:p>
          <w:p w14:paraId="78E9295F" w14:textId="77777777" w:rsidR="004D5202" w:rsidRDefault="004D5202" w:rsidP="003553EB">
            <w:pPr>
              <w:jc w:val="both"/>
              <w:rPr>
                <w:rFonts w:ascii="Calibri" w:eastAsia="Times New Roman" w:hAnsi="Calibri" w:cs="Arial"/>
                <w:b/>
                <w:bCs/>
                <w:color w:val="000000"/>
                <w:sz w:val="20"/>
                <w:szCs w:val="20"/>
                <w:lang w:val="en-US" w:eastAsia="pt-BR"/>
              </w:rPr>
            </w:pPr>
          </w:p>
          <w:p w14:paraId="69874C07" w14:textId="1B6A0412" w:rsidR="003553EB" w:rsidRPr="00E2385D"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D81237"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067C8E4D" w14:textId="77777777" w:rsidR="003553EB" w:rsidRDefault="003553EB" w:rsidP="003553EB">
            <w:pPr>
              <w:jc w:val="both"/>
              <w:rPr>
                <w:rFonts w:ascii="Calibri" w:eastAsia="Times New Roman" w:hAnsi="Calibri" w:cs="Arial"/>
                <w:i/>
                <w:iCs/>
                <w:color w:val="000000"/>
                <w:sz w:val="20"/>
                <w:szCs w:val="20"/>
                <w:lang w:val="en-US" w:eastAsia="pt-BR"/>
              </w:rPr>
            </w:pPr>
          </w:p>
          <w:p w14:paraId="08B30A70" w14:textId="1EEFCCAC" w:rsidR="003553EB" w:rsidRDefault="003553EB" w:rsidP="003553EB">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00135752" w:rsidRPr="00135752">
              <w:rPr>
                <w:rFonts w:ascii="Calibri" w:eastAsia="Times New Roman" w:hAnsi="Calibri" w:cs="Arial"/>
                <w:i/>
                <w:iCs/>
                <w:color w:val="000000"/>
                <w:sz w:val="20"/>
                <w:szCs w:val="20"/>
                <w:lang w:val="en-US" w:eastAsia="pt-BR"/>
              </w:rPr>
              <w:t>Maintenance Manual for PW127G_ 3034822 _ Rev. 55.0, 17 Nov. 2025.</w:t>
            </w:r>
            <w:r w:rsidR="00135752">
              <w:rPr>
                <w:rFonts w:ascii="Calibri" w:eastAsia="Times New Roman" w:hAnsi="Calibri" w:cs="Arial"/>
                <w:i/>
                <w:iCs/>
                <w:color w:val="000000"/>
                <w:sz w:val="20"/>
                <w:szCs w:val="20"/>
                <w:lang w:val="en-US" w:eastAsia="pt-BR"/>
              </w:rPr>
              <w:t>)</w:t>
            </w:r>
          </w:p>
          <w:p w14:paraId="3774BF7C" w14:textId="77777777" w:rsidR="00135752" w:rsidRDefault="00135752" w:rsidP="003553EB">
            <w:pPr>
              <w:jc w:val="both"/>
              <w:rPr>
                <w:rFonts w:ascii="Calibri" w:eastAsia="Times New Roman" w:hAnsi="Calibri" w:cs="Arial"/>
                <w:b/>
                <w:bCs/>
                <w:color w:val="000000"/>
                <w:sz w:val="20"/>
                <w:szCs w:val="20"/>
                <w:lang w:val="en-US" w:eastAsia="pt-BR"/>
              </w:rPr>
            </w:pPr>
          </w:p>
          <w:p w14:paraId="4F95F260" w14:textId="05633234" w:rsidR="003553EB" w:rsidRDefault="003553EB" w:rsidP="003553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F10165">
              <w:rPr>
                <w:rFonts w:ascii="Calibri" w:eastAsia="Times New Roman" w:hAnsi="Calibri" w:cs="Arial"/>
                <w:b/>
                <w:bCs/>
                <w:color w:val="000000"/>
                <w:sz w:val="20"/>
                <w:szCs w:val="20"/>
                <w:lang w:eastAsia="pt-BR"/>
              </w:rPr>
              <w:t>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53033857" w14:textId="67DEC9D4" w:rsidR="003553EB"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10165" w:rsidRPr="00FA22D2">
              <w:rPr>
                <w:rFonts w:ascii="Calibri" w:eastAsia="Times New Roman" w:hAnsi="Calibri" w:cs="Arial"/>
                <w:i/>
                <w:iCs/>
                <w:color w:val="000000"/>
                <w:sz w:val="20"/>
                <w:szCs w:val="20"/>
                <w:lang w:val="en-US" w:eastAsia="pt-BR"/>
              </w:rPr>
              <w:t>Note</w:t>
            </w:r>
            <w:r w:rsidR="00F10165" w:rsidRPr="00F10165">
              <w:rPr>
                <w:rFonts w:ascii="Calibri" w:eastAsia="Times New Roman" w:hAnsi="Calibri" w:cs="Arial"/>
                <w:i/>
                <w:iCs/>
                <w:color w:val="000000"/>
                <w:sz w:val="20"/>
                <w:szCs w:val="20"/>
                <w:lang w:val="en-US" w:eastAsia="pt-BR"/>
              </w:rPr>
              <w:t xml:space="preserve">: In case of any </w:t>
            </w:r>
            <w:r w:rsidR="00FA22D2">
              <w:rPr>
                <w:rFonts w:ascii="Calibri" w:eastAsia="Times New Roman" w:hAnsi="Calibri" w:cs="Arial"/>
                <w:i/>
                <w:iCs/>
                <w:color w:val="000000"/>
                <w:sz w:val="20"/>
                <w:szCs w:val="20"/>
                <w:lang w:val="en-US" w:eastAsia="pt-BR"/>
              </w:rPr>
              <w:t>d</w:t>
            </w:r>
            <w:r w:rsidR="00FA22D2" w:rsidRPr="00FA22D2">
              <w:rPr>
                <w:rFonts w:ascii="Calibri" w:eastAsia="Times New Roman" w:hAnsi="Calibri" w:cs="Arial"/>
                <w:i/>
                <w:iCs/>
                <w:color w:val="000000"/>
                <w:sz w:val="20"/>
                <w:szCs w:val="20"/>
                <w:lang w:val="en-US" w:eastAsia="pt-BR"/>
              </w:rPr>
              <w:t>ivergence</w:t>
            </w:r>
            <w:r w:rsidR="00F10165" w:rsidRPr="00F10165">
              <w:rPr>
                <w:rFonts w:ascii="Calibri" w:eastAsia="Times New Roman" w:hAnsi="Calibri" w:cs="Arial"/>
                <w:i/>
                <w:iCs/>
                <w:color w:val="000000"/>
                <w:sz w:val="20"/>
                <w:szCs w:val="20"/>
                <w:lang w:val="en-US" w:eastAsia="pt-BR"/>
              </w:rPr>
              <w:t>, do not proceed with the next steps and immediately notify Engineering via e-mail, so that the scope can be updated.</w:t>
            </w:r>
            <w:r>
              <w:rPr>
                <w:rFonts w:ascii="Calibri" w:eastAsia="Times New Roman" w:hAnsi="Calibri" w:cs="Arial"/>
                <w:i/>
                <w:iCs/>
                <w:color w:val="000000"/>
                <w:sz w:val="20"/>
                <w:szCs w:val="20"/>
                <w:lang w:val="en-US" w:eastAsia="pt-BR"/>
              </w:rPr>
              <w:t>)</w:t>
            </w:r>
          </w:p>
          <w:p w14:paraId="7AC0E611" w14:textId="1C10D1BF" w:rsidR="003553EB" w:rsidRPr="00AC3BCC" w:rsidRDefault="003553EB" w:rsidP="003553EB">
            <w:pPr>
              <w:jc w:val="both"/>
              <w:rPr>
                <w:rFonts w:ascii="Calibri" w:eastAsia="Times New Roman" w:hAnsi="Calibri" w:cs="Arial"/>
                <w:color w:val="000000"/>
                <w:sz w:val="20"/>
                <w:szCs w:val="20"/>
                <w:lang w:val="en-US" w:eastAsia="pt-BR"/>
              </w:rPr>
            </w:pPr>
          </w:p>
        </w:tc>
      </w:tr>
      <w:tr w:rsidR="00AC7EE5" w:rsidRPr="00E055AA" w14:paraId="234A5539" w14:textId="77777777" w:rsidTr="00371329">
        <w:trPr>
          <w:trHeight w:val="1134"/>
          <w:jc w:val="center"/>
        </w:trPr>
        <w:tc>
          <w:tcPr>
            <w:tcW w:w="704" w:type="dxa"/>
            <w:vAlign w:val="center"/>
          </w:tcPr>
          <w:p w14:paraId="25D4A29F" w14:textId="10BD4F8C" w:rsidR="00AC7EE5" w:rsidRDefault="00AC7EE5" w:rsidP="00AC7EE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349B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09795425"/>
            <w:placeholder>
              <w:docPart w:val="CF66148182C74FBC8143E800D00C6A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6F656E" w14:textId="3C554D08" w:rsidR="00AC7EE5" w:rsidRDefault="0099624C" w:rsidP="00AC7EE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84477047"/>
            <w:placeholder>
              <w:docPart w:val="51DBEFAC71E64F37A119A872C4AAABB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932B96" w14:textId="4F7CB1F7" w:rsidR="00AC7EE5" w:rsidRDefault="0099624C" w:rsidP="00AC7EE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MANUTENÇÃO CORRETIVA / CORRECTIVE MAINTENANCE</w:t>
                </w:r>
              </w:p>
            </w:tc>
          </w:sdtContent>
        </w:sdt>
        <w:tc>
          <w:tcPr>
            <w:tcW w:w="5182" w:type="dxa"/>
            <w:gridSpan w:val="3"/>
            <w:vAlign w:val="center"/>
          </w:tcPr>
          <w:p w14:paraId="19313A6D" w14:textId="77777777" w:rsidR="0099624C" w:rsidRDefault="0099624C" w:rsidP="0099624C">
            <w:pPr>
              <w:jc w:val="both"/>
              <w:rPr>
                <w:rFonts w:ascii="Calibri" w:eastAsia="Times New Roman" w:hAnsi="Calibri" w:cs="Arial"/>
                <w:b/>
                <w:bCs/>
                <w:color w:val="000000"/>
                <w:sz w:val="20"/>
                <w:szCs w:val="20"/>
                <w:lang w:eastAsia="pt-BR"/>
              </w:rPr>
            </w:pPr>
          </w:p>
          <w:p w14:paraId="65788924" w14:textId="6C5EBFC3" w:rsidR="0099624C" w:rsidRPr="00A33CEB" w:rsidRDefault="0099624C" w:rsidP="0099624C">
            <w:pPr>
              <w:jc w:val="both"/>
              <w:rPr>
                <w:rFonts w:ascii="Calibri" w:eastAsia="Times New Roman" w:hAnsi="Calibri" w:cs="Arial"/>
                <w:b/>
                <w:bCs/>
                <w:color w:val="000000"/>
                <w:sz w:val="20"/>
                <w:szCs w:val="20"/>
                <w:lang w:eastAsia="pt-BR"/>
              </w:rPr>
            </w:pPr>
            <w:r w:rsidRPr="00A33CEB">
              <w:rPr>
                <w:rFonts w:ascii="Calibri" w:eastAsia="Times New Roman" w:hAnsi="Calibri" w:cs="Arial"/>
                <w:b/>
                <w:bCs/>
                <w:color w:val="000000"/>
                <w:sz w:val="20"/>
                <w:szCs w:val="20"/>
                <w:lang w:eastAsia="pt-BR"/>
              </w:rPr>
              <w:t xml:space="preserve">Realizar </w:t>
            </w:r>
            <w:r w:rsidR="00386B67" w:rsidRPr="00A33CEB">
              <w:rPr>
                <w:rFonts w:ascii="Calibri" w:eastAsia="Times New Roman" w:hAnsi="Calibri" w:cs="Arial"/>
                <w:b/>
                <w:bCs/>
                <w:color w:val="000000"/>
                <w:sz w:val="20"/>
                <w:szCs w:val="20"/>
                <w:lang w:eastAsia="pt-BR"/>
              </w:rPr>
              <w:t>o reparo com Epoxi nos Mounting Pad</w:t>
            </w:r>
            <w:r w:rsidRPr="00A33CEB">
              <w:rPr>
                <w:rFonts w:ascii="Calibri" w:eastAsia="Times New Roman" w:hAnsi="Calibri" w:cs="Arial"/>
                <w:b/>
                <w:bCs/>
                <w:color w:val="000000"/>
                <w:sz w:val="20"/>
                <w:szCs w:val="20"/>
                <w:lang w:eastAsia="pt-BR"/>
              </w:rPr>
              <w:t xml:space="preserve"> da Reduction Gearbox Module do motor, conforme Maintenance Manual 3044822, ATA 72-</w:t>
            </w:r>
            <w:r w:rsidR="00386B67" w:rsidRPr="00A33CEB">
              <w:rPr>
                <w:rFonts w:ascii="Calibri" w:eastAsia="Times New Roman" w:hAnsi="Calibri" w:cs="Arial"/>
                <w:b/>
                <w:bCs/>
                <w:color w:val="000000"/>
                <w:sz w:val="20"/>
                <w:szCs w:val="20"/>
                <w:lang w:eastAsia="pt-BR"/>
              </w:rPr>
              <w:t>0</w:t>
            </w:r>
            <w:r w:rsidRPr="00A33CEB">
              <w:rPr>
                <w:rFonts w:ascii="Calibri" w:eastAsia="Times New Roman" w:hAnsi="Calibri" w:cs="Arial"/>
                <w:b/>
                <w:bCs/>
                <w:color w:val="000000"/>
                <w:sz w:val="20"/>
                <w:szCs w:val="20"/>
                <w:lang w:eastAsia="pt-BR"/>
              </w:rPr>
              <w:t>0-00, Seção “</w:t>
            </w:r>
            <w:r w:rsidR="00386B67" w:rsidRPr="00A33CEB">
              <w:rPr>
                <w:rFonts w:ascii="Calibri" w:eastAsia="Times New Roman" w:hAnsi="Calibri" w:cs="Arial"/>
                <w:b/>
                <w:bCs/>
                <w:color w:val="000000"/>
                <w:sz w:val="20"/>
                <w:szCs w:val="20"/>
                <w:lang w:eastAsia="pt-BR"/>
              </w:rPr>
              <w:t>Approved Repairs</w:t>
            </w:r>
            <w:r w:rsidRPr="00A33CEB">
              <w:rPr>
                <w:rFonts w:ascii="Calibri" w:eastAsia="Times New Roman" w:hAnsi="Calibri" w:cs="Arial"/>
                <w:b/>
                <w:bCs/>
                <w:color w:val="000000"/>
                <w:sz w:val="20"/>
                <w:szCs w:val="20"/>
                <w:lang w:eastAsia="pt-BR"/>
              </w:rPr>
              <w:t xml:space="preserve">”, Parágrafo </w:t>
            </w:r>
            <w:r w:rsidR="00386B67" w:rsidRPr="00A33CEB">
              <w:rPr>
                <w:rFonts w:ascii="Calibri" w:eastAsia="Times New Roman" w:hAnsi="Calibri" w:cs="Arial"/>
                <w:b/>
                <w:bCs/>
                <w:color w:val="000000"/>
                <w:sz w:val="20"/>
                <w:szCs w:val="20"/>
                <w:lang w:eastAsia="pt-BR"/>
              </w:rPr>
              <w:t>13</w:t>
            </w:r>
            <w:r w:rsidRPr="00A33CEB">
              <w:rPr>
                <w:rFonts w:ascii="Calibri" w:eastAsia="Times New Roman" w:hAnsi="Calibri" w:cs="Arial"/>
                <w:b/>
                <w:bCs/>
                <w:color w:val="000000"/>
                <w:sz w:val="20"/>
                <w:szCs w:val="20"/>
                <w:lang w:eastAsia="pt-BR"/>
              </w:rPr>
              <w:t>., Etapa A.</w:t>
            </w:r>
          </w:p>
          <w:p w14:paraId="5C32129A" w14:textId="00BCCFE9" w:rsidR="0099624C" w:rsidRPr="00135752" w:rsidRDefault="0099624C" w:rsidP="0099624C">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w:t>
            </w:r>
            <w:r w:rsidR="00135752" w:rsidRPr="00135752">
              <w:rPr>
                <w:rFonts w:ascii="Calibri" w:eastAsia="Times New Roman" w:hAnsi="Calibri" w:cs="Arial"/>
                <w:i/>
                <w:iCs/>
                <w:color w:val="000000"/>
                <w:sz w:val="20"/>
                <w:szCs w:val="20"/>
                <w:lang w:val="en-US" w:eastAsia="pt-BR"/>
              </w:rPr>
              <w:t>Perform epoxy repair on the mounting pads of the Reduction Gearbox Module of the engine in accordance with Maintenance Manual 3044822, ATA 72-00-00, Section “Approved Repairs”, Paragraph 13, Step A.)</w:t>
            </w:r>
          </w:p>
          <w:p w14:paraId="580A0D75" w14:textId="77777777" w:rsidR="00386B67" w:rsidRPr="009F7F48" w:rsidRDefault="00386B67" w:rsidP="00644C4A">
            <w:pPr>
              <w:jc w:val="both"/>
              <w:rPr>
                <w:rFonts w:ascii="Calibri" w:eastAsia="Times New Roman" w:hAnsi="Calibri" w:cs="Arial"/>
                <w:i/>
                <w:iCs/>
                <w:color w:val="000000"/>
                <w:sz w:val="20"/>
                <w:szCs w:val="20"/>
                <w:lang w:val="en-US" w:eastAsia="pt-BR"/>
              </w:rPr>
            </w:pPr>
          </w:p>
          <w:p w14:paraId="57595495" w14:textId="1F866CE4" w:rsidR="009F01FE" w:rsidRDefault="009F7F48" w:rsidP="00644C4A">
            <w:pPr>
              <w:jc w:val="both"/>
              <w:rPr>
                <w:rFonts w:ascii="Calibri" w:eastAsia="Times New Roman" w:hAnsi="Calibri" w:cs="Arial"/>
                <w:b/>
                <w:bCs/>
                <w:color w:val="000000"/>
                <w:sz w:val="20"/>
                <w:szCs w:val="20"/>
                <w:lang w:eastAsia="pt-BR"/>
              </w:rPr>
            </w:pPr>
            <w:r w:rsidRPr="009F7F48">
              <w:rPr>
                <w:rFonts w:ascii="Calibri" w:eastAsia="Times New Roman" w:hAnsi="Calibri" w:cs="Arial"/>
                <w:b/>
                <w:bCs/>
                <w:color w:val="000000"/>
                <w:sz w:val="20"/>
                <w:szCs w:val="20"/>
                <w:lang w:eastAsia="pt-BR"/>
              </w:rPr>
              <w:t xml:space="preserve">Realizar o processo conforme </w:t>
            </w:r>
            <w:r w:rsidR="00135752" w:rsidRPr="009F7F48">
              <w:rPr>
                <w:rFonts w:ascii="Calibri" w:eastAsia="Times New Roman" w:hAnsi="Calibri" w:cs="Arial"/>
                <w:b/>
                <w:bCs/>
                <w:color w:val="000000"/>
                <w:sz w:val="20"/>
                <w:szCs w:val="20"/>
                <w:lang w:eastAsia="pt-BR"/>
              </w:rPr>
              <w:t>os passos descritos</w:t>
            </w:r>
            <w:r>
              <w:rPr>
                <w:rFonts w:ascii="Calibri" w:eastAsia="Times New Roman" w:hAnsi="Calibri" w:cs="Arial"/>
                <w:b/>
                <w:bCs/>
                <w:color w:val="000000"/>
                <w:sz w:val="20"/>
                <w:szCs w:val="20"/>
                <w:lang w:eastAsia="pt-BR"/>
              </w:rPr>
              <w:t xml:space="preserve"> </w:t>
            </w:r>
            <w:r w:rsidRPr="009F7F48">
              <w:rPr>
                <w:rFonts w:ascii="Calibri" w:eastAsia="Times New Roman" w:hAnsi="Calibri" w:cs="Arial"/>
                <w:b/>
                <w:bCs/>
                <w:color w:val="000000"/>
                <w:sz w:val="20"/>
                <w:szCs w:val="20"/>
                <w:lang w:eastAsia="pt-BR"/>
              </w:rPr>
              <w:t>no formulário IAS-RG-0007, apresentado em anexo.</w:t>
            </w:r>
          </w:p>
          <w:p w14:paraId="3C4814D0" w14:textId="35948F5F" w:rsidR="00135752" w:rsidRPr="00135752" w:rsidRDefault="00135752" w:rsidP="00644C4A">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(Perform the process in accordance with the steps described in the attached form IAS-RG-0007.)</w:t>
            </w:r>
          </w:p>
          <w:p w14:paraId="35FC18A5" w14:textId="63474808" w:rsidR="009F7F48" w:rsidRPr="00135752" w:rsidRDefault="009F7F48" w:rsidP="00644C4A">
            <w:pPr>
              <w:jc w:val="both"/>
              <w:rPr>
                <w:rFonts w:ascii="Calibri" w:eastAsia="Times New Roman" w:hAnsi="Calibri" w:cs="Arial"/>
                <w:b/>
                <w:bCs/>
                <w:color w:val="000000"/>
                <w:sz w:val="20"/>
                <w:szCs w:val="20"/>
                <w:lang w:val="en-US" w:eastAsia="pt-BR"/>
              </w:rPr>
            </w:pPr>
          </w:p>
        </w:tc>
      </w:tr>
      <w:tr w:rsidR="00135752" w:rsidRPr="00E055AA" w14:paraId="33B29B1E" w14:textId="77777777" w:rsidTr="00371329">
        <w:trPr>
          <w:trHeight w:val="1134"/>
          <w:jc w:val="center"/>
        </w:trPr>
        <w:tc>
          <w:tcPr>
            <w:tcW w:w="704" w:type="dxa"/>
            <w:vAlign w:val="center"/>
          </w:tcPr>
          <w:p w14:paraId="1BBC4FC8" w14:textId="4652439B" w:rsidR="00135752" w:rsidRDefault="00135752" w:rsidP="0013575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574317727"/>
            <w:placeholder>
              <w:docPart w:val="2559F4F46AB44AB28877895A16D0864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24D608F" w14:textId="35160DFD" w:rsidR="00135752" w:rsidRDefault="00135752" w:rsidP="0013575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910537889"/>
            <w:placeholder>
              <w:docPart w:val="08FB4B49E1554DCEB9ABD20A6E82C0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D7E0A92" w14:textId="020DD1D5" w:rsidR="00135752" w:rsidRDefault="00135752" w:rsidP="0013575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1E1AB88E" w14:textId="77777777" w:rsidR="00135752" w:rsidRDefault="00135752" w:rsidP="00135752">
            <w:pPr>
              <w:jc w:val="both"/>
              <w:rPr>
                <w:rFonts w:ascii="Calibri" w:eastAsia="Times New Roman" w:hAnsi="Calibri" w:cs="Arial"/>
                <w:b/>
                <w:bCs/>
                <w:color w:val="000000"/>
                <w:sz w:val="20"/>
                <w:szCs w:val="20"/>
                <w:lang w:eastAsia="pt-BR"/>
              </w:rPr>
            </w:pPr>
          </w:p>
          <w:p w14:paraId="0226E4C0" w14:textId="2E2A3361" w:rsidR="00135752" w:rsidRPr="00E9574E" w:rsidRDefault="00135752" w:rsidP="00135752">
            <w:pPr>
              <w:jc w:val="both"/>
              <w:rPr>
                <w:rFonts w:ascii="Calibri" w:eastAsia="Times New Roman" w:hAnsi="Calibri" w:cs="Arial"/>
                <w:b/>
                <w:bCs/>
                <w:color w:val="000000"/>
                <w:sz w:val="20"/>
                <w:szCs w:val="20"/>
                <w:lang w:eastAsia="pt-BR"/>
              </w:rPr>
            </w:pPr>
            <w:r w:rsidRPr="00A33CE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aplicação de inibidor de corrosão </w:t>
            </w:r>
            <w:r w:rsidRPr="00A33CEB">
              <w:rPr>
                <w:rFonts w:ascii="Calibri" w:eastAsia="Times New Roman" w:hAnsi="Calibri" w:cs="Arial"/>
                <w:b/>
                <w:bCs/>
                <w:color w:val="000000"/>
                <w:sz w:val="20"/>
                <w:szCs w:val="20"/>
                <w:lang w:eastAsia="pt-BR"/>
              </w:rPr>
              <w:t xml:space="preserve">nos Mounting Pad da Reduction Gearbox Module do </w:t>
            </w:r>
            <w:r>
              <w:rPr>
                <w:rFonts w:ascii="Calibri" w:eastAsia="Times New Roman" w:hAnsi="Calibri" w:cs="Arial"/>
                <w:b/>
                <w:bCs/>
                <w:color w:val="000000"/>
                <w:sz w:val="20"/>
                <w:szCs w:val="20"/>
                <w:lang w:eastAsia="pt-BR"/>
              </w:rPr>
              <w:t>motor após reparo</w:t>
            </w:r>
            <w:r w:rsidRPr="00A33CEB">
              <w:rPr>
                <w:rFonts w:ascii="Calibri" w:eastAsia="Times New Roman" w:hAnsi="Calibri" w:cs="Arial"/>
                <w:b/>
                <w:bCs/>
                <w:color w:val="000000"/>
                <w:sz w:val="20"/>
                <w:szCs w:val="20"/>
                <w:lang w:eastAsia="pt-BR"/>
              </w:rPr>
              <w:t xml:space="preserve">, conforme Maintenance Manual 3044822, ATA 72-00-00, </w:t>
            </w:r>
            <w:r w:rsidRPr="00E9574E">
              <w:rPr>
                <w:rFonts w:ascii="Calibri" w:eastAsia="Times New Roman" w:hAnsi="Calibri" w:cs="Arial"/>
                <w:b/>
                <w:bCs/>
                <w:color w:val="000000"/>
                <w:sz w:val="20"/>
                <w:szCs w:val="20"/>
                <w:lang w:eastAsia="pt-BR"/>
              </w:rPr>
              <w:t>Seção “Approved Repairs”, Parágrafo 13., Etapa A.</w:t>
            </w:r>
          </w:p>
          <w:p w14:paraId="29223FF7" w14:textId="37A45943" w:rsidR="00135752" w:rsidRPr="00E9574E" w:rsidRDefault="00135752" w:rsidP="00135752">
            <w:pPr>
              <w:jc w:val="both"/>
              <w:rPr>
                <w:rFonts w:ascii="Calibri" w:eastAsia="Times New Roman" w:hAnsi="Calibri" w:cs="Arial"/>
                <w:i/>
                <w:iCs/>
                <w:color w:val="000000"/>
                <w:sz w:val="20"/>
                <w:szCs w:val="20"/>
                <w:lang w:val="en-US" w:eastAsia="pt-BR"/>
              </w:rPr>
            </w:pPr>
            <w:r w:rsidRPr="00E9574E">
              <w:rPr>
                <w:rFonts w:ascii="Calibri" w:eastAsia="Times New Roman" w:hAnsi="Calibri" w:cs="Arial"/>
                <w:i/>
                <w:iCs/>
                <w:color w:val="000000"/>
                <w:sz w:val="20"/>
                <w:szCs w:val="20"/>
                <w:lang w:val="en-US" w:eastAsia="pt-BR"/>
              </w:rPr>
              <w:t>(</w:t>
            </w:r>
            <w:r w:rsidR="00E9574E" w:rsidRPr="00E9574E">
              <w:rPr>
                <w:rFonts w:ascii="Calibri" w:eastAsia="Times New Roman" w:hAnsi="Calibri" w:cs="Arial"/>
                <w:i/>
                <w:iCs/>
                <w:color w:val="000000"/>
                <w:sz w:val="20"/>
                <w:szCs w:val="20"/>
                <w:lang w:val="en-US" w:eastAsia="pt-BR"/>
              </w:rPr>
              <w:t>Apply corrosion inhibitor to the mounting pads of the Reduction Gearbox Module of the engine after repair, in accordance with Maintenance Manual 3044822, ATA 72-00-00, Section “Approved Repairs”, Paragraph 13, Step A.)</w:t>
            </w:r>
          </w:p>
          <w:p w14:paraId="21FCB2A3" w14:textId="77777777" w:rsidR="00135752" w:rsidRPr="009F7F48" w:rsidRDefault="00135752" w:rsidP="00135752">
            <w:pPr>
              <w:jc w:val="both"/>
              <w:rPr>
                <w:rFonts w:ascii="Calibri" w:eastAsia="Times New Roman" w:hAnsi="Calibri" w:cs="Arial"/>
                <w:i/>
                <w:iCs/>
                <w:color w:val="000000"/>
                <w:sz w:val="20"/>
                <w:szCs w:val="20"/>
                <w:lang w:val="en-US" w:eastAsia="pt-BR"/>
              </w:rPr>
            </w:pPr>
          </w:p>
          <w:p w14:paraId="765DE1C4" w14:textId="77777777" w:rsidR="00135752" w:rsidRDefault="00135752" w:rsidP="00135752">
            <w:pPr>
              <w:jc w:val="both"/>
              <w:rPr>
                <w:rFonts w:ascii="Calibri" w:eastAsia="Times New Roman" w:hAnsi="Calibri" w:cs="Arial"/>
                <w:b/>
                <w:bCs/>
                <w:color w:val="000000"/>
                <w:sz w:val="20"/>
                <w:szCs w:val="20"/>
                <w:lang w:eastAsia="pt-BR"/>
              </w:rPr>
            </w:pPr>
            <w:r w:rsidRPr="009F7F48">
              <w:rPr>
                <w:rFonts w:ascii="Calibri" w:eastAsia="Times New Roman" w:hAnsi="Calibri" w:cs="Arial"/>
                <w:b/>
                <w:bCs/>
                <w:color w:val="000000"/>
                <w:sz w:val="20"/>
                <w:szCs w:val="20"/>
                <w:lang w:eastAsia="pt-BR"/>
              </w:rPr>
              <w:t>Realizar o processo conforme os passos descritos</w:t>
            </w:r>
            <w:r>
              <w:rPr>
                <w:rFonts w:ascii="Calibri" w:eastAsia="Times New Roman" w:hAnsi="Calibri" w:cs="Arial"/>
                <w:b/>
                <w:bCs/>
                <w:color w:val="000000"/>
                <w:sz w:val="20"/>
                <w:szCs w:val="20"/>
                <w:lang w:eastAsia="pt-BR"/>
              </w:rPr>
              <w:t xml:space="preserve"> </w:t>
            </w:r>
            <w:r w:rsidRPr="009F7F48">
              <w:rPr>
                <w:rFonts w:ascii="Calibri" w:eastAsia="Times New Roman" w:hAnsi="Calibri" w:cs="Arial"/>
                <w:b/>
                <w:bCs/>
                <w:color w:val="000000"/>
                <w:sz w:val="20"/>
                <w:szCs w:val="20"/>
                <w:lang w:eastAsia="pt-BR"/>
              </w:rPr>
              <w:t>no formulário IAS-RG-0007, apresentado em anexo.</w:t>
            </w:r>
          </w:p>
          <w:p w14:paraId="0AAB1225" w14:textId="77777777" w:rsidR="00135752" w:rsidRPr="00135752" w:rsidRDefault="00135752" w:rsidP="00135752">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(Perform the process in accordance with the steps described in the attached form IAS-RG-0007.)</w:t>
            </w:r>
          </w:p>
          <w:p w14:paraId="3768347E" w14:textId="77777777" w:rsidR="00135752" w:rsidRPr="00135752" w:rsidRDefault="00135752" w:rsidP="00135752">
            <w:pPr>
              <w:jc w:val="both"/>
              <w:rPr>
                <w:rFonts w:ascii="Calibri" w:eastAsia="Times New Roman" w:hAnsi="Calibri" w:cs="Arial"/>
                <w:b/>
                <w:bCs/>
                <w:color w:val="000000"/>
                <w:sz w:val="20"/>
                <w:szCs w:val="20"/>
                <w:lang w:val="en-US" w:eastAsia="pt-BR"/>
              </w:rPr>
            </w:pPr>
          </w:p>
        </w:tc>
      </w:tr>
      <w:tr w:rsidR="009F01FE" w:rsidRPr="00A33CEB" w14:paraId="283CAFF6" w14:textId="77777777" w:rsidTr="00371329">
        <w:trPr>
          <w:trHeight w:val="1134"/>
          <w:jc w:val="center"/>
        </w:trPr>
        <w:tc>
          <w:tcPr>
            <w:tcW w:w="704" w:type="dxa"/>
            <w:vAlign w:val="center"/>
          </w:tcPr>
          <w:p w14:paraId="44FDA904" w14:textId="43ABC606" w:rsidR="009F01FE" w:rsidRDefault="009F01FE" w:rsidP="009F01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35752">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737359846"/>
            <w:placeholder>
              <w:docPart w:val="B65A7689B56549B7917EA56FEB9FB5B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49EB19" w14:textId="730ED5E2" w:rsidR="009F01FE" w:rsidRDefault="009F01FE" w:rsidP="009F01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637070083"/>
            <w:placeholder>
              <w:docPart w:val="46E269109ACE43DC916972876A08349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8CD0674" w14:textId="24472D1A" w:rsidR="009F01FE" w:rsidRDefault="009F01FE" w:rsidP="009F01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467F3B3" w14:textId="5981398A" w:rsidR="00135752" w:rsidRPr="00135752" w:rsidRDefault="00135752" w:rsidP="00135752">
            <w:pPr>
              <w:jc w:val="both"/>
              <w:rPr>
                <w:rFonts w:ascii="Calibri" w:eastAsia="Times New Roman" w:hAnsi="Calibri" w:cs="Arial"/>
                <w:b/>
                <w:bCs/>
                <w:color w:val="000000"/>
                <w:sz w:val="20"/>
                <w:szCs w:val="20"/>
                <w:lang w:eastAsia="pt-BR"/>
              </w:rPr>
            </w:pPr>
            <w:r w:rsidRPr="00135752">
              <w:rPr>
                <w:rFonts w:ascii="Calibri" w:eastAsia="Times New Roman" w:hAnsi="Calibri" w:cs="Arial"/>
                <w:b/>
                <w:bCs/>
                <w:color w:val="000000"/>
                <w:sz w:val="20"/>
                <w:szCs w:val="20"/>
                <w:lang w:eastAsia="pt-BR"/>
              </w:rPr>
              <w:t>Realizar a inspeção final</w:t>
            </w:r>
            <w:r>
              <w:rPr>
                <w:rFonts w:ascii="Calibri" w:eastAsia="Times New Roman" w:hAnsi="Calibri" w:cs="Arial"/>
                <w:b/>
                <w:bCs/>
                <w:color w:val="000000"/>
                <w:sz w:val="20"/>
                <w:szCs w:val="20"/>
                <w:lang w:eastAsia="pt-BR"/>
              </w:rPr>
              <w:t>.</w:t>
            </w:r>
          </w:p>
          <w:p w14:paraId="5248E22A" w14:textId="7B311A74" w:rsidR="00135752" w:rsidRPr="00135752" w:rsidRDefault="00135752" w:rsidP="00135752">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(Perform the final inspection.)</w:t>
            </w:r>
          </w:p>
          <w:p w14:paraId="6C7D9151" w14:textId="77777777" w:rsidR="009F01FE" w:rsidRPr="00135752" w:rsidRDefault="009F01FE" w:rsidP="009F01FE">
            <w:pPr>
              <w:jc w:val="both"/>
              <w:rPr>
                <w:rFonts w:ascii="Calibri" w:eastAsia="Times New Roman" w:hAnsi="Calibri" w:cs="Arial"/>
                <w:b/>
                <w:bCs/>
                <w:color w:val="000000"/>
                <w:sz w:val="20"/>
                <w:szCs w:val="20"/>
                <w:lang w:val="en-US" w:eastAsia="pt-BR"/>
              </w:rPr>
            </w:pPr>
          </w:p>
        </w:tc>
      </w:tr>
      <w:tr w:rsidR="009F01FE" w14:paraId="51DEDFC2" w14:textId="77777777" w:rsidTr="002F1A7F">
        <w:tblPrEx>
          <w:jc w:val="left"/>
        </w:tblPrEx>
        <w:trPr>
          <w:trHeight w:val="454"/>
        </w:trPr>
        <w:tc>
          <w:tcPr>
            <w:tcW w:w="4957" w:type="dxa"/>
            <w:gridSpan w:val="4"/>
            <w:vAlign w:val="center"/>
          </w:tcPr>
          <w:p w14:paraId="779F0FC7" w14:textId="3B04741A" w:rsidR="009F01FE" w:rsidRDefault="009F01FE" w:rsidP="009F01F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F01FE" w:rsidRDefault="009F01FE" w:rsidP="009F01F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F01FE" w:rsidRDefault="009F01FE" w:rsidP="009F01F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F01FE" w14:paraId="5F5260C2" w14:textId="77777777" w:rsidTr="002F1A7F">
        <w:tblPrEx>
          <w:jc w:val="left"/>
        </w:tblPrEx>
        <w:trPr>
          <w:trHeight w:val="1134"/>
        </w:trPr>
        <w:tc>
          <w:tcPr>
            <w:tcW w:w="4957" w:type="dxa"/>
            <w:gridSpan w:val="4"/>
            <w:vAlign w:val="center"/>
          </w:tcPr>
          <w:p w14:paraId="02F47F55" w14:textId="2B0320EF" w:rsidR="009F01FE" w:rsidRPr="005068AF" w:rsidRDefault="009F01FE" w:rsidP="009F01FE">
            <w:pPr>
              <w:jc w:val="left"/>
              <w:rPr>
                <w:b/>
                <w:bCs/>
                <w:sz w:val="20"/>
                <w:szCs w:val="20"/>
              </w:rPr>
            </w:pPr>
          </w:p>
        </w:tc>
        <w:tc>
          <w:tcPr>
            <w:tcW w:w="3827" w:type="dxa"/>
            <w:gridSpan w:val="4"/>
            <w:vAlign w:val="center"/>
          </w:tcPr>
          <w:p w14:paraId="78C59886" w14:textId="4CF20387" w:rsidR="009F01FE" w:rsidRPr="005068AF" w:rsidRDefault="009F01FE" w:rsidP="009F01FE">
            <w:pPr>
              <w:jc w:val="left"/>
              <w:rPr>
                <w:b/>
                <w:bCs/>
                <w:sz w:val="20"/>
                <w:szCs w:val="20"/>
              </w:rPr>
            </w:pPr>
            <w:r>
              <w:rPr>
                <w:b/>
                <w:bCs/>
                <w:sz w:val="20"/>
                <w:szCs w:val="20"/>
              </w:rPr>
              <w:t>GUILHERME BRAGA</w:t>
            </w:r>
          </w:p>
        </w:tc>
        <w:tc>
          <w:tcPr>
            <w:tcW w:w="1978" w:type="dxa"/>
            <w:vAlign w:val="center"/>
          </w:tcPr>
          <w:p w14:paraId="1B672710" w14:textId="41307A2F" w:rsidR="009F01FE" w:rsidRPr="00B40720" w:rsidRDefault="005E5962" w:rsidP="009F01FE">
            <w:pPr>
              <w:jc w:val="left"/>
              <w:rPr>
                <w:b/>
                <w:bCs/>
                <w:sz w:val="20"/>
                <w:szCs w:val="20"/>
                <w:highlight w:val="yellow"/>
              </w:rPr>
            </w:pPr>
            <w:r w:rsidRPr="005E5962">
              <w:rPr>
                <w:b/>
                <w:bCs/>
                <w:sz w:val="20"/>
                <w:szCs w:val="20"/>
              </w:rPr>
              <w:t>30</w:t>
            </w:r>
            <w:r w:rsidR="009F01FE" w:rsidRPr="005E5962">
              <w:rPr>
                <w:b/>
                <w:bCs/>
                <w:sz w:val="20"/>
                <w:szCs w:val="20"/>
              </w:rPr>
              <w:t>/</w:t>
            </w:r>
            <w:r w:rsidRPr="005E5962">
              <w:rPr>
                <w:b/>
                <w:bCs/>
                <w:sz w:val="20"/>
                <w:szCs w:val="20"/>
              </w:rPr>
              <w:t>03</w:t>
            </w:r>
            <w:r w:rsidR="009F01FE" w:rsidRPr="005E5962">
              <w:rPr>
                <w:b/>
                <w:bCs/>
                <w:sz w:val="20"/>
                <w:szCs w:val="20"/>
              </w:rPr>
              <w:t>/</w:t>
            </w:r>
            <w:r w:rsidRPr="005E5962">
              <w:rPr>
                <w:b/>
                <w:bCs/>
                <w:sz w:val="20"/>
                <w:szCs w:val="20"/>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B0001" w14:textId="77777777" w:rsidR="00224F28" w:rsidRDefault="00224F28" w:rsidP="00381EB6">
      <w:r>
        <w:separator/>
      </w:r>
    </w:p>
  </w:endnote>
  <w:endnote w:type="continuationSeparator" w:id="0">
    <w:p w14:paraId="169CD8BE" w14:textId="77777777" w:rsidR="00224F28" w:rsidRDefault="00224F2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59C30" w14:textId="77777777" w:rsidR="00224F28" w:rsidRDefault="00224F28" w:rsidP="00381EB6">
      <w:r>
        <w:separator/>
      </w:r>
    </w:p>
  </w:footnote>
  <w:footnote w:type="continuationSeparator" w:id="0">
    <w:p w14:paraId="18478E20" w14:textId="77777777" w:rsidR="00224F28" w:rsidRDefault="00224F2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30592"/>
    <w:rsid w:val="000345E2"/>
    <w:rsid w:val="00042F3C"/>
    <w:rsid w:val="000439AF"/>
    <w:rsid w:val="0004485F"/>
    <w:rsid w:val="00050C79"/>
    <w:rsid w:val="00054AC6"/>
    <w:rsid w:val="00064B75"/>
    <w:rsid w:val="00077E73"/>
    <w:rsid w:val="0008369A"/>
    <w:rsid w:val="00085877"/>
    <w:rsid w:val="00086D3B"/>
    <w:rsid w:val="00090F34"/>
    <w:rsid w:val="000B20A7"/>
    <w:rsid w:val="000C3B8A"/>
    <w:rsid w:val="000D79D5"/>
    <w:rsid w:val="000F4660"/>
    <w:rsid w:val="000F4F9D"/>
    <w:rsid w:val="00101FC1"/>
    <w:rsid w:val="00107122"/>
    <w:rsid w:val="00111CEF"/>
    <w:rsid w:val="0012471A"/>
    <w:rsid w:val="001257BA"/>
    <w:rsid w:val="00134C66"/>
    <w:rsid w:val="00135752"/>
    <w:rsid w:val="001418B7"/>
    <w:rsid w:val="0014326B"/>
    <w:rsid w:val="0014395D"/>
    <w:rsid w:val="0015092F"/>
    <w:rsid w:val="0015116E"/>
    <w:rsid w:val="00160FAF"/>
    <w:rsid w:val="00175F7A"/>
    <w:rsid w:val="001768AB"/>
    <w:rsid w:val="00187B7C"/>
    <w:rsid w:val="001922FF"/>
    <w:rsid w:val="00195112"/>
    <w:rsid w:val="001B55AE"/>
    <w:rsid w:val="001B5909"/>
    <w:rsid w:val="001C0E72"/>
    <w:rsid w:val="001C7A6E"/>
    <w:rsid w:val="001D1BFA"/>
    <w:rsid w:val="001D3513"/>
    <w:rsid w:val="001F42EE"/>
    <w:rsid w:val="002036A6"/>
    <w:rsid w:val="002101DF"/>
    <w:rsid w:val="00214818"/>
    <w:rsid w:val="00224F28"/>
    <w:rsid w:val="00231294"/>
    <w:rsid w:val="00257176"/>
    <w:rsid w:val="0027369C"/>
    <w:rsid w:val="002737E6"/>
    <w:rsid w:val="00275C61"/>
    <w:rsid w:val="00286A5C"/>
    <w:rsid w:val="002932FB"/>
    <w:rsid w:val="002953B5"/>
    <w:rsid w:val="0029628C"/>
    <w:rsid w:val="002A0528"/>
    <w:rsid w:val="002A5949"/>
    <w:rsid w:val="002B4EEA"/>
    <w:rsid w:val="002C038E"/>
    <w:rsid w:val="002C6A60"/>
    <w:rsid w:val="002E60BC"/>
    <w:rsid w:val="002F118B"/>
    <w:rsid w:val="002F1A7F"/>
    <w:rsid w:val="002F6AAF"/>
    <w:rsid w:val="003052AD"/>
    <w:rsid w:val="00306A09"/>
    <w:rsid w:val="00311AA3"/>
    <w:rsid w:val="00322A73"/>
    <w:rsid w:val="00325DC7"/>
    <w:rsid w:val="00347605"/>
    <w:rsid w:val="00354AC9"/>
    <w:rsid w:val="003553EB"/>
    <w:rsid w:val="00371329"/>
    <w:rsid w:val="00372CEF"/>
    <w:rsid w:val="0037403F"/>
    <w:rsid w:val="00374B55"/>
    <w:rsid w:val="003770B5"/>
    <w:rsid w:val="00381EB6"/>
    <w:rsid w:val="00384069"/>
    <w:rsid w:val="00386B67"/>
    <w:rsid w:val="0039644E"/>
    <w:rsid w:val="003A2130"/>
    <w:rsid w:val="003A2F92"/>
    <w:rsid w:val="003A3273"/>
    <w:rsid w:val="003A6EBE"/>
    <w:rsid w:val="003B06AF"/>
    <w:rsid w:val="003B76E0"/>
    <w:rsid w:val="003D02E6"/>
    <w:rsid w:val="003D3B0F"/>
    <w:rsid w:val="003E1D2B"/>
    <w:rsid w:val="003E1F8C"/>
    <w:rsid w:val="003E5BD2"/>
    <w:rsid w:val="003F04E5"/>
    <w:rsid w:val="003F1024"/>
    <w:rsid w:val="00404E88"/>
    <w:rsid w:val="004168EA"/>
    <w:rsid w:val="00420E57"/>
    <w:rsid w:val="0042122B"/>
    <w:rsid w:val="004237EE"/>
    <w:rsid w:val="004406B5"/>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CF7"/>
    <w:rsid w:val="004873BC"/>
    <w:rsid w:val="0049236E"/>
    <w:rsid w:val="004979B7"/>
    <w:rsid w:val="004B2F65"/>
    <w:rsid w:val="004C384B"/>
    <w:rsid w:val="004C5A81"/>
    <w:rsid w:val="004D226B"/>
    <w:rsid w:val="004D3CE1"/>
    <w:rsid w:val="004D5202"/>
    <w:rsid w:val="004D53A7"/>
    <w:rsid w:val="004E3223"/>
    <w:rsid w:val="004E47C3"/>
    <w:rsid w:val="004E4FB2"/>
    <w:rsid w:val="004F748B"/>
    <w:rsid w:val="00503F55"/>
    <w:rsid w:val="005068AF"/>
    <w:rsid w:val="00512104"/>
    <w:rsid w:val="00517B6F"/>
    <w:rsid w:val="00531C9B"/>
    <w:rsid w:val="00535809"/>
    <w:rsid w:val="005418FA"/>
    <w:rsid w:val="0055022F"/>
    <w:rsid w:val="00551730"/>
    <w:rsid w:val="005773C4"/>
    <w:rsid w:val="00581D8F"/>
    <w:rsid w:val="00582965"/>
    <w:rsid w:val="005903C4"/>
    <w:rsid w:val="00593F71"/>
    <w:rsid w:val="005C176C"/>
    <w:rsid w:val="005C3976"/>
    <w:rsid w:val="005D595D"/>
    <w:rsid w:val="005D6679"/>
    <w:rsid w:val="005E18A2"/>
    <w:rsid w:val="005E5962"/>
    <w:rsid w:val="005F5032"/>
    <w:rsid w:val="005F5090"/>
    <w:rsid w:val="0060045C"/>
    <w:rsid w:val="00606756"/>
    <w:rsid w:val="00612E5A"/>
    <w:rsid w:val="006140F5"/>
    <w:rsid w:val="0062356C"/>
    <w:rsid w:val="00631B3D"/>
    <w:rsid w:val="006349B4"/>
    <w:rsid w:val="006363DD"/>
    <w:rsid w:val="00641753"/>
    <w:rsid w:val="00643A35"/>
    <w:rsid w:val="00644C4A"/>
    <w:rsid w:val="00646398"/>
    <w:rsid w:val="0065428C"/>
    <w:rsid w:val="00665FCB"/>
    <w:rsid w:val="006760E3"/>
    <w:rsid w:val="00676DE3"/>
    <w:rsid w:val="00691E19"/>
    <w:rsid w:val="00694D00"/>
    <w:rsid w:val="006A0EA4"/>
    <w:rsid w:val="006A3DB8"/>
    <w:rsid w:val="006A4706"/>
    <w:rsid w:val="006A6B61"/>
    <w:rsid w:val="006B2279"/>
    <w:rsid w:val="006C0988"/>
    <w:rsid w:val="006C0D31"/>
    <w:rsid w:val="006C5F31"/>
    <w:rsid w:val="006D601F"/>
    <w:rsid w:val="006E63C3"/>
    <w:rsid w:val="006F18CC"/>
    <w:rsid w:val="00700415"/>
    <w:rsid w:val="00702E0E"/>
    <w:rsid w:val="00703F34"/>
    <w:rsid w:val="0071031B"/>
    <w:rsid w:val="007131C0"/>
    <w:rsid w:val="00727C87"/>
    <w:rsid w:val="00740F46"/>
    <w:rsid w:val="00745141"/>
    <w:rsid w:val="00746C6F"/>
    <w:rsid w:val="00753E3F"/>
    <w:rsid w:val="00754B49"/>
    <w:rsid w:val="00755C87"/>
    <w:rsid w:val="00755F85"/>
    <w:rsid w:val="00762638"/>
    <w:rsid w:val="00774117"/>
    <w:rsid w:val="00780064"/>
    <w:rsid w:val="007848C5"/>
    <w:rsid w:val="00795152"/>
    <w:rsid w:val="007A1C64"/>
    <w:rsid w:val="007A68A6"/>
    <w:rsid w:val="007B61CA"/>
    <w:rsid w:val="007B7EC2"/>
    <w:rsid w:val="007C270E"/>
    <w:rsid w:val="007D7CC0"/>
    <w:rsid w:val="007E1018"/>
    <w:rsid w:val="007E39BA"/>
    <w:rsid w:val="007E43B5"/>
    <w:rsid w:val="007F1254"/>
    <w:rsid w:val="007F35FB"/>
    <w:rsid w:val="007F3AF2"/>
    <w:rsid w:val="007F4EE8"/>
    <w:rsid w:val="007F7C98"/>
    <w:rsid w:val="00820B39"/>
    <w:rsid w:val="00822270"/>
    <w:rsid w:val="0083308C"/>
    <w:rsid w:val="00837441"/>
    <w:rsid w:val="00840EC8"/>
    <w:rsid w:val="00841843"/>
    <w:rsid w:val="00852D43"/>
    <w:rsid w:val="00864D3F"/>
    <w:rsid w:val="00874152"/>
    <w:rsid w:val="00877E2D"/>
    <w:rsid w:val="00887FA6"/>
    <w:rsid w:val="00891EA7"/>
    <w:rsid w:val="0089307E"/>
    <w:rsid w:val="00895570"/>
    <w:rsid w:val="008A57A8"/>
    <w:rsid w:val="008C5A26"/>
    <w:rsid w:val="008C5CE5"/>
    <w:rsid w:val="008D0FAE"/>
    <w:rsid w:val="008D3CD1"/>
    <w:rsid w:val="008E1C8A"/>
    <w:rsid w:val="00906643"/>
    <w:rsid w:val="00916814"/>
    <w:rsid w:val="00937D5F"/>
    <w:rsid w:val="00940135"/>
    <w:rsid w:val="00954116"/>
    <w:rsid w:val="00954A03"/>
    <w:rsid w:val="009566DF"/>
    <w:rsid w:val="0096584C"/>
    <w:rsid w:val="0098216F"/>
    <w:rsid w:val="009837F8"/>
    <w:rsid w:val="0098544F"/>
    <w:rsid w:val="009910E0"/>
    <w:rsid w:val="00992677"/>
    <w:rsid w:val="009926F1"/>
    <w:rsid w:val="0099624C"/>
    <w:rsid w:val="00996A36"/>
    <w:rsid w:val="009A1808"/>
    <w:rsid w:val="009A1B93"/>
    <w:rsid w:val="009B0DA5"/>
    <w:rsid w:val="009B3906"/>
    <w:rsid w:val="009B3AB3"/>
    <w:rsid w:val="009B7624"/>
    <w:rsid w:val="009C0CF2"/>
    <w:rsid w:val="009C0F25"/>
    <w:rsid w:val="009D097B"/>
    <w:rsid w:val="009D0BDB"/>
    <w:rsid w:val="009D179C"/>
    <w:rsid w:val="009D5C9E"/>
    <w:rsid w:val="009D65BA"/>
    <w:rsid w:val="009E18D3"/>
    <w:rsid w:val="009E577C"/>
    <w:rsid w:val="009F01FE"/>
    <w:rsid w:val="009F3644"/>
    <w:rsid w:val="009F7F48"/>
    <w:rsid w:val="00A02471"/>
    <w:rsid w:val="00A04F84"/>
    <w:rsid w:val="00A05578"/>
    <w:rsid w:val="00A15031"/>
    <w:rsid w:val="00A15E3A"/>
    <w:rsid w:val="00A33409"/>
    <w:rsid w:val="00A33CEB"/>
    <w:rsid w:val="00A36130"/>
    <w:rsid w:val="00A43801"/>
    <w:rsid w:val="00A46BDA"/>
    <w:rsid w:val="00A60068"/>
    <w:rsid w:val="00A618F9"/>
    <w:rsid w:val="00A62C16"/>
    <w:rsid w:val="00A74A7B"/>
    <w:rsid w:val="00A81F65"/>
    <w:rsid w:val="00A84450"/>
    <w:rsid w:val="00AA2EFA"/>
    <w:rsid w:val="00AA39BD"/>
    <w:rsid w:val="00AB26AE"/>
    <w:rsid w:val="00AB4728"/>
    <w:rsid w:val="00AB7A44"/>
    <w:rsid w:val="00AC3BCC"/>
    <w:rsid w:val="00AC5C41"/>
    <w:rsid w:val="00AC7CF5"/>
    <w:rsid w:val="00AC7EE5"/>
    <w:rsid w:val="00AD0815"/>
    <w:rsid w:val="00AD20BB"/>
    <w:rsid w:val="00AD37DA"/>
    <w:rsid w:val="00AD3D5C"/>
    <w:rsid w:val="00AD6B4D"/>
    <w:rsid w:val="00AF4766"/>
    <w:rsid w:val="00AF79AF"/>
    <w:rsid w:val="00B16F47"/>
    <w:rsid w:val="00B17B77"/>
    <w:rsid w:val="00B265CB"/>
    <w:rsid w:val="00B327B0"/>
    <w:rsid w:val="00B40720"/>
    <w:rsid w:val="00B4536F"/>
    <w:rsid w:val="00B51273"/>
    <w:rsid w:val="00B547D2"/>
    <w:rsid w:val="00B57AF6"/>
    <w:rsid w:val="00B60CFF"/>
    <w:rsid w:val="00B66DA2"/>
    <w:rsid w:val="00B6711C"/>
    <w:rsid w:val="00B7290A"/>
    <w:rsid w:val="00B73B1C"/>
    <w:rsid w:val="00B75B79"/>
    <w:rsid w:val="00B80E0A"/>
    <w:rsid w:val="00B90259"/>
    <w:rsid w:val="00B942A8"/>
    <w:rsid w:val="00B94A05"/>
    <w:rsid w:val="00B95A38"/>
    <w:rsid w:val="00BA3515"/>
    <w:rsid w:val="00BA684A"/>
    <w:rsid w:val="00BB243A"/>
    <w:rsid w:val="00BB456F"/>
    <w:rsid w:val="00BB7E4C"/>
    <w:rsid w:val="00BC436F"/>
    <w:rsid w:val="00BC5329"/>
    <w:rsid w:val="00BD069D"/>
    <w:rsid w:val="00BD64C2"/>
    <w:rsid w:val="00BD7FD7"/>
    <w:rsid w:val="00BE0B97"/>
    <w:rsid w:val="00BE3407"/>
    <w:rsid w:val="00BF09DA"/>
    <w:rsid w:val="00BF38FD"/>
    <w:rsid w:val="00BF4575"/>
    <w:rsid w:val="00C13ED3"/>
    <w:rsid w:val="00C261E3"/>
    <w:rsid w:val="00C30B51"/>
    <w:rsid w:val="00C36CE6"/>
    <w:rsid w:val="00C56051"/>
    <w:rsid w:val="00C65E30"/>
    <w:rsid w:val="00C66B70"/>
    <w:rsid w:val="00C75DE6"/>
    <w:rsid w:val="00C76085"/>
    <w:rsid w:val="00C902C8"/>
    <w:rsid w:val="00C9039F"/>
    <w:rsid w:val="00C91DB3"/>
    <w:rsid w:val="00C94064"/>
    <w:rsid w:val="00CA078D"/>
    <w:rsid w:val="00CB2689"/>
    <w:rsid w:val="00CB3A44"/>
    <w:rsid w:val="00CB4B6E"/>
    <w:rsid w:val="00CC65F4"/>
    <w:rsid w:val="00CD634C"/>
    <w:rsid w:val="00CD6F8C"/>
    <w:rsid w:val="00D04477"/>
    <w:rsid w:val="00D14200"/>
    <w:rsid w:val="00D14F4B"/>
    <w:rsid w:val="00D349D7"/>
    <w:rsid w:val="00D406F7"/>
    <w:rsid w:val="00D41509"/>
    <w:rsid w:val="00D626DC"/>
    <w:rsid w:val="00D6376F"/>
    <w:rsid w:val="00D764FB"/>
    <w:rsid w:val="00D81237"/>
    <w:rsid w:val="00D82FEB"/>
    <w:rsid w:val="00D9023D"/>
    <w:rsid w:val="00D92FD5"/>
    <w:rsid w:val="00DA4BCC"/>
    <w:rsid w:val="00DA635D"/>
    <w:rsid w:val="00DB0574"/>
    <w:rsid w:val="00DC07A6"/>
    <w:rsid w:val="00DE5A85"/>
    <w:rsid w:val="00DF1E34"/>
    <w:rsid w:val="00E0219B"/>
    <w:rsid w:val="00E022F3"/>
    <w:rsid w:val="00E045E4"/>
    <w:rsid w:val="00E055AA"/>
    <w:rsid w:val="00E14A84"/>
    <w:rsid w:val="00E2385D"/>
    <w:rsid w:val="00E268A9"/>
    <w:rsid w:val="00E30164"/>
    <w:rsid w:val="00E42833"/>
    <w:rsid w:val="00E572FD"/>
    <w:rsid w:val="00E629AE"/>
    <w:rsid w:val="00E65071"/>
    <w:rsid w:val="00E665C1"/>
    <w:rsid w:val="00E674AF"/>
    <w:rsid w:val="00E71095"/>
    <w:rsid w:val="00E73B31"/>
    <w:rsid w:val="00E74FBA"/>
    <w:rsid w:val="00E80CA9"/>
    <w:rsid w:val="00E8763A"/>
    <w:rsid w:val="00E90C42"/>
    <w:rsid w:val="00E93546"/>
    <w:rsid w:val="00E9574E"/>
    <w:rsid w:val="00EA0DC6"/>
    <w:rsid w:val="00EA7409"/>
    <w:rsid w:val="00EB59F4"/>
    <w:rsid w:val="00EB7BD0"/>
    <w:rsid w:val="00EC6AF9"/>
    <w:rsid w:val="00ED0535"/>
    <w:rsid w:val="00ED407E"/>
    <w:rsid w:val="00ED5D40"/>
    <w:rsid w:val="00EE059E"/>
    <w:rsid w:val="00F00F9F"/>
    <w:rsid w:val="00F0230A"/>
    <w:rsid w:val="00F10165"/>
    <w:rsid w:val="00F10AA9"/>
    <w:rsid w:val="00F12340"/>
    <w:rsid w:val="00F21A35"/>
    <w:rsid w:val="00F2512A"/>
    <w:rsid w:val="00F46149"/>
    <w:rsid w:val="00F4614E"/>
    <w:rsid w:val="00F57047"/>
    <w:rsid w:val="00F6090B"/>
    <w:rsid w:val="00F820D4"/>
    <w:rsid w:val="00F831EB"/>
    <w:rsid w:val="00F9568F"/>
    <w:rsid w:val="00F975D7"/>
    <w:rsid w:val="00FA22D2"/>
    <w:rsid w:val="00FC3B7C"/>
    <w:rsid w:val="00FC5E94"/>
    <w:rsid w:val="00FD2479"/>
    <w:rsid w:val="00FD3565"/>
    <w:rsid w:val="00FE22F5"/>
    <w:rsid w:val="00FE2AAB"/>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75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 w:type="character" w:styleId="Hyperlink">
    <w:name w:val="Hyperlink"/>
    <w:basedOn w:val="Fontepargpadro"/>
    <w:uiPriority w:val="99"/>
    <w:unhideWhenUsed/>
    <w:rsid w:val="009B7624"/>
    <w:rPr>
      <w:color w:val="0000FF" w:themeColor="hyperlink"/>
      <w:u w:val="single"/>
    </w:rPr>
  </w:style>
  <w:style w:type="character" w:styleId="MenoPendente">
    <w:name w:val="Unresolved Mention"/>
    <w:basedOn w:val="Fontepargpadro"/>
    <w:uiPriority w:val="99"/>
    <w:semiHidden/>
    <w:unhideWhenUsed/>
    <w:rsid w:val="009B7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D5516E0F085B4148AA60F0C078B74DD7"/>
        <w:category>
          <w:name w:val="Geral"/>
          <w:gallery w:val="placeholder"/>
        </w:category>
        <w:types>
          <w:type w:val="bbPlcHdr"/>
        </w:types>
        <w:behaviors>
          <w:behavior w:val="content"/>
        </w:behaviors>
        <w:guid w:val="{435454EB-B8D3-4B1E-ADA8-E36CFFD6B698}"/>
      </w:docPartPr>
      <w:docPartBody>
        <w:p w:rsidR="001D01FC" w:rsidRDefault="001D01FC" w:rsidP="001D01FC">
          <w:pPr>
            <w:pStyle w:val="D5516E0F085B4148AA60F0C078B74DD7"/>
          </w:pPr>
          <w:r w:rsidRPr="006F02ED">
            <w:rPr>
              <w:rStyle w:val="TextodoEspaoReservado"/>
            </w:rPr>
            <w:t>Escolher um item.</w:t>
          </w:r>
        </w:p>
      </w:docPartBody>
    </w:docPart>
    <w:docPart>
      <w:docPartPr>
        <w:name w:val="CF66148182C74FBC8143E800D00C6A4B"/>
        <w:category>
          <w:name w:val="Geral"/>
          <w:gallery w:val="placeholder"/>
        </w:category>
        <w:types>
          <w:type w:val="bbPlcHdr"/>
        </w:types>
        <w:behaviors>
          <w:behavior w:val="content"/>
        </w:behaviors>
        <w:guid w:val="{B1C35394-9FD1-4C76-8640-C90DE8D0BE7F}"/>
      </w:docPartPr>
      <w:docPartBody>
        <w:p w:rsidR="00C039C9" w:rsidRDefault="00C039C9" w:rsidP="00C039C9">
          <w:pPr>
            <w:pStyle w:val="CF66148182C74FBC8143E800D00C6A4B"/>
          </w:pPr>
          <w:r w:rsidRPr="006F02ED">
            <w:rPr>
              <w:rStyle w:val="TextodoEspaoReservado"/>
            </w:rPr>
            <w:t>Escolher um item.</w:t>
          </w:r>
        </w:p>
      </w:docPartBody>
    </w:docPart>
    <w:docPart>
      <w:docPartPr>
        <w:name w:val="51DBEFAC71E64F37A119A872C4AAABBA"/>
        <w:category>
          <w:name w:val="Geral"/>
          <w:gallery w:val="placeholder"/>
        </w:category>
        <w:types>
          <w:type w:val="bbPlcHdr"/>
        </w:types>
        <w:behaviors>
          <w:behavior w:val="content"/>
        </w:behaviors>
        <w:guid w:val="{2182D6AE-47D0-4829-BA93-259EE90CF8EB}"/>
      </w:docPartPr>
      <w:docPartBody>
        <w:p w:rsidR="00C039C9" w:rsidRDefault="00C039C9" w:rsidP="00C039C9">
          <w:pPr>
            <w:pStyle w:val="51DBEFAC71E64F37A119A872C4AAABBA"/>
          </w:pPr>
          <w:r w:rsidRPr="006F02ED">
            <w:rPr>
              <w:rStyle w:val="TextodoEspaoReservado"/>
            </w:rPr>
            <w:t>Escolher um item.</w:t>
          </w:r>
        </w:p>
      </w:docPartBody>
    </w:docPart>
    <w:docPart>
      <w:docPartPr>
        <w:name w:val="B65A7689B56549B7917EA56FEB9FB5BC"/>
        <w:category>
          <w:name w:val="Geral"/>
          <w:gallery w:val="placeholder"/>
        </w:category>
        <w:types>
          <w:type w:val="bbPlcHdr"/>
        </w:types>
        <w:behaviors>
          <w:behavior w:val="content"/>
        </w:behaviors>
        <w:guid w:val="{25BE8126-6E34-4289-87FF-9BA29CDEA81A}"/>
      </w:docPartPr>
      <w:docPartBody>
        <w:p w:rsidR="001B40E1" w:rsidRDefault="007506F0" w:rsidP="007506F0">
          <w:pPr>
            <w:pStyle w:val="B65A7689B56549B7917EA56FEB9FB5BC"/>
          </w:pPr>
          <w:r w:rsidRPr="006F02ED">
            <w:rPr>
              <w:rStyle w:val="TextodoEspaoReservado"/>
            </w:rPr>
            <w:t>Escolher um item.</w:t>
          </w:r>
        </w:p>
      </w:docPartBody>
    </w:docPart>
    <w:docPart>
      <w:docPartPr>
        <w:name w:val="46E269109ACE43DC916972876A083490"/>
        <w:category>
          <w:name w:val="Geral"/>
          <w:gallery w:val="placeholder"/>
        </w:category>
        <w:types>
          <w:type w:val="bbPlcHdr"/>
        </w:types>
        <w:behaviors>
          <w:behavior w:val="content"/>
        </w:behaviors>
        <w:guid w:val="{19AA8A69-C6F2-4C74-BD9A-F6194524F8E9}"/>
      </w:docPartPr>
      <w:docPartBody>
        <w:p w:rsidR="001B40E1" w:rsidRDefault="007506F0" w:rsidP="007506F0">
          <w:pPr>
            <w:pStyle w:val="46E269109ACE43DC916972876A083490"/>
          </w:pPr>
          <w:r w:rsidRPr="006F02ED">
            <w:rPr>
              <w:rStyle w:val="TextodoEspaoReservado"/>
            </w:rPr>
            <w:t>Escolher um item.</w:t>
          </w:r>
        </w:p>
      </w:docPartBody>
    </w:docPart>
    <w:docPart>
      <w:docPartPr>
        <w:name w:val="2559F4F46AB44AB28877895A16D08647"/>
        <w:category>
          <w:name w:val="Geral"/>
          <w:gallery w:val="placeholder"/>
        </w:category>
        <w:types>
          <w:type w:val="bbPlcHdr"/>
        </w:types>
        <w:behaviors>
          <w:behavior w:val="content"/>
        </w:behaviors>
        <w:guid w:val="{13C6CB8F-7A8F-4CA7-9F7E-3069A6CC36E8}"/>
      </w:docPartPr>
      <w:docPartBody>
        <w:p w:rsidR="001B40E1" w:rsidRDefault="007506F0" w:rsidP="007506F0">
          <w:pPr>
            <w:pStyle w:val="2559F4F46AB44AB28877895A16D08647"/>
          </w:pPr>
          <w:r w:rsidRPr="006F02ED">
            <w:rPr>
              <w:rStyle w:val="TextodoEspaoReservado"/>
            </w:rPr>
            <w:t>Escolher um item.</w:t>
          </w:r>
        </w:p>
      </w:docPartBody>
    </w:docPart>
    <w:docPart>
      <w:docPartPr>
        <w:name w:val="08FB4B49E1554DCEB9ABD20A6E82C03E"/>
        <w:category>
          <w:name w:val="Geral"/>
          <w:gallery w:val="placeholder"/>
        </w:category>
        <w:types>
          <w:type w:val="bbPlcHdr"/>
        </w:types>
        <w:behaviors>
          <w:behavior w:val="content"/>
        </w:behaviors>
        <w:guid w:val="{6FA8B934-D7B6-44FC-B008-51F783184D00}"/>
      </w:docPartPr>
      <w:docPartBody>
        <w:p w:rsidR="001B40E1" w:rsidRDefault="007506F0" w:rsidP="007506F0">
          <w:pPr>
            <w:pStyle w:val="08FB4B49E1554DCEB9ABD20A6E82C03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5350"/>
    <w:rsid w:val="00077E73"/>
    <w:rsid w:val="00111513"/>
    <w:rsid w:val="0013107E"/>
    <w:rsid w:val="00134C66"/>
    <w:rsid w:val="00151985"/>
    <w:rsid w:val="00187B7C"/>
    <w:rsid w:val="00195112"/>
    <w:rsid w:val="001B40E1"/>
    <w:rsid w:val="001B5909"/>
    <w:rsid w:val="001D01FC"/>
    <w:rsid w:val="001D629F"/>
    <w:rsid w:val="001F42EE"/>
    <w:rsid w:val="002072A5"/>
    <w:rsid w:val="00235F78"/>
    <w:rsid w:val="00286A5C"/>
    <w:rsid w:val="0029628C"/>
    <w:rsid w:val="002C6A60"/>
    <w:rsid w:val="0031086E"/>
    <w:rsid w:val="00337D85"/>
    <w:rsid w:val="003852EC"/>
    <w:rsid w:val="003F1861"/>
    <w:rsid w:val="00412012"/>
    <w:rsid w:val="004168EA"/>
    <w:rsid w:val="00442780"/>
    <w:rsid w:val="004465F2"/>
    <w:rsid w:val="004522CD"/>
    <w:rsid w:val="00466B9E"/>
    <w:rsid w:val="00483B5F"/>
    <w:rsid w:val="004B26A3"/>
    <w:rsid w:val="004B2B9F"/>
    <w:rsid w:val="004B2F65"/>
    <w:rsid w:val="004B40EB"/>
    <w:rsid w:val="004C384B"/>
    <w:rsid w:val="004D3CE1"/>
    <w:rsid w:val="004E2924"/>
    <w:rsid w:val="004E3223"/>
    <w:rsid w:val="004E4FB2"/>
    <w:rsid w:val="00541467"/>
    <w:rsid w:val="005C0485"/>
    <w:rsid w:val="00665FCB"/>
    <w:rsid w:val="00666A4B"/>
    <w:rsid w:val="00675379"/>
    <w:rsid w:val="00694D00"/>
    <w:rsid w:val="006A3DB8"/>
    <w:rsid w:val="006A47AE"/>
    <w:rsid w:val="006C0D31"/>
    <w:rsid w:val="006C1699"/>
    <w:rsid w:val="006D35A8"/>
    <w:rsid w:val="006D40DB"/>
    <w:rsid w:val="00710DAD"/>
    <w:rsid w:val="007443F9"/>
    <w:rsid w:val="00745141"/>
    <w:rsid w:val="007506F0"/>
    <w:rsid w:val="00754B49"/>
    <w:rsid w:val="007C3E45"/>
    <w:rsid w:val="007D7CC0"/>
    <w:rsid w:val="007F70D1"/>
    <w:rsid w:val="008469CA"/>
    <w:rsid w:val="0086137E"/>
    <w:rsid w:val="00872B64"/>
    <w:rsid w:val="008821E1"/>
    <w:rsid w:val="008A57A8"/>
    <w:rsid w:val="008C354C"/>
    <w:rsid w:val="00972100"/>
    <w:rsid w:val="0098544F"/>
    <w:rsid w:val="009D65BA"/>
    <w:rsid w:val="009E577C"/>
    <w:rsid w:val="009F2000"/>
    <w:rsid w:val="009F708E"/>
    <w:rsid w:val="00A57975"/>
    <w:rsid w:val="00A679D6"/>
    <w:rsid w:val="00A8213F"/>
    <w:rsid w:val="00AA39BD"/>
    <w:rsid w:val="00AC5C41"/>
    <w:rsid w:val="00B17B77"/>
    <w:rsid w:val="00B327B0"/>
    <w:rsid w:val="00B7290A"/>
    <w:rsid w:val="00B73B1C"/>
    <w:rsid w:val="00B86985"/>
    <w:rsid w:val="00BB7E4C"/>
    <w:rsid w:val="00BC7D9B"/>
    <w:rsid w:val="00BE14EE"/>
    <w:rsid w:val="00BF38FD"/>
    <w:rsid w:val="00C039C9"/>
    <w:rsid w:val="00C3524B"/>
    <w:rsid w:val="00C44727"/>
    <w:rsid w:val="00C56051"/>
    <w:rsid w:val="00C91DB3"/>
    <w:rsid w:val="00CB3A44"/>
    <w:rsid w:val="00CC1F79"/>
    <w:rsid w:val="00CD6F8C"/>
    <w:rsid w:val="00CE6A20"/>
    <w:rsid w:val="00D14200"/>
    <w:rsid w:val="00D970FC"/>
    <w:rsid w:val="00DB20BD"/>
    <w:rsid w:val="00DC07A6"/>
    <w:rsid w:val="00DF1E34"/>
    <w:rsid w:val="00E814DD"/>
    <w:rsid w:val="00EA7409"/>
    <w:rsid w:val="00EB0253"/>
    <w:rsid w:val="00EB59F4"/>
    <w:rsid w:val="00F13DCD"/>
    <w:rsid w:val="00F6700E"/>
    <w:rsid w:val="00F83711"/>
    <w:rsid w:val="00F975D7"/>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506F0"/>
    <w:rPr>
      <w:color w:val="666666"/>
    </w:rPr>
  </w:style>
  <w:style w:type="paragraph" w:customStyle="1" w:styleId="D6C0BF4F454D46C1A417650A0D21D863">
    <w:name w:val="D6C0BF4F454D46C1A417650A0D21D863"/>
    <w:rsid w:val="00710DAD"/>
  </w:style>
  <w:style w:type="paragraph" w:customStyle="1" w:styleId="D5516E0F085B4148AA60F0C078B74DD7">
    <w:name w:val="D5516E0F085B4148AA60F0C078B74DD7"/>
    <w:rsid w:val="001D01FC"/>
  </w:style>
  <w:style w:type="paragraph" w:customStyle="1" w:styleId="CF66148182C74FBC8143E800D00C6A4B">
    <w:name w:val="CF66148182C74FBC8143E800D00C6A4B"/>
    <w:rsid w:val="00C039C9"/>
  </w:style>
  <w:style w:type="paragraph" w:customStyle="1" w:styleId="51DBEFAC71E64F37A119A872C4AAABBA">
    <w:name w:val="51DBEFAC71E64F37A119A872C4AAABBA"/>
    <w:rsid w:val="00C039C9"/>
  </w:style>
  <w:style w:type="paragraph" w:customStyle="1" w:styleId="B65A7689B56549B7917EA56FEB9FB5BC">
    <w:name w:val="B65A7689B56549B7917EA56FEB9FB5BC"/>
    <w:rsid w:val="007506F0"/>
  </w:style>
  <w:style w:type="paragraph" w:customStyle="1" w:styleId="46E269109ACE43DC916972876A083490">
    <w:name w:val="46E269109ACE43DC916972876A083490"/>
    <w:rsid w:val="007506F0"/>
  </w:style>
  <w:style w:type="paragraph" w:customStyle="1" w:styleId="2559F4F46AB44AB28877895A16D08647">
    <w:name w:val="2559F4F46AB44AB28877895A16D08647"/>
    <w:rsid w:val="007506F0"/>
  </w:style>
  <w:style w:type="paragraph" w:customStyle="1" w:styleId="08FB4B49E1554DCEB9ABD20A6E82C03E">
    <w:name w:val="08FB4B49E1554DCEB9ABD20A6E82C03E"/>
    <w:rsid w:val="007506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11194</TotalTime>
  <Pages>2</Pages>
  <Words>488</Words>
  <Characters>2640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276</cp:revision>
  <cp:lastPrinted>2017-04-19T12:03:00Z</cp:lastPrinted>
  <dcterms:created xsi:type="dcterms:W3CDTF">2024-12-09T18:37:00Z</dcterms:created>
  <dcterms:modified xsi:type="dcterms:W3CDTF">2026-03-30T17:52:00Z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