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767"/>
        <w:gridCol w:w="1559"/>
        <w:gridCol w:w="426"/>
        <w:gridCol w:w="212"/>
        <w:gridCol w:w="97"/>
        <w:gridCol w:w="2100"/>
        <w:gridCol w:w="426"/>
        <w:gridCol w:w="97"/>
        <w:gridCol w:w="2171"/>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5"/>
            <w:tcBorders>
              <w:top w:val="single" w:sz="8" w:space="0" w:color="auto"/>
              <w:left w:val="nil"/>
              <w:right w:val="single" w:sz="8" w:space="0" w:color="000000"/>
            </w:tcBorders>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3"/>
            <w:tcBorders>
              <w:top w:val="single" w:sz="8" w:space="0" w:color="auto"/>
              <w:left w:val="nil"/>
              <w:right w:val="single" w:sz="8" w:space="0" w:color="000000"/>
            </w:tcBorders>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397C07">
        <w:trPr>
          <w:trHeight w:val="335"/>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7BFA420B" w:rsidR="00C9039F" w:rsidRPr="00381EB6" w:rsidRDefault="0073212C"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6840004</w:t>
            </w:r>
          </w:p>
        </w:tc>
        <w:tc>
          <w:tcPr>
            <w:tcW w:w="3061" w:type="dxa"/>
            <w:gridSpan w:val="5"/>
            <w:tcBorders>
              <w:left w:val="nil"/>
              <w:bottom w:val="single" w:sz="4" w:space="0" w:color="auto"/>
              <w:right w:val="single" w:sz="8" w:space="0" w:color="000000"/>
            </w:tcBorders>
            <w:noWrap/>
            <w:vAlign w:val="center"/>
          </w:tcPr>
          <w:p w14:paraId="57B36D8D" w14:textId="01B95386" w:rsidR="00C9039F" w:rsidRPr="00381EB6" w:rsidRDefault="0006006D" w:rsidP="0065428C">
            <w:pPr>
              <w:rPr>
                <w:rFonts w:ascii="Calibri" w:eastAsia="Times New Roman" w:hAnsi="Calibri" w:cs="Arial"/>
                <w:b/>
                <w:bCs/>
                <w:color w:val="000000"/>
                <w:sz w:val="20"/>
                <w:szCs w:val="20"/>
                <w:lang w:eastAsia="pt-BR"/>
              </w:rPr>
            </w:pPr>
            <w:r w:rsidRPr="0006006D">
              <w:rPr>
                <w:rFonts w:ascii="Calibri" w:eastAsia="Times New Roman" w:hAnsi="Calibri" w:cs="Arial"/>
                <w:b/>
                <w:bCs/>
                <w:color w:val="000000"/>
                <w:sz w:val="20"/>
                <w:szCs w:val="20"/>
                <w:lang w:eastAsia="pt-BR"/>
              </w:rPr>
              <w:t>FFTF0301</w:t>
            </w:r>
          </w:p>
        </w:tc>
        <w:tc>
          <w:tcPr>
            <w:tcW w:w="2623" w:type="dxa"/>
            <w:gridSpan w:val="3"/>
            <w:tcBorders>
              <w:left w:val="nil"/>
              <w:bottom w:val="single" w:sz="4" w:space="0" w:color="auto"/>
              <w:right w:val="single" w:sz="8" w:space="0" w:color="000000"/>
            </w:tcBorders>
            <w:vAlign w:val="center"/>
          </w:tcPr>
          <w:p w14:paraId="197EA406" w14:textId="05D86A35" w:rsidR="00C9039F" w:rsidRPr="00381EB6" w:rsidRDefault="00A10CAB"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052062</w:t>
            </w:r>
          </w:p>
        </w:tc>
        <w:tc>
          <w:tcPr>
            <w:tcW w:w="2171" w:type="dxa"/>
            <w:tcBorders>
              <w:top w:val="nil"/>
              <w:left w:val="single" w:sz="8" w:space="0" w:color="auto"/>
              <w:bottom w:val="single" w:sz="4" w:space="0" w:color="auto"/>
              <w:right w:val="single" w:sz="8" w:space="0" w:color="auto"/>
            </w:tcBorders>
            <w:shd w:val="clear" w:color="000000" w:fill="FFFFFF"/>
            <w:vAlign w:val="center"/>
          </w:tcPr>
          <w:p w14:paraId="2A673FF1" w14:textId="5E5BE8CB" w:rsidR="00397C07" w:rsidRPr="00381EB6" w:rsidRDefault="00A10CAB" w:rsidP="00B9135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02623</w:t>
            </w:r>
          </w:p>
        </w:tc>
      </w:tr>
      <w:tr w:rsidR="003E5BD2" w:rsidRPr="00381EB6" w14:paraId="16105EC9" w14:textId="77777777" w:rsidTr="002B7BE7">
        <w:trPr>
          <w:trHeight w:val="20"/>
        </w:trPr>
        <w:tc>
          <w:tcPr>
            <w:tcW w:w="3828"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2197" w:type="dxa"/>
            <w:gridSpan w:val="3"/>
            <w:tcBorders>
              <w:top w:val="single" w:sz="4" w:space="0" w:color="auto"/>
              <w:left w:val="single" w:sz="4" w:space="0" w:color="auto"/>
              <w:right w:val="single" w:sz="4" w:space="0" w:color="auto"/>
            </w:tcBorders>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197" w:type="dxa"/>
            <w:gridSpan w:val="2"/>
            <w:tcBorders>
              <w:top w:val="single" w:sz="4" w:space="0" w:color="auto"/>
              <w:left w:val="single" w:sz="4" w:space="0" w:color="auto"/>
              <w:right w:val="single" w:sz="4" w:space="0" w:color="auto"/>
            </w:tcBorders>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Serviço </w:t>
            </w:r>
            <w:proofErr w:type="spellStart"/>
            <w:r>
              <w:rPr>
                <w:rFonts w:ascii="Calibri" w:eastAsia="Times New Roman" w:hAnsi="Calibri" w:cs="Arial"/>
                <w:b/>
                <w:bCs/>
                <w:color w:val="000000"/>
                <w:sz w:val="20"/>
                <w:szCs w:val="20"/>
                <w:lang w:eastAsia="pt-BR"/>
              </w:rPr>
              <w:t>Principa</w:t>
            </w:r>
            <w:r w:rsidR="00BD7FD7">
              <w:rPr>
                <w:rFonts w:ascii="Calibri" w:eastAsia="Times New Roman" w:hAnsi="Calibri" w:cs="Arial"/>
                <w:b/>
                <w:bCs/>
                <w:color w:val="000000"/>
                <w:sz w:val="20"/>
                <w:szCs w:val="20"/>
                <w:lang w:eastAsia="pt-BR"/>
              </w:rPr>
              <w:t>L</w:t>
            </w:r>
            <w:proofErr w:type="spellEnd"/>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2694" w:type="dxa"/>
            <w:gridSpan w:val="3"/>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381EB6" w14:paraId="75F31B13" w14:textId="77777777" w:rsidTr="00700415">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D110337" w14:textId="77DAEF90" w:rsidR="003E5BD2" w:rsidRPr="00F12340" w:rsidRDefault="00A10CAB" w:rsidP="0065428C">
            <w:pPr>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CAE-550367</w:t>
            </w:r>
          </w:p>
        </w:tc>
        <w:tc>
          <w:tcPr>
            <w:tcW w:w="2197" w:type="dxa"/>
            <w:gridSpan w:val="3"/>
            <w:tcBorders>
              <w:left w:val="single" w:sz="4" w:space="0" w:color="auto"/>
              <w:bottom w:val="single" w:sz="4" w:space="0" w:color="auto"/>
              <w:right w:val="single" w:sz="4" w:space="0" w:color="auto"/>
            </w:tcBorders>
            <w:noWrap/>
            <w:vAlign w:val="center"/>
          </w:tcPr>
          <w:p w14:paraId="51EE9698" w14:textId="50CCC937" w:rsidR="003E5BD2" w:rsidRPr="00381EB6" w:rsidRDefault="0073212C"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TERMINAL BLOCK THERMOCOUPLE</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197" w:type="dxa"/>
                <w:gridSpan w:val="2"/>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2E83AC0A" w:rsidR="003E5BD2" w:rsidRPr="007D01C0" w:rsidRDefault="007D01C0" w:rsidP="0065428C">
                <w:pPr>
                  <w:rPr>
                    <w:rFonts w:ascii="Calibri" w:eastAsia="Times New Roman" w:hAnsi="Calibri" w:cs="Arial"/>
                    <w:b/>
                    <w:bCs/>
                    <w:color w:val="000000"/>
                    <w:sz w:val="20"/>
                    <w:szCs w:val="20"/>
                    <w:lang w:val="en-US" w:eastAsia="pt-BR"/>
                  </w:rPr>
                </w:pPr>
                <w:r w:rsidRPr="007D01C0">
                  <w:rPr>
                    <w:rFonts w:ascii="Calibri" w:eastAsia="Times New Roman" w:hAnsi="Calibri" w:cs="Arial"/>
                    <w:b/>
                    <w:bCs/>
                    <w:color w:val="000000"/>
                    <w:sz w:val="20"/>
                    <w:szCs w:val="20"/>
                    <w:lang w:val="en-US" w:eastAsia="pt-BR"/>
                  </w:rPr>
                  <w:t>INSPEÇÃO E TESTE / INSPECTION AND TEST</w:t>
                </w:r>
              </w:p>
            </w:tc>
          </w:sdtContent>
        </w:sdt>
        <w:tc>
          <w:tcPr>
            <w:tcW w:w="2694" w:type="dxa"/>
            <w:gridSpan w:val="3"/>
            <w:tcBorders>
              <w:left w:val="single" w:sz="4" w:space="0" w:color="auto"/>
              <w:bottom w:val="single" w:sz="4" w:space="0" w:color="auto"/>
              <w:right w:val="single" w:sz="4" w:space="0" w:color="auto"/>
            </w:tcBorders>
            <w:shd w:val="clear" w:color="000000" w:fill="FFFFFF"/>
            <w:vAlign w:val="center"/>
          </w:tcPr>
          <w:p w14:paraId="1AB391F5" w14:textId="3FA1A868" w:rsidR="003E5BD2" w:rsidRPr="00381EB6" w:rsidRDefault="005E1957"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tr>
      <w:tr w:rsidR="00FF1559" w:rsidRPr="00381EB6" w14:paraId="5F0648CB" w14:textId="77777777" w:rsidTr="00C01BB2">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A629527" w14:textId="77777777" w:rsidR="00FF1559" w:rsidRPr="00F12340" w:rsidRDefault="00FF1559" w:rsidP="00FF1559">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TSN:</w:t>
            </w:r>
          </w:p>
        </w:tc>
        <w:tc>
          <w:tcPr>
            <w:tcW w:w="2197" w:type="dxa"/>
            <w:gridSpan w:val="3"/>
            <w:tcBorders>
              <w:left w:val="single" w:sz="4" w:space="0" w:color="auto"/>
              <w:bottom w:val="single" w:sz="4" w:space="0" w:color="auto"/>
              <w:right w:val="single" w:sz="4" w:space="0" w:color="auto"/>
            </w:tcBorders>
            <w:noWrap/>
            <w:vAlign w:val="center"/>
          </w:tcPr>
          <w:p w14:paraId="0300A65B" w14:textId="77777777" w:rsidR="00FF1559" w:rsidRPr="00381EB6" w:rsidRDefault="00FF1559" w:rsidP="00FF1559">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CSN:</w:t>
            </w:r>
          </w:p>
        </w:tc>
        <w:tc>
          <w:tcPr>
            <w:tcW w:w="2197" w:type="dxa"/>
            <w:gridSpan w:val="2"/>
            <w:tcBorders>
              <w:left w:val="single" w:sz="4" w:space="0" w:color="auto"/>
              <w:bottom w:val="single" w:sz="4" w:space="0" w:color="auto"/>
              <w:right w:val="single" w:sz="4" w:space="0" w:color="auto"/>
            </w:tcBorders>
            <w:vAlign w:val="center"/>
          </w:tcPr>
          <w:p w14:paraId="4AFA927A" w14:textId="77777777" w:rsidR="00FF1559" w:rsidRPr="00381EB6" w:rsidRDefault="00FF1559" w:rsidP="00FF1559">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TSO:</w:t>
            </w:r>
          </w:p>
        </w:tc>
        <w:tc>
          <w:tcPr>
            <w:tcW w:w="2694" w:type="dxa"/>
            <w:gridSpan w:val="3"/>
            <w:tcBorders>
              <w:left w:val="single" w:sz="4" w:space="0" w:color="auto"/>
              <w:bottom w:val="single" w:sz="4" w:space="0" w:color="auto"/>
              <w:right w:val="single" w:sz="4" w:space="0" w:color="auto"/>
            </w:tcBorders>
            <w:shd w:val="clear" w:color="000000" w:fill="FFFFFF"/>
            <w:vAlign w:val="center"/>
          </w:tcPr>
          <w:p w14:paraId="09D22C9D" w14:textId="77777777" w:rsidR="00FF1559" w:rsidRPr="00381EB6" w:rsidRDefault="00FF1559" w:rsidP="00FF1559">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CSO:</w:t>
            </w:r>
          </w:p>
        </w:tc>
      </w:tr>
      <w:tr w:rsidR="003632D1" w:rsidRPr="00381EB6" w14:paraId="1E50225B" w14:textId="77777777" w:rsidTr="003632D1">
        <w:trPr>
          <w:trHeight w:val="454"/>
        </w:trPr>
        <w:tc>
          <w:tcPr>
            <w:tcW w:w="10916" w:type="dxa"/>
            <w:gridSpan w:val="12"/>
            <w:tcBorders>
              <w:left w:val="single" w:sz="4" w:space="0" w:color="auto"/>
              <w:bottom w:val="single" w:sz="4" w:space="0" w:color="auto"/>
              <w:right w:val="single" w:sz="4" w:space="0" w:color="auto"/>
            </w:tcBorders>
            <w:shd w:val="clear" w:color="auto" w:fill="17365D" w:themeFill="text2" w:themeFillShade="BF"/>
            <w:vAlign w:val="center"/>
          </w:tcPr>
          <w:p w14:paraId="4311D61E" w14:textId="77777777" w:rsidR="003632D1" w:rsidRDefault="003632D1" w:rsidP="00FF1559">
            <w:pPr>
              <w:jc w:val="left"/>
              <w:rPr>
                <w:rFonts w:ascii="Calibri" w:eastAsia="Times New Roman" w:hAnsi="Calibri" w:cs="Arial"/>
                <w:b/>
                <w:bCs/>
                <w:color w:val="000000"/>
                <w:sz w:val="20"/>
                <w:szCs w:val="20"/>
                <w:lang w:eastAsia="pt-BR"/>
              </w:rPr>
            </w:pP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3"/>
            <w:tcBorders>
              <w:top w:val="single" w:sz="4" w:space="0" w:color="auto"/>
              <w:left w:val="single" w:sz="8" w:space="0" w:color="auto"/>
              <w:bottom w:val="single" w:sz="8" w:space="0" w:color="auto"/>
              <w:right w:val="single" w:sz="4" w:space="0" w:color="auto"/>
            </w:tcBorders>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533905" w:rsidRPr="0073212C" w14:paraId="482E5621"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65910036" w14:textId="72CB139C" w:rsidR="00533905" w:rsidRDefault="00533905" w:rsidP="00533905">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6C2132E" w14:textId="55DEAC03" w:rsidR="00533905" w:rsidRDefault="00533905" w:rsidP="0053390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E666CFA" w14:textId="0F2F0C57" w:rsidR="00533905" w:rsidRDefault="00533905" w:rsidP="00533905">
            <w:pPr>
              <w:rPr>
                <w:rFonts w:ascii="Calibri" w:eastAsia="Times New Roman" w:hAnsi="Calibri" w:cs="Arial"/>
                <w:bCs/>
                <w:i/>
                <w:color w:val="000000"/>
                <w:sz w:val="20"/>
                <w:szCs w:val="20"/>
                <w:lang w:val="en-US" w:eastAsia="pt-BR"/>
              </w:rPr>
            </w:pPr>
            <w:r w:rsidRPr="00665448">
              <w:rPr>
                <w:rFonts w:ascii="Calibri" w:eastAsia="Times New Roman" w:hAnsi="Calibri" w:cs="Arial"/>
                <w:bCs/>
                <w:i/>
                <w:color w:val="000000"/>
                <w:sz w:val="20"/>
                <w:szCs w:val="20"/>
                <w:lang w:eastAsia="pt-BR"/>
              </w:rPr>
              <w:t xml:space="preserve">INSPEÇÃO DE RECEBIMENTO </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628BBD8E" w14:textId="77777777" w:rsidR="00533905" w:rsidRDefault="00533905" w:rsidP="00654A3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óbvios e discrepâncias externas. Efetuar registros fotográficos e notações no </w:t>
            </w:r>
            <w:r w:rsidRPr="009C5EDD">
              <w:rPr>
                <w:rFonts w:ascii="Calibri" w:eastAsia="Times New Roman" w:hAnsi="Calibri" w:cs="Arial"/>
                <w:b/>
                <w:bCs/>
                <w:color w:val="000000"/>
                <w:sz w:val="20"/>
                <w:szCs w:val="20"/>
                <w:lang w:eastAsia="pt-BR"/>
              </w:rPr>
              <w:t>IAS-RG-0007</w:t>
            </w:r>
            <w:r>
              <w:rPr>
                <w:rFonts w:ascii="Calibri" w:eastAsia="Times New Roman" w:hAnsi="Calibri" w:cs="Arial"/>
                <w:b/>
                <w:bCs/>
                <w:color w:val="000000"/>
                <w:sz w:val="20"/>
                <w:szCs w:val="20"/>
                <w:lang w:eastAsia="pt-BR"/>
              </w:rPr>
              <w:t>, conforme necessário.</w:t>
            </w:r>
          </w:p>
          <w:p w14:paraId="25F3E6E6" w14:textId="77777777" w:rsidR="00533905" w:rsidRDefault="00533905" w:rsidP="00654A31">
            <w:pPr>
              <w:jc w:val="both"/>
              <w:rPr>
                <w:rFonts w:ascii="Calibri" w:eastAsia="Times New Roman" w:hAnsi="Calibri" w:cs="Arial"/>
                <w:b/>
                <w:bCs/>
                <w:color w:val="000000"/>
                <w:sz w:val="20"/>
                <w:szCs w:val="20"/>
                <w:lang w:eastAsia="pt-BR"/>
              </w:rPr>
            </w:pPr>
          </w:p>
          <w:p w14:paraId="1A6FA58A" w14:textId="18EDD821" w:rsidR="00533905" w:rsidRPr="00533905" w:rsidRDefault="00533905" w:rsidP="00654A31">
            <w:pPr>
              <w:jc w:val="both"/>
              <w:rPr>
                <w:rFonts w:ascii="Calibri" w:eastAsia="Times New Roman" w:hAnsi="Calibri" w:cs="Arial"/>
                <w:b/>
                <w:bCs/>
                <w:color w:val="000000"/>
                <w:sz w:val="20"/>
                <w:szCs w:val="20"/>
                <w:lang w:val="en-US" w:eastAsia="pt-BR"/>
              </w:rPr>
            </w:pPr>
            <w:r w:rsidRPr="00DF0071">
              <w:rPr>
                <w:rFonts w:ascii="Calibri" w:eastAsia="Times New Roman" w:hAnsi="Calibri" w:cs="Arial"/>
                <w:bCs/>
                <w:i/>
                <w:iCs/>
                <w:color w:val="000000"/>
                <w:sz w:val="20"/>
                <w:szCs w:val="20"/>
                <w:lang w:val="en-US" w:eastAsia="pt-BR"/>
              </w:rPr>
              <w:t>Perform receipt inspection of the item, analyzing obvious damage and external discrepancies. Make photographic records and notations on IAS-RG-0007, as necessary.</w:t>
            </w:r>
          </w:p>
        </w:tc>
      </w:tr>
      <w:tr w:rsidR="00533905" w:rsidRPr="0073212C" w14:paraId="78C7B65C"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57AD9BC5" w14:textId="15471A5B" w:rsidR="00533905" w:rsidRDefault="00533905" w:rsidP="00533905">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A3DB54D" w14:textId="633364C7" w:rsidR="00533905" w:rsidRDefault="00533905" w:rsidP="0053390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61118D" w14:textId="4397B85D" w:rsidR="00533905" w:rsidRDefault="00533905" w:rsidP="00533905">
            <w:pPr>
              <w:rPr>
                <w:rFonts w:ascii="Calibri" w:eastAsia="Times New Roman" w:hAnsi="Calibri" w:cs="Arial"/>
                <w:bCs/>
                <w:i/>
                <w:color w:val="000000"/>
                <w:sz w:val="20"/>
                <w:szCs w:val="20"/>
                <w:lang w:val="en-US" w:eastAsia="pt-BR"/>
              </w:rPr>
            </w:pPr>
            <w:r w:rsidRPr="00665448">
              <w:rPr>
                <w:rFonts w:ascii="Calibri" w:eastAsia="Times New Roman" w:hAnsi="Calibri" w:cs="Arial"/>
                <w:bCs/>
                <w:i/>
                <w:color w:val="000000"/>
                <w:sz w:val="20"/>
                <w:szCs w:val="20"/>
                <w:lang w:eastAsia="pt-BR"/>
              </w:rPr>
              <w:t>REALIZAR ANÁLISE DOCUMENTAL</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492C1A20" w14:textId="77777777" w:rsidR="00533905" w:rsidRDefault="00533905" w:rsidP="00654A31">
            <w:pPr>
              <w:jc w:val="both"/>
              <w:rPr>
                <w:rFonts w:ascii="Calibri" w:eastAsia="Times New Roman" w:hAnsi="Calibri" w:cs="Arial"/>
                <w:b/>
                <w:bCs/>
                <w:color w:val="000000"/>
                <w:sz w:val="20"/>
                <w:szCs w:val="20"/>
                <w:lang w:eastAsia="pt-BR"/>
              </w:rPr>
            </w:pPr>
            <w:r w:rsidRPr="00DF0071">
              <w:rPr>
                <w:rFonts w:ascii="Calibri" w:eastAsia="Times New Roman" w:hAnsi="Calibri" w:cs="Arial"/>
                <w:b/>
                <w:bCs/>
                <w:color w:val="000000"/>
                <w:sz w:val="20"/>
                <w:szCs w:val="20"/>
                <w:lang w:eastAsia="pt-BR"/>
              </w:rPr>
              <w:t>Realizar análise documental</w:t>
            </w:r>
            <w:r>
              <w:rPr>
                <w:rFonts w:ascii="Calibri" w:eastAsia="Times New Roman" w:hAnsi="Calibri" w:cs="Arial"/>
                <w:b/>
                <w:bCs/>
                <w:color w:val="000000"/>
                <w:sz w:val="20"/>
                <w:szCs w:val="20"/>
                <w:lang w:eastAsia="pt-BR"/>
              </w:rPr>
              <w:t xml:space="preserve"> – </w:t>
            </w:r>
            <w:r w:rsidRPr="00DF0071">
              <w:rPr>
                <w:rFonts w:ascii="Calibri" w:eastAsia="Times New Roman" w:hAnsi="Calibri" w:cs="Arial"/>
                <w:b/>
                <w:bCs/>
                <w:color w:val="000000"/>
                <w:sz w:val="20"/>
                <w:szCs w:val="20"/>
                <w:lang w:eastAsia="pt-BR"/>
              </w:rPr>
              <w:t xml:space="preserve">diretivas técnicas e </w:t>
            </w:r>
            <w:r>
              <w:rPr>
                <w:rFonts w:ascii="Calibri" w:eastAsia="Times New Roman" w:hAnsi="Calibri" w:cs="Arial"/>
                <w:b/>
                <w:bCs/>
                <w:color w:val="000000"/>
                <w:sz w:val="20"/>
                <w:szCs w:val="20"/>
                <w:lang w:eastAsia="pt-BR"/>
              </w:rPr>
              <w:t>TBO.</w:t>
            </w:r>
          </w:p>
          <w:p w14:paraId="3BF32627" w14:textId="77777777" w:rsidR="00533905" w:rsidRDefault="00533905" w:rsidP="00654A31">
            <w:pPr>
              <w:jc w:val="both"/>
              <w:rPr>
                <w:rFonts w:ascii="Calibri" w:eastAsia="Times New Roman" w:hAnsi="Calibri" w:cs="Arial"/>
                <w:b/>
                <w:bCs/>
                <w:color w:val="000000"/>
                <w:sz w:val="20"/>
                <w:szCs w:val="20"/>
                <w:lang w:eastAsia="pt-BR"/>
              </w:rPr>
            </w:pPr>
          </w:p>
          <w:p w14:paraId="62EB5278" w14:textId="7A0B688D" w:rsidR="00533905" w:rsidRPr="00533905" w:rsidRDefault="00533905" w:rsidP="00654A31">
            <w:pPr>
              <w:jc w:val="both"/>
              <w:rPr>
                <w:rFonts w:ascii="Calibri" w:eastAsia="Times New Roman" w:hAnsi="Calibri" w:cs="Arial"/>
                <w:b/>
                <w:bCs/>
                <w:color w:val="000000"/>
                <w:sz w:val="20"/>
                <w:szCs w:val="20"/>
                <w:lang w:val="en-US" w:eastAsia="pt-BR"/>
              </w:rPr>
            </w:pPr>
            <w:r w:rsidRPr="00DF0071">
              <w:rPr>
                <w:rFonts w:ascii="Calibri" w:eastAsia="Times New Roman" w:hAnsi="Calibri" w:cs="Arial"/>
                <w:bCs/>
                <w:i/>
                <w:iCs/>
                <w:color w:val="000000"/>
                <w:sz w:val="20"/>
                <w:szCs w:val="20"/>
                <w:lang w:val="en-US" w:eastAsia="pt-BR"/>
              </w:rPr>
              <w:t>Perform document analysis – technical directives and TBO.</w:t>
            </w:r>
          </w:p>
        </w:tc>
      </w:tr>
      <w:tr w:rsidR="007D01C0" w:rsidRPr="0073212C" w14:paraId="2D2AFF3E"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0138F0B5" w14:textId="2DE86CFA" w:rsidR="007D01C0" w:rsidRDefault="007D01C0" w:rsidP="00813E4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03</w:t>
            </w:r>
          </w:p>
        </w:tc>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0770B7A" w14:textId="6CDD9E68" w:rsidR="007D01C0" w:rsidRDefault="007D01C0" w:rsidP="00813E4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FFF1E1" w14:textId="3A430B6B" w:rsidR="007D01C0" w:rsidRDefault="007D01C0" w:rsidP="00813E44">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323C2282" w14:textId="42960BC7" w:rsidR="007D01C0" w:rsidRPr="0073212C" w:rsidRDefault="007D01C0" w:rsidP="0073212C">
            <w:pPr>
              <w:jc w:val="both"/>
              <w:rPr>
                <w:rFonts w:ascii="Calibri" w:eastAsia="Times New Roman" w:hAnsi="Calibri" w:cs="Arial"/>
                <w:bCs/>
                <w:i/>
                <w:iCs/>
                <w:color w:val="000000"/>
                <w:sz w:val="20"/>
                <w:szCs w:val="20"/>
                <w:lang w:eastAsia="pt-BR"/>
              </w:rPr>
            </w:pPr>
            <w:r>
              <w:rPr>
                <w:rFonts w:ascii="Calibri" w:eastAsia="Times New Roman" w:hAnsi="Calibri" w:cs="Arial"/>
                <w:b/>
                <w:bCs/>
                <w:color w:val="000000"/>
                <w:sz w:val="20"/>
                <w:szCs w:val="20"/>
                <w:lang w:eastAsia="pt-BR"/>
              </w:rPr>
              <w:t>Siga os procedimentos descritos, conforme a seção ‘</w:t>
            </w:r>
            <w:r w:rsidR="0073212C">
              <w:rPr>
                <w:rFonts w:ascii="Calibri" w:eastAsia="Times New Roman" w:hAnsi="Calibri" w:cs="Arial"/>
                <w:b/>
                <w:bCs/>
                <w:color w:val="000000"/>
                <w:sz w:val="20"/>
                <w:szCs w:val="20"/>
                <w:lang w:eastAsia="pt-BR"/>
              </w:rPr>
              <w:t>THERMOCOUPLE HARNESS TERMINAL</w:t>
            </w:r>
            <w:r>
              <w:rPr>
                <w:rFonts w:ascii="Calibri" w:eastAsia="Times New Roman" w:hAnsi="Calibri" w:cs="Arial"/>
                <w:b/>
                <w:bCs/>
                <w:color w:val="000000"/>
                <w:sz w:val="20"/>
                <w:szCs w:val="20"/>
                <w:lang w:eastAsia="pt-BR"/>
              </w:rPr>
              <w:t xml:space="preserve">, item </w:t>
            </w:r>
            <w:r w:rsidR="0073212C">
              <w:rPr>
                <w:rFonts w:ascii="Calibri" w:eastAsia="Times New Roman" w:hAnsi="Calibri" w:cs="Arial"/>
                <w:b/>
                <w:bCs/>
                <w:color w:val="000000"/>
                <w:sz w:val="20"/>
                <w:szCs w:val="20"/>
                <w:lang w:eastAsia="pt-BR"/>
              </w:rPr>
              <w:t>9 para realizar os testes. Abaixo, preencha os campos que se fizerem necessários.</w:t>
            </w:r>
          </w:p>
          <w:p w14:paraId="73D19278" w14:textId="4BB1F996" w:rsidR="007D01C0" w:rsidRDefault="0073212C" w:rsidP="007D01C0">
            <w:pPr>
              <w:jc w:val="both"/>
              <w:rPr>
                <w:rFonts w:ascii="Calibri" w:eastAsia="Times New Roman" w:hAnsi="Calibri" w:cs="Arial"/>
                <w:bCs/>
                <w:i/>
                <w:iCs/>
                <w:color w:val="000000"/>
                <w:sz w:val="20"/>
                <w:szCs w:val="20"/>
                <w:lang w:eastAsia="pt-BR"/>
              </w:rPr>
            </w:pPr>
            <w:proofErr w:type="spellStart"/>
            <w:r w:rsidRPr="0073212C">
              <w:rPr>
                <w:rFonts w:ascii="Calibri" w:eastAsia="Times New Roman" w:hAnsi="Calibri" w:cs="Arial"/>
                <w:bCs/>
                <w:i/>
                <w:iCs/>
                <w:color w:val="000000"/>
                <w:sz w:val="20"/>
                <w:szCs w:val="20"/>
                <w:lang w:eastAsia="pt-BR"/>
              </w:rPr>
              <w:t>To</w:t>
            </w:r>
            <w:proofErr w:type="spellEnd"/>
            <w:r w:rsidRPr="0073212C">
              <w:rPr>
                <w:rFonts w:ascii="Calibri" w:eastAsia="Times New Roman" w:hAnsi="Calibri" w:cs="Arial"/>
                <w:bCs/>
                <w:i/>
                <w:iCs/>
                <w:color w:val="000000"/>
                <w:sz w:val="20"/>
                <w:szCs w:val="20"/>
                <w:lang w:eastAsia="pt-BR"/>
              </w:rPr>
              <w:t xml:space="preserve"> </w:t>
            </w:r>
            <w:proofErr w:type="spellStart"/>
            <w:r w:rsidRPr="0073212C">
              <w:rPr>
                <w:rFonts w:ascii="Calibri" w:eastAsia="Times New Roman" w:hAnsi="Calibri" w:cs="Arial"/>
                <w:bCs/>
                <w:i/>
                <w:iCs/>
                <w:color w:val="000000"/>
                <w:sz w:val="20"/>
                <w:szCs w:val="20"/>
                <w:lang w:eastAsia="pt-BR"/>
              </w:rPr>
              <w:t>perform</w:t>
            </w:r>
            <w:proofErr w:type="spellEnd"/>
            <w:r w:rsidRPr="0073212C">
              <w:rPr>
                <w:rFonts w:ascii="Calibri" w:eastAsia="Times New Roman" w:hAnsi="Calibri" w:cs="Arial"/>
                <w:bCs/>
                <w:i/>
                <w:iCs/>
                <w:color w:val="000000"/>
                <w:sz w:val="20"/>
                <w:szCs w:val="20"/>
                <w:lang w:eastAsia="pt-BR"/>
              </w:rPr>
              <w:t xml:space="preserve"> </w:t>
            </w:r>
            <w:proofErr w:type="spellStart"/>
            <w:r w:rsidRPr="0073212C">
              <w:rPr>
                <w:rFonts w:ascii="Calibri" w:eastAsia="Times New Roman" w:hAnsi="Calibri" w:cs="Arial"/>
                <w:bCs/>
                <w:i/>
                <w:iCs/>
                <w:color w:val="000000"/>
                <w:sz w:val="20"/>
                <w:szCs w:val="20"/>
                <w:lang w:eastAsia="pt-BR"/>
              </w:rPr>
              <w:t>the</w:t>
            </w:r>
            <w:proofErr w:type="spellEnd"/>
            <w:r w:rsidRPr="0073212C">
              <w:rPr>
                <w:rFonts w:ascii="Calibri" w:eastAsia="Times New Roman" w:hAnsi="Calibri" w:cs="Arial"/>
                <w:bCs/>
                <w:i/>
                <w:iCs/>
                <w:color w:val="000000"/>
                <w:sz w:val="20"/>
                <w:szCs w:val="20"/>
                <w:lang w:eastAsia="pt-BR"/>
              </w:rPr>
              <w:t xml:space="preserve"> </w:t>
            </w:r>
            <w:proofErr w:type="spellStart"/>
            <w:r w:rsidRPr="0073212C">
              <w:rPr>
                <w:rFonts w:ascii="Calibri" w:eastAsia="Times New Roman" w:hAnsi="Calibri" w:cs="Arial"/>
                <w:bCs/>
                <w:i/>
                <w:iCs/>
                <w:color w:val="000000"/>
                <w:sz w:val="20"/>
                <w:szCs w:val="20"/>
                <w:lang w:eastAsia="pt-BR"/>
              </w:rPr>
              <w:t>tests</w:t>
            </w:r>
            <w:proofErr w:type="spellEnd"/>
            <w:r w:rsidRPr="0073212C">
              <w:rPr>
                <w:rFonts w:ascii="Calibri" w:eastAsia="Times New Roman" w:hAnsi="Calibri" w:cs="Arial"/>
                <w:bCs/>
                <w:i/>
                <w:iCs/>
                <w:color w:val="000000"/>
                <w:sz w:val="20"/>
                <w:szCs w:val="20"/>
                <w:lang w:eastAsia="pt-BR"/>
              </w:rPr>
              <w:t xml:space="preserve">, follow </w:t>
            </w:r>
            <w:proofErr w:type="spellStart"/>
            <w:r w:rsidRPr="0073212C">
              <w:rPr>
                <w:rFonts w:ascii="Calibri" w:eastAsia="Times New Roman" w:hAnsi="Calibri" w:cs="Arial"/>
                <w:bCs/>
                <w:i/>
                <w:iCs/>
                <w:color w:val="000000"/>
                <w:sz w:val="20"/>
                <w:szCs w:val="20"/>
                <w:lang w:eastAsia="pt-BR"/>
              </w:rPr>
              <w:t>the</w:t>
            </w:r>
            <w:proofErr w:type="spellEnd"/>
            <w:r w:rsidRPr="0073212C">
              <w:rPr>
                <w:rFonts w:ascii="Calibri" w:eastAsia="Times New Roman" w:hAnsi="Calibri" w:cs="Arial"/>
                <w:bCs/>
                <w:i/>
                <w:iCs/>
                <w:color w:val="000000"/>
                <w:sz w:val="20"/>
                <w:szCs w:val="20"/>
                <w:lang w:eastAsia="pt-BR"/>
              </w:rPr>
              <w:t xml:space="preserve"> procedures </w:t>
            </w:r>
            <w:proofErr w:type="spellStart"/>
            <w:r w:rsidRPr="0073212C">
              <w:rPr>
                <w:rFonts w:ascii="Calibri" w:eastAsia="Times New Roman" w:hAnsi="Calibri" w:cs="Arial"/>
                <w:bCs/>
                <w:i/>
                <w:iCs/>
                <w:color w:val="000000"/>
                <w:sz w:val="20"/>
                <w:szCs w:val="20"/>
                <w:lang w:eastAsia="pt-BR"/>
              </w:rPr>
              <w:t>described</w:t>
            </w:r>
            <w:proofErr w:type="spellEnd"/>
            <w:r w:rsidRPr="0073212C">
              <w:rPr>
                <w:rFonts w:ascii="Calibri" w:eastAsia="Times New Roman" w:hAnsi="Calibri" w:cs="Arial"/>
                <w:bCs/>
                <w:i/>
                <w:iCs/>
                <w:color w:val="000000"/>
                <w:sz w:val="20"/>
                <w:szCs w:val="20"/>
                <w:lang w:eastAsia="pt-BR"/>
              </w:rPr>
              <w:t xml:space="preserve"> in </w:t>
            </w:r>
            <w:proofErr w:type="spellStart"/>
            <w:r w:rsidRPr="0073212C">
              <w:rPr>
                <w:rFonts w:ascii="Calibri" w:eastAsia="Times New Roman" w:hAnsi="Calibri" w:cs="Arial"/>
                <w:bCs/>
                <w:i/>
                <w:iCs/>
                <w:color w:val="000000"/>
                <w:sz w:val="20"/>
                <w:szCs w:val="20"/>
                <w:lang w:eastAsia="pt-BR"/>
              </w:rPr>
              <w:t>section</w:t>
            </w:r>
            <w:proofErr w:type="spellEnd"/>
            <w:r w:rsidRPr="0073212C">
              <w:rPr>
                <w:rFonts w:ascii="Calibri" w:eastAsia="Times New Roman" w:hAnsi="Calibri" w:cs="Arial"/>
                <w:bCs/>
                <w:i/>
                <w:iCs/>
                <w:color w:val="000000"/>
                <w:sz w:val="20"/>
                <w:szCs w:val="20"/>
                <w:lang w:eastAsia="pt-BR"/>
              </w:rPr>
              <w:t xml:space="preserve"> “THERMOCOUPLE HARNESS TERMINAL, item 9.” </w:t>
            </w:r>
            <w:proofErr w:type="spellStart"/>
            <w:r w:rsidRPr="0073212C">
              <w:rPr>
                <w:rFonts w:ascii="Calibri" w:eastAsia="Times New Roman" w:hAnsi="Calibri" w:cs="Arial"/>
                <w:bCs/>
                <w:i/>
                <w:iCs/>
                <w:color w:val="000000"/>
                <w:sz w:val="20"/>
                <w:szCs w:val="20"/>
                <w:lang w:eastAsia="pt-BR"/>
              </w:rPr>
              <w:t>Below</w:t>
            </w:r>
            <w:proofErr w:type="spellEnd"/>
            <w:r w:rsidRPr="0073212C">
              <w:rPr>
                <w:rFonts w:ascii="Calibri" w:eastAsia="Times New Roman" w:hAnsi="Calibri" w:cs="Arial"/>
                <w:bCs/>
                <w:i/>
                <w:iCs/>
                <w:color w:val="000000"/>
                <w:sz w:val="20"/>
                <w:szCs w:val="20"/>
                <w:lang w:eastAsia="pt-BR"/>
              </w:rPr>
              <w:t xml:space="preserve">, </w:t>
            </w:r>
            <w:proofErr w:type="spellStart"/>
            <w:r w:rsidRPr="0073212C">
              <w:rPr>
                <w:rFonts w:ascii="Calibri" w:eastAsia="Times New Roman" w:hAnsi="Calibri" w:cs="Arial"/>
                <w:bCs/>
                <w:i/>
                <w:iCs/>
                <w:color w:val="000000"/>
                <w:sz w:val="20"/>
                <w:szCs w:val="20"/>
                <w:lang w:eastAsia="pt-BR"/>
              </w:rPr>
              <w:t>fill</w:t>
            </w:r>
            <w:proofErr w:type="spellEnd"/>
            <w:r w:rsidRPr="0073212C">
              <w:rPr>
                <w:rFonts w:ascii="Calibri" w:eastAsia="Times New Roman" w:hAnsi="Calibri" w:cs="Arial"/>
                <w:bCs/>
                <w:i/>
                <w:iCs/>
                <w:color w:val="000000"/>
                <w:sz w:val="20"/>
                <w:szCs w:val="20"/>
                <w:lang w:eastAsia="pt-BR"/>
              </w:rPr>
              <w:t xml:space="preserve"> in </w:t>
            </w:r>
            <w:proofErr w:type="spellStart"/>
            <w:r w:rsidRPr="0073212C">
              <w:rPr>
                <w:rFonts w:ascii="Calibri" w:eastAsia="Times New Roman" w:hAnsi="Calibri" w:cs="Arial"/>
                <w:bCs/>
                <w:i/>
                <w:iCs/>
                <w:color w:val="000000"/>
                <w:sz w:val="20"/>
                <w:szCs w:val="20"/>
                <w:lang w:eastAsia="pt-BR"/>
              </w:rPr>
              <w:t>the</w:t>
            </w:r>
            <w:proofErr w:type="spellEnd"/>
            <w:r w:rsidRPr="0073212C">
              <w:rPr>
                <w:rFonts w:ascii="Calibri" w:eastAsia="Times New Roman" w:hAnsi="Calibri" w:cs="Arial"/>
                <w:bCs/>
                <w:i/>
                <w:iCs/>
                <w:color w:val="000000"/>
                <w:sz w:val="20"/>
                <w:szCs w:val="20"/>
                <w:lang w:eastAsia="pt-BR"/>
              </w:rPr>
              <w:t xml:space="preserve"> </w:t>
            </w:r>
            <w:proofErr w:type="spellStart"/>
            <w:r w:rsidRPr="0073212C">
              <w:rPr>
                <w:rFonts w:ascii="Calibri" w:eastAsia="Times New Roman" w:hAnsi="Calibri" w:cs="Arial"/>
                <w:bCs/>
                <w:i/>
                <w:iCs/>
                <w:color w:val="000000"/>
                <w:sz w:val="20"/>
                <w:szCs w:val="20"/>
                <w:lang w:eastAsia="pt-BR"/>
              </w:rPr>
              <w:t>required</w:t>
            </w:r>
            <w:proofErr w:type="spellEnd"/>
            <w:r w:rsidRPr="0073212C">
              <w:rPr>
                <w:rFonts w:ascii="Calibri" w:eastAsia="Times New Roman" w:hAnsi="Calibri" w:cs="Arial"/>
                <w:bCs/>
                <w:i/>
                <w:iCs/>
                <w:color w:val="000000"/>
                <w:sz w:val="20"/>
                <w:szCs w:val="20"/>
                <w:lang w:eastAsia="pt-BR"/>
              </w:rPr>
              <w:t xml:space="preserve"> </w:t>
            </w:r>
            <w:proofErr w:type="spellStart"/>
            <w:r w:rsidRPr="0073212C">
              <w:rPr>
                <w:rFonts w:ascii="Calibri" w:eastAsia="Times New Roman" w:hAnsi="Calibri" w:cs="Arial"/>
                <w:bCs/>
                <w:i/>
                <w:iCs/>
                <w:color w:val="000000"/>
                <w:sz w:val="20"/>
                <w:szCs w:val="20"/>
                <w:lang w:eastAsia="pt-BR"/>
              </w:rPr>
              <w:t>fields</w:t>
            </w:r>
            <w:proofErr w:type="spellEnd"/>
            <w:r w:rsidRPr="0073212C">
              <w:rPr>
                <w:rFonts w:ascii="Calibri" w:eastAsia="Times New Roman" w:hAnsi="Calibri" w:cs="Arial"/>
                <w:bCs/>
                <w:i/>
                <w:iCs/>
                <w:color w:val="000000"/>
                <w:sz w:val="20"/>
                <w:szCs w:val="20"/>
                <w:lang w:eastAsia="pt-BR"/>
              </w:rPr>
              <w:t>.</w:t>
            </w:r>
          </w:p>
          <w:p w14:paraId="5270F719" w14:textId="77777777" w:rsidR="0073212C" w:rsidRDefault="0073212C" w:rsidP="007D01C0">
            <w:pPr>
              <w:jc w:val="both"/>
              <w:rPr>
                <w:rFonts w:ascii="Calibri" w:eastAsia="Times New Roman" w:hAnsi="Calibri" w:cs="Arial"/>
                <w:bCs/>
                <w:i/>
                <w:iCs/>
                <w:color w:val="000000"/>
                <w:sz w:val="20"/>
                <w:szCs w:val="20"/>
                <w:lang w:eastAsia="pt-BR"/>
              </w:rPr>
            </w:pPr>
          </w:p>
          <w:p w14:paraId="6958441C" w14:textId="1D6354DA" w:rsidR="0073212C" w:rsidRPr="0073212C" w:rsidRDefault="0073212C" w:rsidP="007D01C0">
            <w:pPr>
              <w:jc w:val="both"/>
              <w:rPr>
                <w:rFonts w:ascii="Calibri" w:eastAsia="Times New Roman" w:hAnsi="Calibri" w:cs="Arial"/>
                <w:b/>
                <w:bCs/>
                <w:color w:val="000000"/>
                <w:sz w:val="20"/>
                <w:szCs w:val="20"/>
                <w:lang w:eastAsia="pt-BR"/>
              </w:rPr>
            </w:pPr>
            <w:r w:rsidRPr="0073212C">
              <w:rPr>
                <w:rFonts w:ascii="Calibri" w:eastAsia="Times New Roman" w:hAnsi="Calibri" w:cs="Arial"/>
                <w:b/>
                <w:bCs/>
                <w:color w:val="000000"/>
                <w:sz w:val="20"/>
                <w:szCs w:val="20"/>
                <w:lang w:eastAsia="pt-BR"/>
              </w:rPr>
              <w:t>Verifique a resistência entre os pinos terminais e a carcaça.</w:t>
            </w:r>
          </w:p>
          <w:p w14:paraId="37A1C460" w14:textId="77777777" w:rsidR="0073212C" w:rsidRPr="0073212C" w:rsidRDefault="0073212C" w:rsidP="0073212C">
            <w:pPr>
              <w:jc w:val="both"/>
              <w:rPr>
                <w:rFonts w:ascii="Calibri" w:eastAsia="Times New Roman" w:hAnsi="Calibri" w:cs="Arial"/>
                <w:bCs/>
                <w:i/>
                <w:iCs/>
                <w:color w:val="000000"/>
                <w:sz w:val="20"/>
                <w:szCs w:val="20"/>
                <w:lang w:val="en-US" w:eastAsia="pt-BR"/>
              </w:rPr>
            </w:pPr>
            <w:r w:rsidRPr="0073212C">
              <w:rPr>
                <w:rFonts w:ascii="Calibri" w:eastAsia="Times New Roman" w:hAnsi="Calibri" w:cs="Arial"/>
                <w:bCs/>
                <w:i/>
                <w:iCs/>
                <w:color w:val="000000"/>
                <w:sz w:val="20"/>
                <w:szCs w:val="20"/>
                <w:lang w:val="en" w:eastAsia="pt-BR"/>
              </w:rPr>
              <w:t>Check the resistance between the terminal pins and the casing.</w:t>
            </w:r>
          </w:p>
          <w:p w14:paraId="4D28F48A" w14:textId="77777777" w:rsidR="0073212C" w:rsidRDefault="0073212C" w:rsidP="007D01C0">
            <w:pPr>
              <w:jc w:val="both"/>
              <w:rPr>
                <w:rFonts w:ascii="Calibri" w:eastAsia="Times New Roman" w:hAnsi="Calibri" w:cs="Arial"/>
                <w:bCs/>
                <w:i/>
                <w:iCs/>
                <w:color w:val="000000"/>
                <w:sz w:val="20"/>
                <w:szCs w:val="20"/>
                <w:lang w:val="en-US" w:eastAsia="pt-BR"/>
              </w:rPr>
            </w:pPr>
          </w:p>
          <w:p w14:paraId="679451AE" w14:textId="7A167155" w:rsidR="0073212C" w:rsidRPr="0073212C" w:rsidRDefault="0073212C" w:rsidP="007D01C0">
            <w:pPr>
              <w:jc w:val="both"/>
              <w:rPr>
                <w:rFonts w:ascii="Calibri" w:eastAsia="Times New Roman" w:hAnsi="Calibri" w:cs="Arial"/>
                <w:b/>
                <w:bCs/>
                <w:color w:val="000000"/>
                <w:sz w:val="20"/>
                <w:szCs w:val="20"/>
                <w:lang w:eastAsia="pt-BR"/>
              </w:rPr>
            </w:pPr>
            <w:r w:rsidRPr="0073212C">
              <w:rPr>
                <w:rFonts w:ascii="Calibri" w:eastAsia="Times New Roman" w:hAnsi="Calibri" w:cs="Arial"/>
                <w:b/>
                <w:bCs/>
                <w:color w:val="000000"/>
                <w:sz w:val="20"/>
                <w:szCs w:val="20"/>
                <w:lang w:eastAsia="pt-BR"/>
              </w:rPr>
              <w:t>Valor encontrado da resistência: _________ (ohms)</w:t>
            </w:r>
          </w:p>
          <w:p w14:paraId="7FF2D722" w14:textId="1564F45F" w:rsidR="0073212C" w:rsidRPr="0073212C" w:rsidRDefault="0073212C" w:rsidP="0073212C">
            <w:pPr>
              <w:jc w:val="both"/>
              <w:rPr>
                <w:rFonts w:ascii="Calibri" w:eastAsia="Times New Roman" w:hAnsi="Calibri" w:cs="Arial"/>
                <w:bCs/>
                <w:i/>
                <w:iCs/>
                <w:color w:val="000000"/>
                <w:sz w:val="20"/>
                <w:szCs w:val="20"/>
                <w:lang w:val="en-US" w:eastAsia="pt-BR"/>
              </w:rPr>
            </w:pPr>
            <w:r w:rsidRPr="0073212C">
              <w:rPr>
                <w:rFonts w:ascii="Calibri" w:eastAsia="Times New Roman" w:hAnsi="Calibri" w:cs="Arial"/>
                <w:bCs/>
                <w:i/>
                <w:iCs/>
                <w:color w:val="000000"/>
                <w:sz w:val="20"/>
                <w:szCs w:val="20"/>
                <w:lang w:val="en" w:eastAsia="pt-BR"/>
              </w:rPr>
              <w:t>Resistance value found: (ohms)</w:t>
            </w:r>
          </w:p>
          <w:p w14:paraId="7E69FD11" w14:textId="77777777" w:rsidR="0073212C" w:rsidRPr="0073212C" w:rsidRDefault="0073212C" w:rsidP="007D01C0">
            <w:pPr>
              <w:jc w:val="both"/>
              <w:rPr>
                <w:rFonts w:ascii="Calibri" w:eastAsia="Times New Roman" w:hAnsi="Calibri" w:cs="Arial"/>
                <w:bCs/>
                <w:i/>
                <w:iCs/>
                <w:color w:val="000000"/>
                <w:sz w:val="20"/>
                <w:szCs w:val="20"/>
                <w:lang w:val="en-US" w:eastAsia="pt-BR"/>
              </w:rPr>
            </w:pPr>
          </w:p>
          <w:p w14:paraId="4FF1C764" w14:textId="4C581D65" w:rsidR="0073212C" w:rsidRPr="0073212C" w:rsidRDefault="0073212C" w:rsidP="007D01C0">
            <w:pPr>
              <w:jc w:val="both"/>
              <w:rPr>
                <w:rFonts w:ascii="Calibri" w:eastAsia="Times New Roman" w:hAnsi="Calibri" w:cs="Arial"/>
                <w:b/>
                <w:bCs/>
                <w:color w:val="000000"/>
                <w:sz w:val="20"/>
                <w:szCs w:val="20"/>
                <w:lang w:eastAsia="pt-BR"/>
              </w:rPr>
            </w:pPr>
            <w:r w:rsidRPr="0073212C">
              <w:rPr>
                <w:rFonts w:ascii="Calibri" w:eastAsia="Times New Roman" w:hAnsi="Calibri" w:cs="Arial"/>
                <w:b/>
                <w:bCs/>
                <w:color w:val="000000"/>
                <w:sz w:val="20"/>
                <w:szCs w:val="20"/>
                <w:lang w:eastAsia="pt-BR"/>
              </w:rPr>
              <w:t>OBS: Se a resistência encontrada for menor ao proposto pelo manual, submeta componente ao forno, a uma temperatura de 204°C por 30 minutos para retirar a umidade do componente, após, deixe o componente esfriar em temperatura ambiente e faça o teste novamente, e caso novamente não atinja o valor estipulado pelo manual, o componente deve ser rejeitado.</w:t>
            </w:r>
          </w:p>
          <w:p w14:paraId="018CA783" w14:textId="687980A3" w:rsidR="0073212C" w:rsidRDefault="0073212C" w:rsidP="007D01C0">
            <w:pPr>
              <w:jc w:val="both"/>
              <w:rPr>
                <w:rFonts w:ascii="Calibri" w:eastAsia="Times New Roman" w:hAnsi="Calibri" w:cs="Arial"/>
                <w:bCs/>
                <w:i/>
                <w:iCs/>
                <w:color w:val="000000"/>
                <w:sz w:val="20"/>
                <w:szCs w:val="20"/>
                <w:lang w:val="en-US" w:eastAsia="pt-BR"/>
              </w:rPr>
            </w:pPr>
            <w:r w:rsidRPr="0073212C">
              <w:rPr>
                <w:rFonts w:ascii="Calibri" w:eastAsia="Times New Roman" w:hAnsi="Calibri" w:cs="Arial"/>
                <w:bCs/>
                <w:i/>
                <w:iCs/>
                <w:color w:val="000000"/>
                <w:sz w:val="20"/>
                <w:szCs w:val="20"/>
                <w:lang w:val="en-US" w:eastAsia="pt-BR"/>
              </w:rPr>
              <w:t>If the resistance found is lower than that specified in the manual, place the component in an oven at a temperature of 204°C for 30 minutes to remove moisture from the component. Then, allow the component to cool at room temperature and test it again. If it still does not reach the value specified in the manual, the component must be rejected.</w:t>
            </w:r>
          </w:p>
          <w:p w14:paraId="2F85E003" w14:textId="77777777" w:rsidR="0073212C" w:rsidRDefault="0073212C" w:rsidP="007D01C0">
            <w:pPr>
              <w:jc w:val="both"/>
              <w:rPr>
                <w:rFonts w:ascii="Calibri" w:eastAsia="Times New Roman" w:hAnsi="Calibri" w:cs="Arial"/>
                <w:bCs/>
                <w:i/>
                <w:iCs/>
                <w:color w:val="000000"/>
                <w:sz w:val="20"/>
                <w:szCs w:val="20"/>
                <w:lang w:val="en-US" w:eastAsia="pt-BR"/>
              </w:rPr>
            </w:pPr>
          </w:p>
          <w:p w14:paraId="2E347EDC" w14:textId="76B04371" w:rsidR="0073212C" w:rsidRPr="0073212C" w:rsidRDefault="0073212C" w:rsidP="007D01C0">
            <w:pPr>
              <w:jc w:val="both"/>
              <w:rPr>
                <w:rFonts w:ascii="Calibri" w:eastAsia="Times New Roman" w:hAnsi="Calibri" w:cs="Arial"/>
                <w:b/>
                <w:bCs/>
                <w:color w:val="000000"/>
                <w:sz w:val="20"/>
                <w:szCs w:val="20"/>
                <w:lang w:eastAsia="pt-BR"/>
              </w:rPr>
            </w:pPr>
            <w:r w:rsidRPr="0073212C">
              <w:rPr>
                <w:rFonts w:ascii="Calibri" w:eastAsia="Times New Roman" w:hAnsi="Calibri" w:cs="Arial"/>
                <w:b/>
                <w:bCs/>
                <w:color w:val="000000"/>
                <w:sz w:val="20"/>
                <w:szCs w:val="20"/>
                <w:lang w:eastAsia="pt-BR"/>
              </w:rPr>
              <w:t>Foi necessário realizar outro teste?</w:t>
            </w:r>
          </w:p>
          <w:p w14:paraId="7EE37922" w14:textId="77777777" w:rsidR="0073212C" w:rsidRPr="0073212C" w:rsidRDefault="0073212C" w:rsidP="0073212C">
            <w:pPr>
              <w:jc w:val="both"/>
              <w:rPr>
                <w:rFonts w:ascii="Calibri" w:eastAsia="Times New Roman" w:hAnsi="Calibri" w:cs="Arial"/>
                <w:bCs/>
                <w:i/>
                <w:iCs/>
                <w:color w:val="000000"/>
                <w:sz w:val="20"/>
                <w:szCs w:val="20"/>
                <w:lang w:val="en-US" w:eastAsia="pt-BR"/>
              </w:rPr>
            </w:pPr>
            <w:r w:rsidRPr="0073212C">
              <w:rPr>
                <w:rFonts w:ascii="Calibri" w:eastAsia="Times New Roman" w:hAnsi="Calibri" w:cs="Arial"/>
                <w:bCs/>
                <w:i/>
                <w:iCs/>
                <w:color w:val="000000"/>
                <w:sz w:val="20"/>
                <w:szCs w:val="20"/>
                <w:lang w:val="en" w:eastAsia="pt-BR"/>
              </w:rPr>
              <w:t>Was it necessary to perform another test?</w:t>
            </w:r>
          </w:p>
          <w:p w14:paraId="6979E59B" w14:textId="77777777" w:rsidR="0073212C" w:rsidRDefault="0073212C" w:rsidP="007D01C0">
            <w:pPr>
              <w:jc w:val="both"/>
              <w:rPr>
                <w:rFonts w:ascii="Calibri" w:eastAsia="Times New Roman" w:hAnsi="Calibri" w:cs="Arial"/>
                <w:bCs/>
                <w:i/>
                <w:iCs/>
                <w:color w:val="000000"/>
                <w:sz w:val="20"/>
                <w:szCs w:val="20"/>
                <w:lang w:val="en-US" w:eastAsia="pt-BR"/>
              </w:rPr>
            </w:pPr>
          </w:p>
          <w:p w14:paraId="0C560F8B" w14:textId="77777777" w:rsidR="0073212C" w:rsidRDefault="0073212C" w:rsidP="0073212C">
            <w:pPr>
              <w:jc w:val="both"/>
              <w:rPr>
                <w:rFonts w:ascii="Calibri" w:eastAsia="Times New Roman" w:hAnsi="Calibri" w:cs="Arial"/>
                <w:b/>
                <w:bCs/>
                <w:color w:val="000000"/>
                <w:sz w:val="20"/>
                <w:szCs w:val="20"/>
                <w:lang w:eastAsia="pt-BR"/>
              </w:rPr>
            </w:pPr>
            <w:proofErr w:type="gramStart"/>
            <w:r>
              <w:rPr>
                <w:rFonts w:ascii="Calibri" w:eastAsia="Times New Roman" w:hAnsi="Calibri" w:cs="Arial"/>
                <w:b/>
                <w:bCs/>
                <w:color w:val="000000"/>
                <w:sz w:val="20"/>
                <w:szCs w:val="20"/>
                <w:lang w:eastAsia="pt-BR"/>
              </w:rPr>
              <w:t xml:space="preserve">(  </w:t>
            </w:r>
            <w:proofErr w:type="gramEnd"/>
            <w:r>
              <w:rPr>
                <w:rFonts w:ascii="Calibri" w:eastAsia="Times New Roman" w:hAnsi="Calibri" w:cs="Arial"/>
                <w:b/>
                <w:bCs/>
                <w:color w:val="000000"/>
                <w:sz w:val="20"/>
                <w:szCs w:val="20"/>
                <w:lang w:eastAsia="pt-BR"/>
              </w:rPr>
              <w:t xml:space="preserve"> ) SIM / </w:t>
            </w:r>
            <w:r w:rsidRPr="0073212C">
              <w:rPr>
                <w:rFonts w:ascii="Calibri" w:eastAsia="Times New Roman" w:hAnsi="Calibri" w:cs="Arial"/>
                <w:bCs/>
                <w:i/>
                <w:iCs/>
                <w:color w:val="000000"/>
                <w:sz w:val="20"/>
                <w:szCs w:val="20"/>
                <w:lang w:eastAsia="pt-BR"/>
              </w:rPr>
              <w:t>YES</w:t>
            </w:r>
          </w:p>
          <w:p w14:paraId="5C9F0503" w14:textId="77777777" w:rsidR="0073212C" w:rsidRDefault="0073212C" w:rsidP="0073212C">
            <w:pPr>
              <w:jc w:val="both"/>
              <w:rPr>
                <w:rFonts w:ascii="Calibri" w:eastAsia="Times New Roman" w:hAnsi="Calibri" w:cs="Arial"/>
                <w:b/>
                <w:bCs/>
                <w:color w:val="000000"/>
                <w:sz w:val="20"/>
                <w:szCs w:val="20"/>
                <w:lang w:eastAsia="pt-BR"/>
              </w:rPr>
            </w:pPr>
            <w:proofErr w:type="gramStart"/>
            <w:r>
              <w:rPr>
                <w:rFonts w:ascii="Calibri" w:eastAsia="Times New Roman" w:hAnsi="Calibri" w:cs="Arial"/>
                <w:b/>
                <w:bCs/>
                <w:color w:val="000000"/>
                <w:sz w:val="20"/>
                <w:szCs w:val="20"/>
                <w:lang w:eastAsia="pt-BR"/>
              </w:rPr>
              <w:t xml:space="preserve">(  </w:t>
            </w:r>
            <w:proofErr w:type="gramEnd"/>
            <w:r>
              <w:rPr>
                <w:rFonts w:ascii="Calibri" w:eastAsia="Times New Roman" w:hAnsi="Calibri" w:cs="Arial"/>
                <w:b/>
                <w:bCs/>
                <w:color w:val="000000"/>
                <w:sz w:val="20"/>
                <w:szCs w:val="20"/>
                <w:lang w:eastAsia="pt-BR"/>
              </w:rPr>
              <w:t xml:space="preserve"> ) NÃO / </w:t>
            </w:r>
            <w:r w:rsidRPr="0073212C">
              <w:rPr>
                <w:rFonts w:ascii="Calibri" w:eastAsia="Times New Roman" w:hAnsi="Calibri" w:cs="Arial"/>
                <w:bCs/>
                <w:i/>
                <w:iCs/>
                <w:color w:val="000000"/>
                <w:sz w:val="20"/>
                <w:szCs w:val="20"/>
                <w:lang w:eastAsia="pt-BR"/>
              </w:rPr>
              <w:t>NO</w:t>
            </w:r>
          </w:p>
          <w:p w14:paraId="5ECD609E" w14:textId="77777777" w:rsidR="0073212C" w:rsidRDefault="0073212C" w:rsidP="007D01C0">
            <w:pPr>
              <w:jc w:val="both"/>
              <w:rPr>
                <w:rFonts w:ascii="Calibri" w:eastAsia="Times New Roman" w:hAnsi="Calibri" w:cs="Arial"/>
                <w:bCs/>
                <w:i/>
                <w:iCs/>
                <w:color w:val="000000"/>
                <w:sz w:val="20"/>
                <w:szCs w:val="20"/>
                <w:lang w:val="en-US" w:eastAsia="pt-BR"/>
              </w:rPr>
            </w:pPr>
          </w:p>
          <w:p w14:paraId="4393DCBA" w14:textId="0DA86B0F" w:rsidR="0073212C" w:rsidRPr="0073212C" w:rsidRDefault="0073212C" w:rsidP="007D01C0">
            <w:pPr>
              <w:jc w:val="both"/>
              <w:rPr>
                <w:rFonts w:ascii="Calibri" w:eastAsia="Times New Roman" w:hAnsi="Calibri" w:cs="Arial"/>
                <w:b/>
                <w:bCs/>
                <w:color w:val="000000"/>
                <w:sz w:val="20"/>
                <w:szCs w:val="20"/>
                <w:lang w:eastAsia="pt-BR"/>
              </w:rPr>
            </w:pPr>
            <w:r w:rsidRPr="0073212C">
              <w:rPr>
                <w:rFonts w:ascii="Calibri" w:eastAsia="Times New Roman" w:hAnsi="Calibri" w:cs="Arial"/>
                <w:b/>
                <w:bCs/>
                <w:color w:val="000000"/>
                <w:sz w:val="20"/>
                <w:szCs w:val="20"/>
                <w:lang w:eastAsia="pt-BR"/>
              </w:rPr>
              <w:t>Se a resposta for sim, e não atingir o valor estipulado, descarte o componente.</w:t>
            </w:r>
          </w:p>
          <w:p w14:paraId="214F5970" w14:textId="77777777" w:rsidR="0073212C" w:rsidRPr="0073212C" w:rsidRDefault="0073212C" w:rsidP="0073212C">
            <w:pPr>
              <w:jc w:val="both"/>
              <w:rPr>
                <w:rFonts w:ascii="Calibri" w:eastAsia="Times New Roman" w:hAnsi="Calibri" w:cs="Arial"/>
                <w:bCs/>
                <w:i/>
                <w:iCs/>
                <w:color w:val="000000"/>
                <w:sz w:val="20"/>
                <w:szCs w:val="20"/>
                <w:lang w:val="en-US" w:eastAsia="pt-BR"/>
              </w:rPr>
            </w:pPr>
            <w:r w:rsidRPr="0073212C">
              <w:rPr>
                <w:rFonts w:ascii="Calibri" w:eastAsia="Times New Roman" w:hAnsi="Calibri" w:cs="Arial"/>
                <w:bCs/>
                <w:i/>
                <w:iCs/>
                <w:color w:val="000000"/>
                <w:sz w:val="20"/>
                <w:szCs w:val="20"/>
                <w:lang w:val="en" w:eastAsia="pt-BR"/>
              </w:rPr>
              <w:lastRenderedPageBreak/>
              <w:t>If the answer is yes, and it does not reach the stipulated value, discard the component.</w:t>
            </w:r>
          </w:p>
          <w:p w14:paraId="72CACFDB" w14:textId="77777777" w:rsidR="0073212C" w:rsidRDefault="0073212C" w:rsidP="007D01C0">
            <w:pPr>
              <w:jc w:val="both"/>
              <w:rPr>
                <w:rFonts w:ascii="Calibri" w:eastAsia="Times New Roman" w:hAnsi="Calibri" w:cs="Arial"/>
                <w:bCs/>
                <w:i/>
                <w:iCs/>
                <w:color w:val="000000"/>
                <w:sz w:val="20"/>
                <w:szCs w:val="20"/>
                <w:lang w:val="en-US" w:eastAsia="pt-BR"/>
              </w:rPr>
            </w:pPr>
          </w:p>
          <w:p w14:paraId="7967CD2F" w14:textId="6B95D8C9" w:rsidR="0073212C" w:rsidRPr="0073212C" w:rsidRDefault="0073212C" w:rsidP="007D01C0">
            <w:pPr>
              <w:jc w:val="both"/>
              <w:rPr>
                <w:rFonts w:ascii="Calibri" w:eastAsia="Times New Roman" w:hAnsi="Calibri" w:cs="Arial"/>
                <w:b/>
                <w:bCs/>
                <w:color w:val="000000"/>
                <w:sz w:val="20"/>
                <w:szCs w:val="20"/>
                <w:lang w:eastAsia="pt-BR"/>
              </w:rPr>
            </w:pPr>
            <w:r w:rsidRPr="0073212C">
              <w:rPr>
                <w:rFonts w:ascii="Calibri" w:eastAsia="Times New Roman" w:hAnsi="Calibri" w:cs="Arial"/>
                <w:b/>
                <w:bCs/>
                <w:color w:val="000000"/>
                <w:sz w:val="20"/>
                <w:szCs w:val="20"/>
                <w:lang w:eastAsia="pt-BR"/>
              </w:rPr>
              <w:t>Seguindo as orientações da figura 3, faça o teste de continuidade em acordo ao arranjo apresentado.</w:t>
            </w:r>
          </w:p>
          <w:p w14:paraId="4F0ED540" w14:textId="5FEADCA6" w:rsidR="0073212C" w:rsidRPr="0073212C" w:rsidRDefault="0073212C" w:rsidP="007D01C0">
            <w:pPr>
              <w:jc w:val="both"/>
              <w:rPr>
                <w:rFonts w:ascii="Calibri" w:eastAsia="Times New Roman" w:hAnsi="Calibri" w:cs="Arial"/>
                <w:bCs/>
                <w:i/>
                <w:iCs/>
                <w:color w:val="000000"/>
                <w:sz w:val="20"/>
                <w:szCs w:val="20"/>
                <w:lang w:val="en-US" w:eastAsia="pt-BR"/>
              </w:rPr>
            </w:pPr>
            <w:r w:rsidRPr="0073212C">
              <w:rPr>
                <w:rFonts w:ascii="Calibri" w:eastAsia="Times New Roman" w:hAnsi="Calibri" w:cs="Arial"/>
                <w:bCs/>
                <w:i/>
                <w:iCs/>
                <w:color w:val="000000"/>
                <w:sz w:val="20"/>
                <w:szCs w:val="20"/>
                <w:lang w:val="en-US" w:eastAsia="pt-BR"/>
              </w:rPr>
              <w:t>Following the guidelines in Figure 3, perform the continuity test according to the arrangement shown.</w:t>
            </w:r>
          </w:p>
          <w:p w14:paraId="6C21097C" w14:textId="77777777" w:rsidR="0073212C" w:rsidRPr="0073212C" w:rsidRDefault="0073212C" w:rsidP="007D01C0">
            <w:pPr>
              <w:jc w:val="both"/>
              <w:rPr>
                <w:rFonts w:ascii="Calibri" w:eastAsia="Times New Roman" w:hAnsi="Calibri" w:cs="Arial"/>
                <w:bCs/>
                <w:i/>
                <w:iCs/>
                <w:color w:val="000000"/>
                <w:sz w:val="20"/>
                <w:szCs w:val="20"/>
                <w:lang w:val="en-US" w:eastAsia="pt-BR"/>
              </w:rPr>
            </w:pPr>
          </w:p>
          <w:p w14:paraId="2698D71E" w14:textId="2BCB5F44" w:rsidR="0073212C" w:rsidRPr="0073212C" w:rsidRDefault="0073212C" w:rsidP="007D01C0">
            <w:pPr>
              <w:jc w:val="both"/>
              <w:rPr>
                <w:rFonts w:ascii="Calibri" w:eastAsia="Times New Roman" w:hAnsi="Calibri" w:cs="Arial"/>
                <w:b/>
                <w:bCs/>
                <w:color w:val="000000"/>
                <w:sz w:val="20"/>
                <w:szCs w:val="20"/>
                <w:lang w:eastAsia="pt-BR"/>
              </w:rPr>
            </w:pPr>
            <w:r w:rsidRPr="0073212C">
              <w:rPr>
                <w:rFonts w:ascii="Calibri" w:eastAsia="Times New Roman" w:hAnsi="Calibri" w:cs="Arial"/>
                <w:b/>
                <w:bCs/>
                <w:color w:val="000000"/>
                <w:sz w:val="20"/>
                <w:szCs w:val="20"/>
                <w:lang w:eastAsia="pt-BR"/>
              </w:rPr>
              <w:t>Todos os arranjos foram aprovados no teste de continuidade?</w:t>
            </w:r>
          </w:p>
          <w:p w14:paraId="06238BCE" w14:textId="1791E8EC" w:rsidR="0073212C" w:rsidRPr="0073212C" w:rsidRDefault="0073212C" w:rsidP="007D01C0">
            <w:pPr>
              <w:jc w:val="both"/>
              <w:rPr>
                <w:rFonts w:ascii="Calibri" w:eastAsia="Times New Roman" w:hAnsi="Calibri" w:cs="Arial"/>
                <w:bCs/>
                <w:i/>
                <w:iCs/>
                <w:color w:val="000000"/>
                <w:sz w:val="20"/>
                <w:szCs w:val="20"/>
                <w:lang w:val="en-US" w:eastAsia="pt-BR"/>
              </w:rPr>
            </w:pPr>
            <w:r w:rsidRPr="0073212C">
              <w:rPr>
                <w:rFonts w:ascii="Calibri" w:eastAsia="Times New Roman" w:hAnsi="Calibri" w:cs="Arial"/>
                <w:bCs/>
                <w:i/>
                <w:iCs/>
                <w:color w:val="000000"/>
                <w:sz w:val="20"/>
                <w:szCs w:val="20"/>
                <w:lang w:val="en-US" w:eastAsia="pt-BR"/>
              </w:rPr>
              <w:t>Did all the arrangements pass the continuity test?</w:t>
            </w:r>
          </w:p>
          <w:p w14:paraId="343FF155" w14:textId="77777777" w:rsidR="0073212C" w:rsidRDefault="0073212C" w:rsidP="007D01C0">
            <w:pPr>
              <w:jc w:val="both"/>
              <w:rPr>
                <w:rFonts w:ascii="Calibri" w:eastAsia="Times New Roman" w:hAnsi="Calibri" w:cs="Arial"/>
                <w:bCs/>
                <w:i/>
                <w:iCs/>
                <w:color w:val="000000"/>
                <w:sz w:val="20"/>
                <w:szCs w:val="20"/>
                <w:lang w:val="en-US" w:eastAsia="pt-BR"/>
              </w:rPr>
            </w:pPr>
          </w:p>
          <w:p w14:paraId="363E1FA1" w14:textId="77777777" w:rsidR="0073212C" w:rsidRDefault="0073212C" w:rsidP="0073212C">
            <w:pPr>
              <w:jc w:val="both"/>
              <w:rPr>
                <w:rFonts w:ascii="Calibri" w:eastAsia="Times New Roman" w:hAnsi="Calibri" w:cs="Arial"/>
                <w:b/>
                <w:bCs/>
                <w:color w:val="000000"/>
                <w:sz w:val="20"/>
                <w:szCs w:val="20"/>
                <w:lang w:eastAsia="pt-BR"/>
              </w:rPr>
            </w:pPr>
            <w:proofErr w:type="gramStart"/>
            <w:r>
              <w:rPr>
                <w:rFonts w:ascii="Calibri" w:eastAsia="Times New Roman" w:hAnsi="Calibri" w:cs="Arial"/>
                <w:b/>
                <w:bCs/>
                <w:color w:val="000000"/>
                <w:sz w:val="20"/>
                <w:szCs w:val="20"/>
                <w:lang w:eastAsia="pt-BR"/>
              </w:rPr>
              <w:t xml:space="preserve">(  </w:t>
            </w:r>
            <w:proofErr w:type="gramEnd"/>
            <w:r>
              <w:rPr>
                <w:rFonts w:ascii="Calibri" w:eastAsia="Times New Roman" w:hAnsi="Calibri" w:cs="Arial"/>
                <w:b/>
                <w:bCs/>
                <w:color w:val="000000"/>
                <w:sz w:val="20"/>
                <w:szCs w:val="20"/>
                <w:lang w:eastAsia="pt-BR"/>
              </w:rPr>
              <w:t xml:space="preserve"> ) SIM / </w:t>
            </w:r>
            <w:r w:rsidRPr="0073212C">
              <w:rPr>
                <w:rFonts w:ascii="Calibri" w:eastAsia="Times New Roman" w:hAnsi="Calibri" w:cs="Arial"/>
                <w:bCs/>
                <w:i/>
                <w:iCs/>
                <w:color w:val="000000"/>
                <w:sz w:val="20"/>
                <w:szCs w:val="20"/>
                <w:lang w:eastAsia="pt-BR"/>
              </w:rPr>
              <w:t>YES</w:t>
            </w:r>
          </w:p>
          <w:p w14:paraId="08502CD9" w14:textId="77777777" w:rsidR="0073212C" w:rsidRDefault="0073212C" w:rsidP="0073212C">
            <w:pPr>
              <w:jc w:val="both"/>
              <w:rPr>
                <w:rFonts w:ascii="Calibri" w:eastAsia="Times New Roman" w:hAnsi="Calibri" w:cs="Arial"/>
                <w:b/>
                <w:bCs/>
                <w:color w:val="000000"/>
                <w:sz w:val="20"/>
                <w:szCs w:val="20"/>
                <w:lang w:eastAsia="pt-BR"/>
              </w:rPr>
            </w:pPr>
            <w:proofErr w:type="gramStart"/>
            <w:r>
              <w:rPr>
                <w:rFonts w:ascii="Calibri" w:eastAsia="Times New Roman" w:hAnsi="Calibri" w:cs="Arial"/>
                <w:b/>
                <w:bCs/>
                <w:color w:val="000000"/>
                <w:sz w:val="20"/>
                <w:szCs w:val="20"/>
                <w:lang w:eastAsia="pt-BR"/>
              </w:rPr>
              <w:t xml:space="preserve">(  </w:t>
            </w:r>
            <w:proofErr w:type="gramEnd"/>
            <w:r>
              <w:rPr>
                <w:rFonts w:ascii="Calibri" w:eastAsia="Times New Roman" w:hAnsi="Calibri" w:cs="Arial"/>
                <w:b/>
                <w:bCs/>
                <w:color w:val="000000"/>
                <w:sz w:val="20"/>
                <w:szCs w:val="20"/>
                <w:lang w:eastAsia="pt-BR"/>
              </w:rPr>
              <w:t xml:space="preserve"> ) NÃO / </w:t>
            </w:r>
            <w:r w:rsidRPr="0073212C">
              <w:rPr>
                <w:rFonts w:ascii="Calibri" w:eastAsia="Times New Roman" w:hAnsi="Calibri" w:cs="Arial"/>
                <w:bCs/>
                <w:i/>
                <w:iCs/>
                <w:color w:val="000000"/>
                <w:sz w:val="20"/>
                <w:szCs w:val="20"/>
                <w:lang w:eastAsia="pt-BR"/>
              </w:rPr>
              <w:t>NO</w:t>
            </w:r>
          </w:p>
          <w:p w14:paraId="24C1B4B4" w14:textId="77777777" w:rsidR="0073212C" w:rsidRPr="0073212C" w:rsidRDefault="0073212C" w:rsidP="007D01C0">
            <w:pPr>
              <w:jc w:val="both"/>
              <w:rPr>
                <w:rFonts w:ascii="Calibri" w:eastAsia="Times New Roman" w:hAnsi="Calibri" w:cs="Arial"/>
                <w:bCs/>
                <w:i/>
                <w:iCs/>
                <w:color w:val="000000"/>
                <w:sz w:val="20"/>
                <w:szCs w:val="20"/>
                <w:lang w:val="en-US" w:eastAsia="pt-BR"/>
              </w:rPr>
            </w:pPr>
          </w:p>
          <w:p w14:paraId="1A61C6A9" w14:textId="77777777" w:rsidR="007D01C0" w:rsidRPr="0073212C" w:rsidRDefault="007D01C0" w:rsidP="007D01C0">
            <w:pPr>
              <w:jc w:val="both"/>
              <w:rPr>
                <w:rFonts w:ascii="Calibri" w:eastAsia="Times New Roman" w:hAnsi="Calibri" w:cs="Arial"/>
                <w:b/>
                <w:bCs/>
                <w:color w:val="000000"/>
                <w:sz w:val="20"/>
                <w:szCs w:val="20"/>
                <w:lang w:eastAsia="pt-BR"/>
              </w:rPr>
            </w:pPr>
            <w:r w:rsidRPr="0073212C">
              <w:rPr>
                <w:rFonts w:ascii="Calibri" w:eastAsia="Times New Roman" w:hAnsi="Calibri" w:cs="Arial"/>
                <w:b/>
                <w:bCs/>
                <w:color w:val="000000"/>
                <w:sz w:val="20"/>
                <w:szCs w:val="20"/>
                <w:lang w:eastAsia="pt-BR"/>
              </w:rPr>
              <w:t>O componente foi aprovado nos testes?</w:t>
            </w:r>
          </w:p>
          <w:p w14:paraId="1313B657" w14:textId="4EBB6939" w:rsidR="007D01C0" w:rsidRPr="0063280C" w:rsidRDefault="0063280C" w:rsidP="007D01C0">
            <w:pPr>
              <w:jc w:val="both"/>
              <w:rPr>
                <w:rFonts w:ascii="Calibri" w:eastAsia="Times New Roman" w:hAnsi="Calibri" w:cs="Arial"/>
                <w:bCs/>
                <w:i/>
                <w:iCs/>
                <w:color w:val="000000"/>
                <w:sz w:val="20"/>
                <w:szCs w:val="20"/>
                <w:lang w:val="en-US" w:eastAsia="pt-BR"/>
              </w:rPr>
            </w:pPr>
            <w:r w:rsidRPr="0063280C">
              <w:rPr>
                <w:rFonts w:ascii="Calibri" w:eastAsia="Times New Roman" w:hAnsi="Calibri" w:cs="Arial"/>
                <w:bCs/>
                <w:i/>
                <w:iCs/>
                <w:color w:val="000000"/>
                <w:sz w:val="20"/>
                <w:szCs w:val="20"/>
                <w:lang w:val="en-US" w:eastAsia="pt-BR"/>
              </w:rPr>
              <w:t>Did the component pass the tests?</w:t>
            </w:r>
          </w:p>
          <w:p w14:paraId="22FF3652" w14:textId="77777777" w:rsidR="0063280C" w:rsidRPr="0063280C" w:rsidRDefault="0063280C" w:rsidP="007D01C0">
            <w:pPr>
              <w:jc w:val="both"/>
              <w:rPr>
                <w:rFonts w:ascii="Calibri" w:eastAsia="Times New Roman" w:hAnsi="Calibri" w:cs="Arial"/>
                <w:b/>
                <w:bCs/>
                <w:color w:val="000000"/>
                <w:sz w:val="20"/>
                <w:szCs w:val="20"/>
                <w:lang w:val="en-US" w:eastAsia="pt-BR"/>
              </w:rPr>
            </w:pPr>
          </w:p>
          <w:p w14:paraId="003811DD" w14:textId="77777777" w:rsidR="007D01C0" w:rsidRDefault="007D01C0" w:rsidP="007D01C0">
            <w:pPr>
              <w:jc w:val="both"/>
              <w:rPr>
                <w:rFonts w:ascii="Calibri" w:eastAsia="Times New Roman" w:hAnsi="Calibri" w:cs="Arial"/>
                <w:b/>
                <w:bCs/>
                <w:color w:val="000000"/>
                <w:sz w:val="20"/>
                <w:szCs w:val="20"/>
                <w:lang w:eastAsia="pt-BR"/>
              </w:rPr>
            </w:pPr>
            <w:proofErr w:type="gramStart"/>
            <w:r>
              <w:rPr>
                <w:rFonts w:ascii="Calibri" w:eastAsia="Times New Roman" w:hAnsi="Calibri" w:cs="Arial"/>
                <w:b/>
                <w:bCs/>
                <w:color w:val="000000"/>
                <w:sz w:val="20"/>
                <w:szCs w:val="20"/>
                <w:lang w:eastAsia="pt-BR"/>
              </w:rPr>
              <w:t xml:space="preserve">(  </w:t>
            </w:r>
            <w:proofErr w:type="gramEnd"/>
            <w:r>
              <w:rPr>
                <w:rFonts w:ascii="Calibri" w:eastAsia="Times New Roman" w:hAnsi="Calibri" w:cs="Arial"/>
                <w:b/>
                <w:bCs/>
                <w:color w:val="000000"/>
                <w:sz w:val="20"/>
                <w:szCs w:val="20"/>
                <w:lang w:eastAsia="pt-BR"/>
              </w:rPr>
              <w:t xml:space="preserve"> ) SIM / </w:t>
            </w:r>
            <w:r w:rsidRPr="0073212C">
              <w:rPr>
                <w:rFonts w:ascii="Calibri" w:eastAsia="Times New Roman" w:hAnsi="Calibri" w:cs="Arial"/>
                <w:bCs/>
                <w:i/>
                <w:iCs/>
                <w:color w:val="000000"/>
                <w:sz w:val="20"/>
                <w:szCs w:val="20"/>
                <w:lang w:eastAsia="pt-BR"/>
              </w:rPr>
              <w:t>YES</w:t>
            </w:r>
          </w:p>
          <w:p w14:paraId="59D63A79" w14:textId="3540B99A" w:rsidR="007D01C0" w:rsidRDefault="007D01C0" w:rsidP="007D01C0">
            <w:pPr>
              <w:jc w:val="both"/>
              <w:rPr>
                <w:rFonts w:ascii="Calibri" w:eastAsia="Times New Roman" w:hAnsi="Calibri" w:cs="Arial"/>
                <w:b/>
                <w:bCs/>
                <w:color w:val="000000"/>
                <w:sz w:val="20"/>
                <w:szCs w:val="20"/>
                <w:lang w:eastAsia="pt-BR"/>
              </w:rPr>
            </w:pPr>
            <w:proofErr w:type="gramStart"/>
            <w:r>
              <w:rPr>
                <w:rFonts w:ascii="Calibri" w:eastAsia="Times New Roman" w:hAnsi="Calibri" w:cs="Arial"/>
                <w:b/>
                <w:bCs/>
                <w:color w:val="000000"/>
                <w:sz w:val="20"/>
                <w:szCs w:val="20"/>
                <w:lang w:eastAsia="pt-BR"/>
              </w:rPr>
              <w:t xml:space="preserve">(  </w:t>
            </w:r>
            <w:proofErr w:type="gramEnd"/>
            <w:r>
              <w:rPr>
                <w:rFonts w:ascii="Calibri" w:eastAsia="Times New Roman" w:hAnsi="Calibri" w:cs="Arial"/>
                <w:b/>
                <w:bCs/>
                <w:color w:val="000000"/>
                <w:sz w:val="20"/>
                <w:szCs w:val="20"/>
                <w:lang w:eastAsia="pt-BR"/>
              </w:rPr>
              <w:t xml:space="preserve"> ) NÃO</w:t>
            </w:r>
            <w:r w:rsidR="0063280C">
              <w:rPr>
                <w:rFonts w:ascii="Calibri" w:eastAsia="Times New Roman" w:hAnsi="Calibri" w:cs="Arial"/>
                <w:b/>
                <w:bCs/>
                <w:color w:val="000000"/>
                <w:sz w:val="20"/>
                <w:szCs w:val="20"/>
                <w:lang w:eastAsia="pt-BR"/>
              </w:rPr>
              <w:t xml:space="preserve"> / </w:t>
            </w:r>
            <w:r w:rsidRPr="0073212C">
              <w:rPr>
                <w:rFonts w:ascii="Calibri" w:eastAsia="Times New Roman" w:hAnsi="Calibri" w:cs="Arial"/>
                <w:bCs/>
                <w:i/>
                <w:iCs/>
                <w:color w:val="000000"/>
                <w:sz w:val="20"/>
                <w:szCs w:val="20"/>
                <w:lang w:eastAsia="pt-BR"/>
              </w:rPr>
              <w:t>NO</w:t>
            </w:r>
          </w:p>
          <w:p w14:paraId="061BC3A4" w14:textId="77777777" w:rsidR="007D01C0" w:rsidRDefault="007D01C0" w:rsidP="007D01C0">
            <w:pPr>
              <w:jc w:val="both"/>
              <w:rPr>
                <w:rFonts w:ascii="Calibri" w:eastAsia="Times New Roman" w:hAnsi="Calibri" w:cs="Arial"/>
                <w:b/>
                <w:bCs/>
                <w:color w:val="000000"/>
                <w:sz w:val="20"/>
                <w:szCs w:val="20"/>
                <w:lang w:eastAsia="pt-BR"/>
              </w:rPr>
            </w:pPr>
          </w:p>
          <w:p w14:paraId="16FDC871" w14:textId="401587D8" w:rsidR="007D01C0" w:rsidRDefault="007D01C0" w:rsidP="007D01C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algum dos valores estejam discrepantes do permitido pelo manual, utilize o carimbo “RG-007” no campo referente da Ordem De Serviço (OS) e registre através do formulário </w:t>
            </w:r>
            <w:r w:rsidRPr="00156C10">
              <w:rPr>
                <w:rFonts w:ascii="Calibri" w:eastAsia="Times New Roman" w:hAnsi="Calibri" w:cs="Arial"/>
                <w:b/>
                <w:bCs/>
                <w:color w:val="000000"/>
                <w:sz w:val="20"/>
                <w:szCs w:val="20"/>
                <w:lang w:eastAsia="pt-BR"/>
              </w:rPr>
              <w:t>IAS-RG-0007</w:t>
            </w:r>
            <w:r>
              <w:rPr>
                <w:rFonts w:ascii="Calibri" w:eastAsia="Times New Roman" w:hAnsi="Calibri" w:cs="Arial"/>
                <w:b/>
                <w:bCs/>
                <w:color w:val="000000"/>
                <w:sz w:val="20"/>
                <w:szCs w:val="20"/>
                <w:lang w:eastAsia="pt-BR"/>
              </w:rPr>
              <w:t xml:space="preserve"> </w:t>
            </w:r>
            <w:r w:rsidRPr="00156C10">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identificado a ocorrência.</w:t>
            </w:r>
          </w:p>
          <w:p w14:paraId="2D1AE30F" w14:textId="77777777" w:rsidR="007D01C0" w:rsidRDefault="007D01C0" w:rsidP="007D01C0">
            <w:pPr>
              <w:jc w:val="both"/>
              <w:rPr>
                <w:rFonts w:ascii="Calibri" w:eastAsia="Times New Roman" w:hAnsi="Calibri" w:cs="Arial"/>
                <w:b/>
                <w:bCs/>
                <w:color w:val="000000"/>
                <w:sz w:val="20"/>
                <w:szCs w:val="20"/>
                <w:lang w:eastAsia="pt-BR"/>
              </w:rPr>
            </w:pPr>
          </w:p>
          <w:p w14:paraId="02EF30AD" w14:textId="7E2C242C" w:rsidR="007D01C0" w:rsidRPr="007D01C0" w:rsidRDefault="007D01C0" w:rsidP="007D01C0">
            <w:pPr>
              <w:jc w:val="both"/>
              <w:rPr>
                <w:rFonts w:ascii="Calibri" w:eastAsia="Times New Roman" w:hAnsi="Calibri" w:cs="Arial"/>
                <w:b/>
                <w:bCs/>
                <w:color w:val="000000"/>
                <w:sz w:val="20"/>
                <w:szCs w:val="20"/>
                <w:lang w:val="en-US" w:eastAsia="pt-BR"/>
              </w:rPr>
            </w:pPr>
            <w:r w:rsidRPr="0063280C">
              <w:rPr>
                <w:rFonts w:ascii="Calibri" w:eastAsia="Times New Roman" w:hAnsi="Calibri" w:cs="Arial"/>
                <w:bCs/>
                <w:i/>
                <w:iCs/>
                <w:color w:val="000000"/>
                <w:sz w:val="20"/>
                <w:szCs w:val="20"/>
                <w:lang w:val="en-US" w:eastAsia="pt-BR"/>
              </w:rPr>
              <w:t>If any of the values differ from those permitted by the manual, use the stamp “RG-007” in the relevant field of the Work Order (WO) and record the occurrence using form IAS-RG-0007 WORK REPORT.</w:t>
            </w:r>
          </w:p>
        </w:tc>
      </w:tr>
      <w:tr w:rsidR="00813E44" w:rsidRPr="00ED3699" w14:paraId="5CE60E4C"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0E86EC09" w14:textId="2BBECF26" w:rsidR="00813E44" w:rsidRPr="00ED3699" w:rsidRDefault="007D01C0" w:rsidP="00813E4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04</w:t>
            </w:r>
          </w:p>
        </w:tc>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919C273" w14:textId="2D929DC1" w:rsidR="00813E44" w:rsidRDefault="00813E44" w:rsidP="00813E4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C45A3ED" w14:textId="4B87A0AB" w:rsidR="00813E44" w:rsidRPr="00ED3699" w:rsidRDefault="00813E44" w:rsidP="00813E44">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APROVAÇÃO FINAL</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00BF60A4" w14:textId="77777777" w:rsidR="00813E44" w:rsidRDefault="00813E44" w:rsidP="00813E4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Aprovação final</w:t>
            </w:r>
          </w:p>
          <w:p w14:paraId="48EB1DB0" w14:textId="77777777" w:rsidR="00813E44" w:rsidRDefault="00813E44" w:rsidP="00813E44">
            <w:pPr>
              <w:jc w:val="both"/>
              <w:rPr>
                <w:rFonts w:ascii="Calibri" w:eastAsia="Times New Roman" w:hAnsi="Calibri" w:cs="Arial"/>
                <w:b/>
                <w:bCs/>
                <w:color w:val="000000"/>
                <w:sz w:val="20"/>
                <w:szCs w:val="20"/>
                <w:lang w:eastAsia="pt-BR"/>
              </w:rPr>
            </w:pPr>
          </w:p>
          <w:p w14:paraId="36AE6F06" w14:textId="7EDEC5EC" w:rsidR="00813E44" w:rsidRPr="00ED3699" w:rsidRDefault="00813E44" w:rsidP="00813E44">
            <w:pPr>
              <w:jc w:val="both"/>
              <w:rPr>
                <w:rFonts w:ascii="Calibri" w:eastAsia="Times New Roman" w:hAnsi="Calibri" w:cs="Arial"/>
                <w:b/>
                <w:bCs/>
                <w:color w:val="000000"/>
                <w:sz w:val="20"/>
                <w:szCs w:val="20"/>
                <w:lang w:val="en-US" w:eastAsia="pt-BR"/>
              </w:rPr>
            </w:pPr>
            <w:r w:rsidRPr="00654A31">
              <w:rPr>
                <w:rFonts w:ascii="Calibri" w:eastAsia="Times New Roman" w:hAnsi="Calibri" w:cs="Arial"/>
                <w:bCs/>
                <w:i/>
                <w:iCs/>
                <w:color w:val="000000"/>
                <w:sz w:val="20"/>
                <w:szCs w:val="20"/>
                <w:lang w:val="en-US" w:eastAsia="pt-BR"/>
              </w:rPr>
              <w:t>Final approval</w:t>
            </w:r>
          </w:p>
        </w:tc>
      </w:tr>
      <w:tr w:rsidR="00813E44" w:rsidRPr="00381EB6" w14:paraId="07143FBA" w14:textId="77777777" w:rsidTr="00C9039F">
        <w:trPr>
          <w:trHeight w:val="225"/>
        </w:trPr>
        <w:tc>
          <w:tcPr>
            <w:tcW w:w="5813" w:type="dxa"/>
            <w:gridSpan w:val="6"/>
            <w:tcBorders>
              <w:top w:val="nil"/>
              <w:left w:val="single" w:sz="8" w:space="0" w:color="auto"/>
              <w:bottom w:val="nil"/>
              <w:right w:val="single" w:sz="8" w:space="0" w:color="000000"/>
            </w:tcBorders>
            <w:shd w:val="clear" w:color="000000" w:fill="FFFFFF"/>
            <w:vAlign w:val="center"/>
            <w:hideMark/>
          </w:tcPr>
          <w:p w14:paraId="5B01EFB6" w14:textId="3FCB1841" w:rsidR="00813E44" w:rsidRDefault="00813E44" w:rsidP="00813E44">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813E44" w:rsidRPr="00381EB6" w:rsidRDefault="00813E44" w:rsidP="00813E44">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4"/>
            <w:tcBorders>
              <w:top w:val="nil"/>
              <w:left w:val="nil"/>
              <w:bottom w:val="nil"/>
              <w:right w:val="single" w:sz="8" w:space="0" w:color="000000"/>
            </w:tcBorders>
            <w:shd w:val="clear" w:color="000000" w:fill="FFFFFF"/>
            <w:vAlign w:val="center"/>
            <w:hideMark/>
          </w:tcPr>
          <w:p w14:paraId="202874BF" w14:textId="77777777" w:rsidR="00813E44" w:rsidRDefault="00813E44" w:rsidP="00813E44">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813E44" w:rsidRPr="00381EB6" w:rsidRDefault="00813E44" w:rsidP="00813E44">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268" w:type="dxa"/>
            <w:gridSpan w:val="2"/>
            <w:tcBorders>
              <w:top w:val="nil"/>
              <w:left w:val="nil"/>
              <w:bottom w:val="nil"/>
              <w:right w:val="single" w:sz="8" w:space="0" w:color="auto"/>
            </w:tcBorders>
            <w:shd w:val="clear" w:color="000000" w:fill="FFFFFF"/>
            <w:vAlign w:val="center"/>
            <w:hideMark/>
          </w:tcPr>
          <w:p w14:paraId="48DA1EE2" w14:textId="77777777" w:rsidR="00813E44" w:rsidRDefault="00813E44" w:rsidP="00813E44">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813E44" w:rsidRPr="00381EB6" w:rsidRDefault="00813E44" w:rsidP="00813E44">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813E44" w:rsidRPr="00381EB6" w14:paraId="1201008D" w14:textId="77777777" w:rsidTr="00C9039F">
        <w:trPr>
          <w:trHeight w:val="510"/>
        </w:trPr>
        <w:tc>
          <w:tcPr>
            <w:tcW w:w="5813" w:type="dxa"/>
            <w:gridSpan w:val="6"/>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813E44" w:rsidRPr="00815C2B" w:rsidRDefault="00813E44" w:rsidP="00813E44">
            <w:pPr>
              <w:jc w:val="left"/>
              <w:rPr>
                <w:rFonts w:ascii="Calibri" w:eastAsia="Times New Roman" w:hAnsi="Calibri" w:cs="Arial"/>
                <w:b/>
                <w:bCs/>
                <w:color w:val="000000"/>
                <w:sz w:val="20"/>
                <w:szCs w:val="20"/>
                <w:lang w:eastAsia="pt-BR"/>
              </w:rPr>
            </w:pPr>
            <w:r w:rsidRPr="00815C2B">
              <w:rPr>
                <w:rFonts w:ascii="Calibri" w:eastAsia="Times New Roman" w:hAnsi="Calibri" w:cs="Arial"/>
                <w:b/>
                <w:bCs/>
                <w:color w:val="000000"/>
                <w:sz w:val="20"/>
                <w:szCs w:val="20"/>
                <w:lang w:eastAsia="pt-BR"/>
              </w:rPr>
              <w:fldChar w:fldCharType="begin">
                <w:ffData>
                  <w:name w:val="Texto2"/>
                  <w:enabled/>
                  <w:calcOnExit w:val="0"/>
                  <w:textInput/>
                </w:ffData>
              </w:fldChar>
            </w:r>
            <w:bookmarkStart w:id="2" w:name="Texto2"/>
            <w:r w:rsidRPr="00815C2B">
              <w:rPr>
                <w:rFonts w:ascii="Calibri" w:eastAsia="Times New Roman" w:hAnsi="Calibri" w:cs="Arial"/>
                <w:b/>
                <w:bCs/>
                <w:color w:val="000000"/>
                <w:sz w:val="20"/>
                <w:szCs w:val="20"/>
                <w:lang w:eastAsia="pt-BR"/>
              </w:rPr>
              <w:instrText xml:space="preserve"> FORMTEXT </w:instrText>
            </w:r>
            <w:r w:rsidRPr="00815C2B">
              <w:rPr>
                <w:rFonts w:ascii="Calibri" w:eastAsia="Times New Roman" w:hAnsi="Calibri" w:cs="Arial"/>
                <w:b/>
                <w:bCs/>
                <w:color w:val="000000"/>
                <w:sz w:val="20"/>
                <w:szCs w:val="20"/>
                <w:lang w:eastAsia="pt-BR"/>
              </w:rPr>
            </w:r>
            <w:r w:rsidRPr="00815C2B">
              <w:rPr>
                <w:rFonts w:ascii="Calibri" w:eastAsia="Times New Roman" w:hAnsi="Calibri" w:cs="Arial"/>
                <w:b/>
                <w:bCs/>
                <w:color w:val="000000"/>
                <w:sz w:val="20"/>
                <w:szCs w:val="20"/>
                <w:lang w:eastAsia="pt-BR"/>
              </w:rPr>
              <w:fldChar w:fldCharType="separate"/>
            </w:r>
            <w:r w:rsidRPr="00815C2B">
              <w:rPr>
                <w:rFonts w:ascii="Calibri" w:eastAsia="Times New Roman" w:hAnsi="Calibri" w:cs="Arial"/>
                <w:b/>
                <w:bCs/>
                <w:noProof/>
                <w:color w:val="000000"/>
                <w:sz w:val="20"/>
                <w:szCs w:val="20"/>
                <w:lang w:eastAsia="pt-BR"/>
              </w:rPr>
              <w:t> </w:t>
            </w:r>
            <w:r w:rsidRPr="00815C2B">
              <w:rPr>
                <w:rFonts w:ascii="Calibri" w:eastAsia="Times New Roman" w:hAnsi="Calibri" w:cs="Arial"/>
                <w:b/>
                <w:bCs/>
                <w:noProof/>
                <w:color w:val="000000"/>
                <w:sz w:val="20"/>
                <w:szCs w:val="20"/>
                <w:lang w:eastAsia="pt-BR"/>
              </w:rPr>
              <w:t> </w:t>
            </w:r>
            <w:r w:rsidRPr="00815C2B">
              <w:rPr>
                <w:rFonts w:ascii="Calibri" w:eastAsia="Times New Roman" w:hAnsi="Calibri" w:cs="Arial"/>
                <w:b/>
                <w:bCs/>
                <w:noProof/>
                <w:color w:val="000000"/>
                <w:sz w:val="20"/>
                <w:szCs w:val="20"/>
                <w:lang w:eastAsia="pt-BR"/>
              </w:rPr>
              <w:t> </w:t>
            </w:r>
            <w:r w:rsidRPr="00815C2B">
              <w:rPr>
                <w:rFonts w:ascii="Calibri" w:eastAsia="Times New Roman" w:hAnsi="Calibri" w:cs="Arial"/>
                <w:b/>
                <w:bCs/>
                <w:noProof/>
                <w:color w:val="000000"/>
                <w:sz w:val="20"/>
                <w:szCs w:val="20"/>
                <w:lang w:eastAsia="pt-BR"/>
              </w:rPr>
              <w:t> </w:t>
            </w:r>
            <w:r w:rsidRPr="00815C2B">
              <w:rPr>
                <w:rFonts w:ascii="Calibri" w:eastAsia="Times New Roman" w:hAnsi="Calibri" w:cs="Arial"/>
                <w:b/>
                <w:bCs/>
                <w:noProof/>
                <w:color w:val="000000"/>
                <w:sz w:val="20"/>
                <w:szCs w:val="20"/>
                <w:lang w:eastAsia="pt-BR"/>
              </w:rPr>
              <w:t> </w:t>
            </w:r>
            <w:r w:rsidRPr="00815C2B">
              <w:rPr>
                <w:rFonts w:ascii="Calibri" w:eastAsia="Times New Roman" w:hAnsi="Calibri" w:cs="Arial"/>
                <w:b/>
                <w:bCs/>
                <w:color w:val="000000"/>
                <w:sz w:val="20"/>
                <w:szCs w:val="20"/>
                <w:lang w:eastAsia="pt-BR"/>
              </w:rPr>
              <w:fldChar w:fldCharType="end"/>
            </w:r>
            <w:bookmarkEnd w:id="2"/>
          </w:p>
        </w:tc>
        <w:tc>
          <w:tcPr>
            <w:tcW w:w="2835" w:type="dxa"/>
            <w:gridSpan w:val="4"/>
            <w:tcBorders>
              <w:top w:val="nil"/>
              <w:left w:val="nil"/>
              <w:bottom w:val="single" w:sz="8" w:space="0" w:color="auto"/>
              <w:right w:val="single" w:sz="8" w:space="0" w:color="000000"/>
            </w:tcBorders>
            <w:shd w:val="clear" w:color="000000" w:fill="FFFFFF"/>
            <w:vAlign w:val="center"/>
            <w:hideMark/>
          </w:tcPr>
          <w:p w14:paraId="02486D8D" w14:textId="52E619D3" w:rsidR="00813E44" w:rsidRPr="00815C2B" w:rsidRDefault="0006006D" w:rsidP="00813E44">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WÉSLEI AB</w:t>
            </w:r>
          </w:p>
        </w:tc>
        <w:tc>
          <w:tcPr>
            <w:tcW w:w="2268" w:type="dxa"/>
            <w:gridSpan w:val="2"/>
            <w:tcBorders>
              <w:top w:val="nil"/>
              <w:left w:val="nil"/>
              <w:bottom w:val="single" w:sz="8" w:space="0" w:color="auto"/>
              <w:right w:val="single" w:sz="8" w:space="0" w:color="auto"/>
            </w:tcBorders>
            <w:vAlign w:val="center"/>
            <w:hideMark/>
          </w:tcPr>
          <w:p w14:paraId="2F9F6C0D" w14:textId="3C9148AD" w:rsidR="00813E44" w:rsidRPr="00815C2B" w:rsidRDefault="0006006D" w:rsidP="00813E44">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17</w:t>
            </w:r>
            <w:r w:rsidR="0073212C">
              <w:rPr>
                <w:rFonts w:ascii="Calibri" w:eastAsia="Times New Roman" w:hAnsi="Calibri" w:cs="Arial"/>
                <w:b/>
                <w:bCs/>
                <w:color w:val="000000"/>
                <w:sz w:val="20"/>
                <w:szCs w:val="20"/>
                <w:lang w:eastAsia="pt-BR"/>
              </w:rPr>
              <w:t>/0</w:t>
            </w:r>
            <w:r>
              <w:rPr>
                <w:rFonts w:ascii="Calibri" w:eastAsia="Times New Roman" w:hAnsi="Calibri" w:cs="Arial"/>
                <w:b/>
                <w:bCs/>
                <w:color w:val="000000"/>
                <w:sz w:val="20"/>
                <w:szCs w:val="20"/>
                <w:lang w:eastAsia="pt-BR"/>
              </w:rPr>
              <w:t>4</w:t>
            </w:r>
            <w:r w:rsidR="0073212C">
              <w:rPr>
                <w:rFonts w:ascii="Calibri" w:eastAsia="Times New Roman" w:hAnsi="Calibri" w:cs="Arial"/>
                <w:b/>
                <w:bCs/>
                <w:color w:val="000000"/>
                <w:sz w:val="20"/>
                <w:szCs w:val="20"/>
                <w:lang w:eastAsia="pt-BR"/>
              </w:rPr>
              <w:t>/2026</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D59DAD" w14:textId="77777777" w:rsidR="00991F91" w:rsidRDefault="00991F91" w:rsidP="00381EB6">
      <w:r>
        <w:separator/>
      </w:r>
    </w:p>
  </w:endnote>
  <w:endnote w:type="continuationSeparator" w:id="0">
    <w:p w14:paraId="0F1466AF" w14:textId="77777777" w:rsidR="00991F91" w:rsidRDefault="00991F91"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80D027" w14:textId="77777777" w:rsidR="00991F91" w:rsidRDefault="00991F91" w:rsidP="00381EB6">
      <w:r>
        <w:separator/>
      </w:r>
    </w:p>
  </w:footnote>
  <w:footnote w:type="continuationSeparator" w:id="0">
    <w:p w14:paraId="12DDBC18" w14:textId="77777777" w:rsidR="00991F91" w:rsidRDefault="00991F91"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31BD2"/>
    <w:multiLevelType w:val="hybridMultilevel"/>
    <w:tmpl w:val="32F688AE"/>
    <w:lvl w:ilvl="0" w:tplc="25E2CEE8">
      <w:start w:val="10"/>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1"/>
  </w:num>
  <w:num w:numId="2" w16cid:durableId="37975505">
    <w:abstractNumId w:val="3"/>
  </w:num>
  <w:num w:numId="3" w16cid:durableId="2124691154">
    <w:abstractNumId w:val="2"/>
  </w:num>
  <w:num w:numId="4" w16cid:durableId="18394179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6006D"/>
    <w:rsid w:val="00080106"/>
    <w:rsid w:val="000802A2"/>
    <w:rsid w:val="00085877"/>
    <w:rsid w:val="000B3169"/>
    <w:rsid w:val="000F4F9D"/>
    <w:rsid w:val="00120DF1"/>
    <w:rsid w:val="001B4C47"/>
    <w:rsid w:val="001B55AE"/>
    <w:rsid w:val="001F2417"/>
    <w:rsid w:val="00224FA6"/>
    <w:rsid w:val="00231294"/>
    <w:rsid w:val="002A5949"/>
    <w:rsid w:val="00301F3D"/>
    <w:rsid w:val="00327D6C"/>
    <w:rsid w:val="00362564"/>
    <w:rsid w:val="003632D1"/>
    <w:rsid w:val="003737B6"/>
    <w:rsid w:val="00380CCB"/>
    <w:rsid w:val="00381EB6"/>
    <w:rsid w:val="00384069"/>
    <w:rsid w:val="00397C07"/>
    <w:rsid w:val="003A2130"/>
    <w:rsid w:val="003D5BDA"/>
    <w:rsid w:val="003E5BD2"/>
    <w:rsid w:val="004377D8"/>
    <w:rsid w:val="00442780"/>
    <w:rsid w:val="00472CB4"/>
    <w:rsid w:val="004C5A81"/>
    <w:rsid w:val="00517B6F"/>
    <w:rsid w:val="00521396"/>
    <w:rsid w:val="00533905"/>
    <w:rsid w:val="00545725"/>
    <w:rsid w:val="00551730"/>
    <w:rsid w:val="00556464"/>
    <w:rsid w:val="005773C4"/>
    <w:rsid w:val="005D595D"/>
    <w:rsid w:val="005E1957"/>
    <w:rsid w:val="006140F5"/>
    <w:rsid w:val="006203C1"/>
    <w:rsid w:val="0063280C"/>
    <w:rsid w:val="00646398"/>
    <w:rsid w:val="0065428C"/>
    <w:rsid w:val="00654A31"/>
    <w:rsid w:val="006A0EA4"/>
    <w:rsid w:val="006D245B"/>
    <w:rsid w:val="006D601F"/>
    <w:rsid w:val="00700270"/>
    <w:rsid w:val="00700415"/>
    <w:rsid w:val="00702E0E"/>
    <w:rsid w:val="00707A2A"/>
    <w:rsid w:val="0071031B"/>
    <w:rsid w:val="0073212C"/>
    <w:rsid w:val="00754B0D"/>
    <w:rsid w:val="007A1C64"/>
    <w:rsid w:val="007A39EA"/>
    <w:rsid w:val="007D01C0"/>
    <w:rsid w:val="007D7CC0"/>
    <w:rsid w:val="007E1018"/>
    <w:rsid w:val="007E39BA"/>
    <w:rsid w:val="00813E44"/>
    <w:rsid w:val="00815C2B"/>
    <w:rsid w:val="00822270"/>
    <w:rsid w:val="00841C0F"/>
    <w:rsid w:val="00862B26"/>
    <w:rsid w:val="00864D3F"/>
    <w:rsid w:val="00877E2D"/>
    <w:rsid w:val="00883A79"/>
    <w:rsid w:val="0089227D"/>
    <w:rsid w:val="00895570"/>
    <w:rsid w:val="00897374"/>
    <w:rsid w:val="008C3CE3"/>
    <w:rsid w:val="008E77D2"/>
    <w:rsid w:val="009033F1"/>
    <w:rsid w:val="009154BE"/>
    <w:rsid w:val="00937D5F"/>
    <w:rsid w:val="00954A03"/>
    <w:rsid w:val="0096737E"/>
    <w:rsid w:val="0096779B"/>
    <w:rsid w:val="009819E0"/>
    <w:rsid w:val="0098544F"/>
    <w:rsid w:val="00991F91"/>
    <w:rsid w:val="009A1808"/>
    <w:rsid w:val="009D5C9E"/>
    <w:rsid w:val="009D654D"/>
    <w:rsid w:val="009F3644"/>
    <w:rsid w:val="00A10CAB"/>
    <w:rsid w:val="00A37BBB"/>
    <w:rsid w:val="00A74C94"/>
    <w:rsid w:val="00A8168C"/>
    <w:rsid w:val="00AB7922"/>
    <w:rsid w:val="00AE6335"/>
    <w:rsid w:val="00B17B77"/>
    <w:rsid w:val="00B338A4"/>
    <w:rsid w:val="00B85680"/>
    <w:rsid w:val="00B9135C"/>
    <w:rsid w:val="00B95A38"/>
    <w:rsid w:val="00BB243A"/>
    <w:rsid w:val="00BD7FD7"/>
    <w:rsid w:val="00C44BA6"/>
    <w:rsid w:val="00C60C3D"/>
    <w:rsid w:val="00C9039F"/>
    <w:rsid w:val="00C9482E"/>
    <w:rsid w:val="00CA623C"/>
    <w:rsid w:val="00CC453A"/>
    <w:rsid w:val="00D04477"/>
    <w:rsid w:val="00D45D45"/>
    <w:rsid w:val="00D65339"/>
    <w:rsid w:val="00D82FEB"/>
    <w:rsid w:val="00DC4477"/>
    <w:rsid w:val="00DE5A85"/>
    <w:rsid w:val="00E221E8"/>
    <w:rsid w:val="00E26A65"/>
    <w:rsid w:val="00E30164"/>
    <w:rsid w:val="00E54C92"/>
    <w:rsid w:val="00E949FD"/>
    <w:rsid w:val="00EB7BD0"/>
    <w:rsid w:val="00ED0535"/>
    <w:rsid w:val="00ED3699"/>
    <w:rsid w:val="00ED5D40"/>
    <w:rsid w:val="00F00F9F"/>
    <w:rsid w:val="00F12340"/>
    <w:rsid w:val="00F409A7"/>
    <w:rsid w:val="00F6306E"/>
    <w:rsid w:val="00F831EB"/>
    <w:rsid w:val="00FB4DDE"/>
    <w:rsid w:val="00FC3B7C"/>
    <w:rsid w:val="00FD3565"/>
    <w:rsid w:val="00FE22F5"/>
    <w:rsid w:val="00FF10B4"/>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572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B338A4"/>
    <w:rPr>
      <w:color w:val="0000FF" w:themeColor="hyperlink"/>
      <w:u w:val="single"/>
    </w:rPr>
  </w:style>
  <w:style w:type="character" w:styleId="MenoPendente">
    <w:name w:val="Unresolved Mention"/>
    <w:basedOn w:val="Fontepargpadro"/>
    <w:uiPriority w:val="99"/>
    <w:semiHidden/>
    <w:unhideWhenUsed/>
    <w:rsid w:val="00B338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30B65"/>
    <w:rsid w:val="00224FA6"/>
    <w:rsid w:val="00301F3D"/>
    <w:rsid w:val="003737B6"/>
    <w:rsid w:val="003D5BDA"/>
    <w:rsid w:val="00442780"/>
    <w:rsid w:val="005169F3"/>
    <w:rsid w:val="00521396"/>
    <w:rsid w:val="00556464"/>
    <w:rsid w:val="006A47AE"/>
    <w:rsid w:val="006B4469"/>
    <w:rsid w:val="007D7CC0"/>
    <w:rsid w:val="008469CA"/>
    <w:rsid w:val="008C3CE3"/>
    <w:rsid w:val="008E77D2"/>
    <w:rsid w:val="009303AC"/>
    <w:rsid w:val="0096779B"/>
    <w:rsid w:val="0098544F"/>
    <w:rsid w:val="009C3F03"/>
    <w:rsid w:val="009F2000"/>
    <w:rsid w:val="00A37BBB"/>
    <w:rsid w:val="00A47DBD"/>
    <w:rsid w:val="00A57975"/>
    <w:rsid w:val="00A8168C"/>
    <w:rsid w:val="00AB7922"/>
    <w:rsid w:val="00B17B77"/>
    <w:rsid w:val="00BD6EBE"/>
    <w:rsid w:val="00C44BA6"/>
    <w:rsid w:val="00C9482E"/>
    <w:rsid w:val="00CE6A20"/>
    <w:rsid w:val="00D21AB2"/>
    <w:rsid w:val="00E26A65"/>
    <w:rsid w:val="00E54C92"/>
    <w:rsid w:val="00E949FD"/>
    <w:rsid w:val="00F6306E"/>
    <w:rsid w:val="00FF10B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A47DBD"/>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Pages>
  <Words>570</Words>
  <Characters>3069</Characters>
  <Application>Microsoft Office Word</Application>
  <DocSecurity>0</DocSecurity>
  <Lines>139</Lines>
  <Paragraphs>101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Wesley Aguiar Braes</cp:lastModifiedBy>
  <cp:revision>6</cp:revision>
  <cp:lastPrinted>2017-04-19T12:03:00Z</cp:lastPrinted>
  <dcterms:created xsi:type="dcterms:W3CDTF">2026-01-22T11:31:00Z</dcterms:created>
  <dcterms:modified xsi:type="dcterms:W3CDTF">2026-04-22T14:49:00Z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