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2D22D5">
        <w:trPr>
          <w:trHeight w:val="477"/>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8D40F64" w:rsidR="00C9039F" w:rsidRPr="00381EB6" w:rsidRDefault="00DD052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6824286</w:t>
            </w:r>
          </w:p>
        </w:tc>
        <w:tc>
          <w:tcPr>
            <w:tcW w:w="3061" w:type="dxa"/>
            <w:gridSpan w:val="5"/>
            <w:tcBorders>
              <w:left w:val="nil"/>
              <w:bottom w:val="single" w:sz="4" w:space="0" w:color="auto"/>
              <w:right w:val="single" w:sz="8" w:space="0" w:color="000000"/>
            </w:tcBorders>
            <w:noWrap/>
            <w:vAlign w:val="center"/>
          </w:tcPr>
          <w:p w14:paraId="57B36D8D" w14:textId="24D6FC1E" w:rsidR="00C9039F" w:rsidRPr="00381EB6" w:rsidRDefault="00021CB5" w:rsidP="0065428C">
            <w:pPr>
              <w:rPr>
                <w:rFonts w:ascii="Calibri" w:eastAsia="Times New Roman" w:hAnsi="Calibri" w:cs="Arial"/>
                <w:b/>
                <w:bCs/>
                <w:color w:val="000000"/>
                <w:sz w:val="20"/>
                <w:szCs w:val="20"/>
                <w:lang w:eastAsia="pt-BR"/>
              </w:rPr>
            </w:pPr>
            <w:r w:rsidRPr="00021CB5">
              <w:rPr>
                <w:rFonts w:ascii="Calibri" w:eastAsia="Times New Roman" w:hAnsi="Calibri" w:cs="Arial"/>
                <w:b/>
                <w:bCs/>
                <w:color w:val="000000"/>
                <w:sz w:val="20"/>
                <w:szCs w:val="20"/>
                <w:lang w:eastAsia="pt-BR"/>
              </w:rPr>
              <w:t>1760141</w:t>
            </w:r>
          </w:p>
        </w:tc>
        <w:tc>
          <w:tcPr>
            <w:tcW w:w="2623" w:type="dxa"/>
            <w:gridSpan w:val="3"/>
            <w:tcBorders>
              <w:left w:val="nil"/>
              <w:bottom w:val="single" w:sz="4" w:space="0" w:color="auto"/>
              <w:right w:val="single" w:sz="8" w:space="0" w:color="000000"/>
            </w:tcBorders>
            <w:vAlign w:val="center"/>
          </w:tcPr>
          <w:p w14:paraId="197EA406" w14:textId="59C74F07" w:rsidR="00C9039F" w:rsidRPr="00381EB6" w:rsidRDefault="002D22D5"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r w:rsidR="00021CB5">
              <w:rPr>
                <w:rFonts w:ascii="Calibri" w:eastAsia="Times New Roman" w:hAnsi="Calibri" w:cs="Arial"/>
                <w:b/>
                <w:bCs/>
                <w:color w:val="000000"/>
                <w:sz w:val="20"/>
                <w:szCs w:val="20"/>
                <w:lang w:eastAsia="pt-BR"/>
              </w:rPr>
              <w:t>4575</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2FE60B6C" w:rsidR="00397C07" w:rsidRPr="00381EB6" w:rsidRDefault="007D01C0" w:rsidP="00B9135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023</w:t>
            </w:r>
            <w:r w:rsidR="00DD0523">
              <w:rPr>
                <w:rFonts w:ascii="Calibri" w:eastAsia="Times New Roman" w:hAnsi="Calibri" w:cs="Arial"/>
                <w:b/>
                <w:bCs/>
                <w:color w:val="000000"/>
                <w:sz w:val="20"/>
                <w:szCs w:val="20"/>
                <w:lang w:eastAsia="pt-BR"/>
              </w:rPr>
              <w:t>64</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3C7BB485" w:rsidR="003E5BD2" w:rsidRPr="00F12340" w:rsidRDefault="002D22D5"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CAE-550</w:t>
            </w:r>
            <w:r w:rsidR="00021CB5">
              <w:rPr>
                <w:rFonts w:ascii="Calibri" w:eastAsia="Times New Roman" w:hAnsi="Calibri" w:cs="Arial"/>
                <w:b/>
                <w:bCs/>
                <w:color w:val="000000"/>
                <w:sz w:val="18"/>
                <w:szCs w:val="18"/>
                <w:lang w:eastAsia="pt-BR"/>
              </w:rPr>
              <w:t>283</w:t>
            </w:r>
          </w:p>
        </w:tc>
        <w:tc>
          <w:tcPr>
            <w:tcW w:w="2197" w:type="dxa"/>
            <w:gridSpan w:val="3"/>
            <w:tcBorders>
              <w:left w:val="single" w:sz="4" w:space="0" w:color="auto"/>
              <w:bottom w:val="single" w:sz="4" w:space="0" w:color="auto"/>
              <w:right w:val="single" w:sz="4" w:space="0" w:color="auto"/>
            </w:tcBorders>
            <w:noWrap/>
            <w:vAlign w:val="center"/>
          </w:tcPr>
          <w:p w14:paraId="51EE9698" w14:textId="417099B7" w:rsidR="003E5BD2" w:rsidRPr="00381EB6" w:rsidRDefault="00DD0523" w:rsidP="0065428C">
            <w:pPr>
              <w:rPr>
                <w:rFonts w:ascii="Calibri" w:eastAsia="Times New Roman" w:hAnsi="Calibri" w:cs="Arial"/>
                <w:b/>
                <w:bCs/>
                <w:color w:val="000000"/>
                <w:sz w:val="20"/>
                <w:szCs w:val="20"/>
                <w:lang w:eastAsia="pt-BR"/>
              </w:rPr>
            </w:pPr>
            <w:proofErr w:type="spellStart"/>
            <w:r>
              <w:rPr>
                <w:rFonts w:ascii="Calibri" w:eastAsia="Times New Roman" w:hAnsi="Calibri" w:cs="Arial"/>
                <w:b/>
                <w:bCs/>
                <w:color w:val="000000"/>
                <w:sz w:val="20"/>
                <w:szCs w:val="20"/>
                <w:lang w:eastAsia="pt-BR"/>
              </w:rPr>
              <w:t>Solenoi</w:t>
            </w:r>
            <w:r w:rsidR="00AE3CCA">
              <w:rPr>
                <w:rFonts w:ascii="Calibri" w:eastAsia="Times New Roman" w:hAnsi="Calibri" w:cs="Arial"/>
                <w:b/>
                <w:bCs/>
                <w:color w:val="000000"/>
                <w:sz w:val="20"/>
                <w:szCs w:val="20"/>
                <w:lang w:eastAsia="pt-BR"/>
              </w:rPr>
              <w:t>d</w:t>
            </w:r>
            <w:proofErr w:type="spellEnd"/>
            <w:r w:rsidR="00AE3CCA">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Drain</w:t>
            </w:r>
            <w:proofErr w:type="spellEnd"/>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Valve</w:t>
            </w:r>
            <w:proofErr w:type="spellEnd"/>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E83AC0A" w:rsidR="003E5BD2" w:rsidRPr="007D01C0" w:rsidRDefault="007D01C0" w:rsidP="0065428C">
                <w:pPr>
                  <w:rPr>
                    <w:rFonts w:ascii="Calibri" w:eastAsia="Times New Roman" w:hAnsi="Calibri" w:cs="Arial"/>
                    <w:b/>
                    <w:bCs/>
                    <w:color w:val="000000"/>
                    <w:sz w:val="20"/>
                    <w:szCs w:val="20"/>
                    <w:lang w:val="en-US" w:eastAsia="pt-BR"/>
                  </w:rPr>
                </w:pPr>
                <w:r w:rsidRPr="007D01C0">
                  <w:rPr>
                    <w:rFonts w:ascii="Calibri" w:eastAsia="Times New Roman" w:hAnsi="Calibri" w:cs="Arial"/>
                    <w:b/>
                    <w:bCs/>
                    <w:color w:val="000000"/>
                    <w:sz w:val="20"/>
                    <w:szCs w:val="20"/>
                    <w:lang w:val="en-US" w:eastAsia="pt-BR"/>
                  </w:rPr>
                  <w:t>INSPEÇÃO E TESTE / INSPECTION AND TEST</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FA1A868" w:rsidR="003E5BD2" w:rsidRPr="00381EB6" w:rsidRDefault="005E19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3632D1" w:rsidRPr="00381EB6" w14:paraId="1E50225B" w14:textId="77777777" w:rsidTr="003632D1">
        <w:trPr>
          <w:trHeight w:val="454"/>
        </w:trPr>
        <w:tc>
          <w:tcPr>
            <w:tcW w:w="10916" w:type="dxa"/>
            <w:gridSpan w:val="12"/>
            <w:tcBorders>
              <w:left w:val="single" w:sz="4" w:space="0" w:color="auto"/>
              <w:bottom w:val="single" w:sz="4" w:space="0" w:color="auto"/>
              <w:right w:val="single" w:sz="4" w:space="0" w:color="auto"/>
            </w:tcBorders>
            <w:shd w:val="clear" w:color="auto" w:fill="17365D" w:themeFill="text2" w:themeFillShade="BF"/>
            <w:vAlign w:val="center"/>
          </w:tcPr>
          <w:p w14:paraId="4311D61E" w14:textId="77777777" w:rsidR="003632D1" w:rsidRDefault="003632D1" w:rsidP="00FF1559">
            <w:pPr>
              <w:jc w:val="left"/>
              <w:rPr>
                <w:rFonts w:ascii="Calibri" w:eastAsia="Times New Roman" w:hAnsi="Calibri" w:cs="Arial"/>
                <w:b/>
                <w:bCs/>
                <w:color w:val="000000"/>
                <w:sz w:val="20"/>
                <w:szCs w:val="20"/>
                <w:lang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3905" w:rsidRPr="00DD0523" w14:paraId="482E5621"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65910036" w14:textId="72CB139C"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6C2132E" w14:textId="55DEAC03"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E666CFA" w14:textId="0F2F0C57"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 xml:space="preserve">INSPEÇÃO DE RECEBIMENTO </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628BBD8E" w14:textId="77777777" w:rsidR="00533905" w:rsidRDefault="00533905" w:rsidP="00654A3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óbvios e discrepâncias externas. Efetuar registros fotográficos e notações no </w:t>
            </w:r>
            <w:r w:rsidRPr="009C5EDD">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conforme necessário.</w:t>
            </w:r>
          </w:p>
          <w:p w14:paraId="25F3E6E6" w14:textId="77777777" w:rsidR="00533905" w:rsidRDefault="00533905" w:rsidP="00654A31">
            <w:pPr>
              <w:jc w:val="both"/>
              <w:rPr>
                <w:rFonts w:ascii="Calibri" w:eastAsia="Times New Roman" w:hAnsi="Calibri" w:cs="Arial"/>
                <w:b/>
                <w:bCs/>
                <w:color w:val="000000"/>
                <w:sz w:val="20"/>
                <w:szCs w:val="20"/>
                <w:lang w:eastAsia="pt-BR"/>
              </w:rPr>
            </w:pPr>
          </w:p>
          <w:p w14:paraId="1A6FA58A" w14:textId="18EDD821"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receipt inspection of the item, analyzing obvious damage and external discrepancies. Make photographic records and notations on IAS-RG-0007, as necessary.</w:t>
            </w:r>
          </w:p>
        </w:tc>
      </w:tr>
      <w:tr w:rsidR="00533905" w:rsidRPr="00DD0523" w14:paraId="78C7B65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7AD9BC5" w14:textId="15471A5B"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A3DB54D" w14:textId="633364C7"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61118D" w14:textId="4397B85D"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REALIZAR ANÁLISE DOCUMENTAL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492C1A20" w14:textId="77777777" w:rsidR="00533905" w:rsidRDefault="00533905" w:rsidP="00654A31">
            <w:pPr>
              <w:jc w:val="both"/>
              <w:rPr>
                <w:rFonts w:ascii="Calibri" w:eastAsia="Times New Roman" w:hAnsi="Calibri" w:cs="Arial"/>
                <w:b/>
                <w:bCs/>
                <w:color w:val="000000"/>
                <w:sz w:val="20"/>
                <w:szCs w:val="20"/>
                <w:lang w:eastAsia="pt-BR"/>
              </w:rPr>
            </w:pPr>
            <w:r w:rsidRPr="00DF0071">
              <w:rPr>
                <w:rFonts w:ascii="Calibri" w:eastAsia="Times New Roman" w:hAnsi="Calibri" w:cs="Arial"/>
                <w:b/>
                <w:bCs/>
                <w:color w:val="000000"/>
                <w:sz w:val="20"/>
                <w:szCs w:val="20"/>
                <w:lang w:eastAsia="pt-BR"/>
              </w:rPr>
              <w:t>Realizar análise documental</w:t>
            </w:r>
            <w:r>
              <w:rPr>
                <w:rFonts w:ascii="Calibri" w:eastAsia="Times New Roman" w:hAnsi="Calibri" w:cs="Arial"/>
                <w:b/>
                <w:bCs/>
                <w:color w:val="000000"/>
                <w:sz w:val="20"/>
                <w:szCs w:val="20"/>
                <w:lang w:eastAsia="pt-BR"/>
              </w:rPr>
              <w:t xml:space="preserve"> – </w:t>
            </w:r>
            <w:r w:rsidRPr="00DF0071">
              <w:rPr>
                <w:rFonts w:ascii="Calibri" w:eastAsia="Times New Roman" w:hAnsi="Calibri" w:cs="Arial"/>
                <w:b/>
                <w:bCs/>
                <w:color w:val="000000"/>
                <w:sz w:val="20"/>
                <w:szCs w:val="20"/>
                <w:lang w:eastAsia="pt-BR"/>
              </w:rPr>
              <w:t xml:space="preserve">diretivas técnicas e </w:t>
            </w:r>
            <w:r>
              <w:rPr>
                <w:rFonts w:ascii="Calibri" w:eastAsia="Times New Roman" w:hAnsi="Calibri" w:cs="Arial"/>
                <w:b/>
                <w:bCs/>
                <w:color w:val="000000"/>
                <w:sz w:val="20"/>
                <w:szCs w:val="20"/>
                <w:lang w:eastAsia="pt-BR"/>
              </w:rPr>
              <w:t>TBO.</w:t>
            </w:r>
          </w:p>
          <w:p w14:paraId="3BF32627" w14:textId="77777777" w:rsidR="00533905" w:rsidRDefault="00533905" w:rsidP="00654A31">
            <w:pPr>
              <w:jc w:val="both"/>
              <w:rPr>
                <w:rFonts w:ascii="Calibri" w:eastAsia="Times New Roman" w:hAnsi="Calibri" w:cs="Arial"/>
                <w:b/>
                <w:bCs/>
                <w:color w:val="000000"/>
                <w:sz w:val="20"/>
                <w:szCs w:val="20"/>
                <w:lang w:eastAsia="pt-BR"/>
              </w:rPr>
            </w:pPr>
          </w:p>
          <w:p w14:paraId="62EB5278" w14:textId="7A0B688D"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document analysis – technical directives and TBO.</w:t>
            </w:r>
          </w:p>
        </w:tc>
      </w:tr>
      <w:tr w:rsidR="007D01C0" w:rsidRPr="00DD0523" w14:paraId="2D2AFF3E"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138F0B5" w14:textId="2DE86CFA"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0770B7A" w14:textId="6CDD9E68"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F1E1" w14:textId="3A430B6B" w:rsidR="007D01C0" w:rsidRDefault="007D01C0"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22D67F73" w14:textId="47D97DB1" w:rsidR="007D01C0" w:rsidRDefault="00DD0523" w:rsidP="007D01C0">
            <w:pPr>
              <w:jc w:val="both"/>
              <w:rPr>
                <w:rFonts w:ascii="Calibri" w:eastAsia="Times New Roman" w:hAnsi="Calibri" w:cs="Arial"/>
                <w:b/>
                <w:bCs/>
                <w:color w:val="000000"/>
                <w:sz w:val="20"/>
                <w:szCs w:val="20"/>
                <w:lang w:eastAsia="pt-BR"/>
              </w:rPr>
            </w:pPr>
            <w:r w:rsidRPr="00DD0523">
              <w:rPr>
                <w:rFonts w:ascii="Calibri" w:eastAsia="Times New Roman" w:hAnsi="Calibri" w:cs="Arial"/>
                <w:b/>
                <w:bCs/>
                <w:color w:val="000000"/>
                <w:sz w:val="20"/>
                <w:szCs w:val="20"/>
                <w:lang w:eastAsia="pt-BR"/>
              </w:rPr>
              <w:t xml:space="preserve">Siga os procedimentos descritos na seção “TESTING”, item 3, a fim de realizar os </w:t>
            </w:r>
            <w:r>
              <w:rPr>
                <w:rFonts w:ascii="Calibri" w:eastAsia="Times New Roman" w:hAnsi="Calibri" w:cs="Arial"/>
                <w:b/>
                <w:bCs/>
                <w:color w:val="000000"/>
                <w:sz w:val="20"/>
                <w:szCs w:val="20"/>
                <w:lang w:eastAsia="pt-BR"/>
              </w:rPr>
              <w:t>testes</w:t>
            </w:r>
            <w:r w:rsidRPr="00DD0523">
              <w:rPr>
                <w:rFonts w:ascii="Calibri" w:eastAsia="Times New Roman" w:hAnsi="Calibri" w:cs="Arial"/>
                <w:b/>
                <w:bCs/>
                <w:color w:val="000000"/>
                <w:sz w:val="20"/>
                <w:szCs w:val="20"/>
                <w:lang w:eastAsia="pt-BR"/>
              </w:rPr>
              <w:t xml:space="preserve"> requeridos, em conformidade com o manual aplicável. Ademais, registre no</w:t>
            </w:r>
            <w:r>
              <w:rPr>
                <w:rFonts w:ascii="Calibri" w:eastAsia="Times New Roman" w:hAnsi="Calibri" w:cs="Arial"/>
                <w:b/>
                <w:bCs/>
                <w:color w:val="000000"/>
                <w:sz w:val="20"/>
                <w:szCs w:val="20"/>
                <w:lang w:eastAsia="pt-BR"/>
              </w:rPr>
              <w:t>s</w:t>
            </w:r>
            <w:r w:rsidRPr="00DD0523">
              <w:rPr>
                <w:rFonts w:ascii="Calibri" w:eastAsia="Times New Roman" w:hAnsi="Calibri" w:cs="Arial"/>
                <w:b/>
                <w:bCs/>
                <w:color w:val="000000"/>
                <w:sz w:val="20"/>
                <w:szCs w:val="20"/>
                <w:lang w:eastAsia="pt-BR"/>
              </w:rPr>
              <w:t xml:space="preserve"> campo</w:t>
            </w:r>
            <w:r>
              <w:rPr>
                <w:rFonts w:ascii="Calibri" w:eastAsia="Times New Roman" w:hAnsi="Calibri" w:cs="Arial"/>
                <w:b/>
                <w:bCs/>
                <w:color w:val="000000"/>
                <w:sz w:val="20"/>
                <w:szCs w:val="20"/>
                <w:lang w:eastAsia="pt-BR"/>
              </w:rPr>
              <w:t>s</w:t>
            </w:r>
            <w:r w:rsidRPr="00DD0523">
              <w:rPr>
                <w:rFonts w:ascii="Calibri" w:eastAsia="Times New Roman" w:hAnsi="Calibri" w:cs="Arial"/>
                <w:b/>
                <w:bCs/>
                <w:color w:val="000000"/>
                <w:sz w:val="20"/>
                <w:szCs w:val="20"/>
                <w:lang w:eastAsia="pt-BR"/>
              </w:rPr>
              <w:t xml:space="preserve"> abaixo todos os valores solicitados, conforme estabelecido no referido manual.</w:t>
            </w:r>
          </w:p>
          <w:p w14:paraId="401C4D3C" w14:textId="77777777" w:rsidR="00DD0523" w:rsidRDefault="00DD0523" w:rsidP="007D01C0">
            <w:pPr>
              <w:jc w:val="both"/>
              <w:rPr>
                <w:rFonts w:ascii="Calibri" w:eastAsia="Times New Roman" w:hAnsi="Calibri" w:cs="Arial"/>
                <w:b/>
                <w:bCs/>
                <w:color w:val="000000"/>
                <w:sz w:val="20"/>
                <w:szCs w:val="20"/>
                <w:lang w:eastAsia="pt-BR"/>
              </w:rPr>
            </w:pPr>
          </w:p>
          <w:p w14:paraId="73D19278" w14:textId="76E74E86" w:rsidR="007D01C0" w:rsidRDefault="00DD0523" w:rsidP="007D01C0">
            <w:pPr>
              <w:jc w:val="both"/>
              <w:rPr>
                <w:rFonts w:ascii="Calibri" w:eastAsia="Times New Roman" w:hAnsi="Calibri" w:cs="Arial"/>
                <w:bCs/>
                <w:i/>
                <w:iCs/>
                <w:color w:val="000000"/>
                <w:sz w:val="20"/>
                <w:szCs w:val="20"/>
                <w:lang w:val="en-US" w:eastAsia="pt-BR"/>
              </w:rPr>
            </w:pPr>
            <w:r w:rsidRPr="00DD0523">
              <w:rPr>
                <w:rFonts w:ascii="Calibri" w:eastAsia="Times New Roman" w:hAnsi="Calibri" w:cs="Arial"/>
                <w:bCs/>
                <w:i/>
                <w:iCs/>
                <w:color w:val="000000"/>
                <w:sz w:val="20"/>
                <w:szCs w:val="20"/>
                <w:lang w:val="en-US" w:eastAsia="pt-BR"/>
              </w:rPr>
              <w:t>Follow the procedures described in section “TESTING,” item 3, in order to perform the required tests, in accordance with the applicable manual. In addition, record all requested values in the fields below, as established in the aforementioned manual.</w:t>
            </w:r>
          </w:p>
          <w:p w14:paraId="319C6F01" w14:textId="77777777" w:rsidR="00DD0523" w:rsidRDefault="00DD0523" w:rsidP="007D01C0">
            <w:pPr>
              <w:jc w:val="both"/>
              <w:rPr>
                <w:rFonts w:ascii="Calibri" w:eastAsia="Times New Roman" w:hAnsi="Calibri" w:cs="Arial"/>
                <w:bCs/>
                <w:i/>
                <w:iCs/>
                <w:color w:val="000000"/>
                <w:sz w:val="20"/>
                <w:szCs w:val="20"/>
                <w:lang w:val="en-US" w:eastAsia="pt-BR"/>
              </w:rPr>
            </w:pPr>
          </w:p>
          <w:p w14:paraId="2B4F778B" w14:textId="225FA799" w:rsidR="00DD0523" w:rsidRPr="00DD0523" w:rsidRDefault="00DD0523" w:rsidP="007D01C0">
            <w:pPr>
              <w:jc w:val="both"/>
              <w:rPr>
                <w:rFonts w:ascii="Calibri" w:eastAsia="Times New Roman" w:hAnsi="Calibri" w:cs="Arial"/>
                <w:b/>
                <w:bCs/>
                <w:color w:val="000000"/>
                <w:sz w:val="20"/>
                <w:szCs w:val="20"/>
                <w:lang w:eastAsia="pt-BR"/>
              </w:rPr>
            </w:pPr>
            <w:r w:rsidRPr="00DD0523">
              <w:rPr>
                <w:rFonts w:ascii="Calibri" w:eastAsia="Times New Roman" w:hAnsi="Calibri" w:cs="Arial"/>
                <w:b/>
                <w:bCs/>
                <w:color w:val="000000"/>
                <w:sz w:val="20"/>
                <w:szCs w:val="20"/>
                <w:lang w:eastAsia="pt-BR"/>
              </w:rPr>
              <w:t xml:space="preserve">Quando é aplicada uma pressão máxima de 1,5 </w:t>
            </w:r>
            <w:proofErr w:type="spellStart"/>
            <w:r w:rsidRPr="00DD0523">
              <w:rPr>
                <w:rFonts w:ascii="Calibri" w:eastAsia="Times New Roman" w:hAnsi="Calibri" w:cs="Arial"/>
                <w:b/>
                <w:bCs/>
                <w:color w:val="000000"/>
                <w:sz w:val="20"/>
                <w:szCs w:val="20"/>
                <w:lang w:eastAsia="pt-BR"/>
              </w:rPr>
              <w:t>psi</w:t>
            </w:r>
            <w:proofErr w:type="spellEnd"/>
            <w:r w:rsidRPr="00DD0523">
              <w:rPr>
                <w:rFonts w:ascii="Calibri" w:eastAsia="Times New Roman" w:hAnsi="Calibri" w:cs="Arial"/>
                <w:b/>
                <w:bCs/>
                <w:color w:val="000000"/>
                <w:sz w:val="20"/>
                <w:szCs w:val="20"/>
                <w:lang w:eastAsia="pt-BR"/>
              </w:rPr>
              <w:t xml:space="preserve"> (10,3 kPa) e o </w:t>
            </w:r>
            <w:proofErr w:type="spellStart"/>
            <w:r w:rsidRPr="00DD0523">
              <w:rPr>
                <w:rFonts w:ascii="Calibri" w:eastAsia="Times New Roman" w:hAnsi="Calibri" w:cs="Arial"/>
                <w:b/>
                <w:bCs/>
                <w:color w:val="000000"/>
                <w:sz w:val="20"/>
                <w:szCs w:val="20"/>
                <w:lang w:eastAsia="pt-BR"/>
              </w:rPr>
              <w:t>solenóide</w:t>
            </w:r>
            <w:proofErr w:type="spellEnd"/>
            <w:r w:rsidRPr="00DD0523">
              <w:rPr>
                <w:rFonts w:ascii="Calibri" w:eastAsia="Times New Roman" w:hAnsi="Calibri" w:cs="Arial"/>
                <w:b/>
                <w:bCs/>
                <w:color w:val="000000"/>
                <w:sz w:val="20"/>
                <w:szCs w:val="20"/>
                <w:lang w:eastAsia="pt-BR"/>
              </w:rPr>
              <w:t xml:space="preserve"> é energizado com tensão entre 14 e 29 volts, a válvula fecha, interrompendo o fluxo pela porta de drenagem?</w:t>
            </w:r>
          </w:p>
          <w:p w14:paraId="1008D077" w14:textId="31223986" w:rsidR="00DD0523" w:rsidRPr="00DD0523" w:rsidRDefault="00DD0523" w:rsidP="007D01C0">
            <w:pPr>
              <w:jc w:val="both"/>
              <w:rPr>
                <w:rFonts w:ascii="Calibri" w:eastAsia="Times New Roman" w:hAnsi="Calibri" w:cs="Arial"/>
                <w:bCs/>
                <w:i/>
                <w:iCs/>
                <w:color w:val="000000"/>
                <w:sz w:val="20"/>
                <w:szCs w:val="20"/>
                <w:lang w:val="en-US" w:eastAsia="pt-BR"/>
              </w:rPr>
            </w:pPr>
            <w:r w:rsidRPr="00DD0523">
              <w:rPr>
                <w:rFonts w:ascii="Calibri" w:eastAsia="Times New Roman" w:hAnsi="Calibri" w:cs="Arial"/>
                <w:bCs/>
                <w:i/>
                <w:iCs/>
                <w:color w:val="000000"/>
                <w:sz w:val="20"/>
                <w:szCs w:val="20"/>
                <w:lang w:val="en-US" w:eastAsia="pt-BR"/>
              </w:rPr>
              <w:t>When a maximum pressure of 1.5 psi (10.3 kPa) is applied and the solenoid is energized with a voltage between 14 and 29 volts, does the valve close, interrupting the flow through the drain port?</w:t>
            </w:r>
          </w:p>
          <w:p w14:paraId="4760589D" w14:textId="77777777" w:rsidR="00DD0523" w:rsidRPr="00DD0523" w:rsidRDefault="00DD0523" w:rsidP="007D01C0">
            <w:pPr>
              <w:jc w:val="both"/>
              <w:rPr>
                <w:rFonts w:ascii="Calibri" w:eastAsia="Times New Roman" w:hAnsi="Calibri" w:cs="Arial"/>
                <w:bCs/>
                <w:i/>
                <w:iCs/>
                <w:color w:val="000000"/>
                <w:sz w:val="20"/>
                <w:szCs w:val="20"/>
                <w:lang w:val="en-US" w:eastAsia="pt-BR"/>
              </w:rPr>
            </w:pPr>
          </w:p>
          <w:p w14:paraId="021D1367" w14:textId="77777777" w:rsidR="00DD0523" w:rsidRDefault="00DD0523" w:rsidP="00DD052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SIM / </w:t>
            </w:r>
            <w:r w:rsidRPr="00DD0523">
              <w:rPr>
                <w:rFonts w:ascii="Calibri" w:eastAsia="Times New Roman" w:hAnsi="Calibri" w:cs="Arial"/>
                <w:bCs/>
                <w:i/>
                <w:iCs/>
                <w:color w:val="000000"/>
                <w:sz w:val="20"/>
                <w:szCs w:val="20"/>
                <w:lang w:eastAsia="pt-BR"/>
              </w:rPr>
              <w:t>YES</w:t>
            </w:r>
          </w:p>
          <w:p w14:paraId="307DFF55" w14:textId="77777777" w:rsidR="00DD0523" w:rsidRDefault="00DD0523" w:rsidP="00DD052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NÃO / </w:t>
            </w:r>
            <w:r w:rsidRPr="00DD0523">
              <w:rPr>
                <w:rFonts w:ascii="Calibri" w:eastAsia="Times New Roman" w:hAnsi="Calibri" w:cs="Arial"/>
                <w:bCs/>
                <w:i/>
                <w:iCs/>
                <w:color w:val="000000"/>
                <w:sz w:val="20"/>
                <w:szCs w:val="20"/>
                <w:lang w:eastAsia="pt-BR"/>
              </w:rPr>
              <w:t>NO</w:t>
            </w:r>
          </w:p>
          <w:p w14:paraId="69CE4C68" w14:textId="77777777" w:rsidR="00DD0523" w:rsidRDefault="00DD0523" w:rsidP="007D01C0">
            <w:pPr>
              <w:jc w:val="both"/>
              <w:rPr>
                <w:rFonts w:ascii="Calibri" w:eastAsia="Times New Roman" w:hAnsi="Calibri" w:cs="Arial"/>
                <w:bCs/>
                <w:i/>
                <w:iCs/>
                <w:color w:val="000000"/>
                <w:sz w:val="20"/>
                <w:szCs w:val="20"/>
                <w:lang w:val="en-US" w:eastAsia="pt-BR"/>
              </w:rPr>
            </w:pPr>
          </w:p>
          <w:p w14:paraId="142B2719" w14:textId="77777777" w:rsidR="00DD0523" w:rsidRDefault="00DD0523" w:rsidP="007D01C0">
            <w:pPr>
              <w:jc w:val="both"/>
              <w:rPr>
                <w:rFonts w:ascii="Calibri" w:eastAsia="Times New Roman" w:hAnsi="Calibri" w:cs="Arial"/>
                <w:bCs/>
                <w:i/>
                <w:iCs/>
                <w:color w:val="000000"/>
                <w:sz w:val="20"/>
                <w:szCs w:val="20"/>
                <w:lang w:val="en-US" w:eastAsia="pt-BR"/>
              </w:rPr>
            </w:pPr>
          </w:p>
          <w:p w14:paraId="2F0EB6DA" w14:textId="77777777" w:rsidR="0020253E" w:rsidRPr="0020253E" w:rsidRDefault="0020253E" w:rsidP="0020253E">
            <w:pPr>
              <w:jc w:val="both"/>
              <w:rPr>
                <w:rFonts w:ascii="Calibri" w:eastAsia="Times New Roman" w:hAnsi="Calibri" w:cs="Arial"/>
                <w:b/>
                <w:bCs/>
                <w:color w:val="000000"/>
                <w:sz w:val="20"/>
                <w:szCs w:val="20"/>
                <w:lang w:eastAsia="pt-BR"/>
              </w:rPr>
            </w:pPr>
            <w:r w:rsidRPr="0020253E">
              <w:rPr>
                <w:rFonts w:ascii="Calibri" w:eastAsia="Times New Roman" w:hAnsi="Calibri" w:cs="Arial"/>
                <w:b/>
                <w:bCs/>
                <w:color w:val="000000"/>
                <w:sz w:val="20"/>
                <w:szCs w:val="20"/>
                <w:lang w:eastAsia="pt-BR"/>
              </w:rPr>
              <w:t xml:space="preserve">Após energizar o </w:t>
            </w:r>
            <w:proofErr w:type="spellStart"/>
            <w:r w:rsidRPr="0020253E">
              <w:rPr>
                <w:rFonts w:ascii="Calibri" w:eastAsia="Times New Roman" w:hAnsi="Calibri" w:cs="Arial"/>
                <w:b/>
                <w:bCs/>
                <w:color w:val="000000"/>
                <w:sz w:val="20"/>
                <w:szCs w:val="20"/>
                <w:lang w:eastAsia="pt-BR"/>
              </w:rPr>
              <w:t>solenóide</w:t>
            </w:r>
            <w:proofErr w:type="spellEnd"/>
            <w:r w:rsidRPr="0020253E">
              <w:rPr>
                <w:rFonts w:ascii="Calibri" w:eastAsia="Times New Roman" w:hAnsi="Calibri" w:cs="Arial"/>
                <w:b/>
                <w:bCs/>
                <w:color w:val="000000"/>
                <w:sz w:val="20"/>
                <w:szCs w:val="20"/>
                <w:lang w:eastAsia="pt-BR"/>
              </w:rPr>
              <w:t xml:space="preserve">, elevar a pressão para 50 e posteriormente para 600 ±10 </w:t>
            </w:r>
            <w:proofErr w:type="spellStart"/>
            <w:r w:rsidRPr="0020253E">
              <w:rPr>
                <w:rFonts w:ascii="Calibri" w:eastAsia="Times New Roman" w:hAnsi="Calibri" w:cs="Arial"/>
                <w:b/>
                <w:bCs/>
                <w:color w:val="000000"/>
                <w:sz w:val="20"/>
                <w:szCs w:val="20"/>
                <w:lang w:eastAsia="pt-BR"/>
              </w:rPr>
              <w:t>psig</w:t>
            </w:r>
            <w:proofErr w:type="spellEnd"/>
            <w:r w:rsidRPr="0020253E">
              <w:rPr>
                <w:rFonts w:ascii="Calibri" w:eastAsia="Times New Roman" w:hAnsi="Calibri" w:cs="Arial"/>
                <w:b/>
                <w:bCs/>
                <w:color w:val="000000"/>
                <w:sz w:val="20"/>
                <w:szCs w:val="20"/>
                <w:lang w:eastAsia="pt-BR"/>
              </w:rPr>
              <w:t xml:space="preserve"> (345 e 4140 ±69 kPa), desenergizá-lo e reduzir a pressão, registre os dados abaixo:</w:t>
            </w:r>
          </w:p>
          <w:p w14:paraId="558CCB9C" w14:textId="201E68AC" w:rsidR="0020253E" w:rsidRDefault="0020253E" w:rsidP="0020253E">
            <w:pPr>
              <w:jc w:val="both"/>
              <w:rPr>
                <w:rFonts w:ascii="Calibri" w:eastAsia="Times New Roman" w:hAnsi="Calibri" w:cs="Arial"/>
                <w:bCs/>
                <w:i/>
                <w:iCs/>
                <w:color w:val="000000"/>
                <w:sz w:val="20"/>
                <w:szCs w:val="20"/>
                <w:lang w:eastAsia="pt-BR"/>
              </w:rPr>
            </w:pPr>
            <w:r w:rsidRPr="0020253E">
              <w:rPr>
                <w:rFonts w:ascii="Calibri" w:eastAsia="Times New Roman" w:hAnsi="Calibri" w:cs="Arial"/>
                <w:bCs/>
                <w:i/>
                <w:iCs/>
                <w:color w:val="000000"/>
                <w:sz w:val="20"/>
                <w:szCs w:val="20"/>
                <w:lang w:val="en-US" w:eastAsia="pt-BR"/>
              </w:rPr>
              <w:t xml:space="preserve">After energizing the solenoid, raise the pressure to 50 and then to 600 ±10 </w:t>
            </w:r>
            <w:proofErr w:type="spellStart"/>
            <w:r w:rsidRPr="0020253E">
              <w:rPr>
                <w:rFonts w:ascii="Calibri" w:eastAsia="Times New Roman" w:hAnsi="Calibri" w:cs="Arial"/>
                <w:bCs/>
                <w:i/>
                <w:iCs/>
                <w:color w:val="000000"/>
                <w:sz w:val="20"/>
                <w:szCs w:val="20"/>
                <w:lang w:val="en-US" w:eastAsia="pt-BR"/>
              </w:rPr>
              <w:t>psig</w:t>
            </w:r>
            <w:proofErr w:type="spellEnd"/>
            <w:r w:rsidRPr="0020253E">
              <w:rPr>
                <w:rFonts w:ascii="Calibri" w:eastAsia="Times New Roman" w:hAnsi="Calibri" w:cs="Arial"/>
                <w:bCs/>
                <w:i/>
                <w:iCs/>
                <w:color w:val="000000"/>
                <w:sz w:val="20"/>
                <w:szCs w:val="20"/>
                <w:lang w:val="en-US" w:eastAsia="pt-BR"/>
              </w:rPr>
              <w:t xml:space="preserve"> (345 and 4140 ±69 kPa), de-energize it, and reduce the pressure. </w:t>
            </w:r>
            <w:r w:rsidRPr="0020253E">
              <w:rPr>
                <w:rFonts w:ascii="Calibri" w:eastAsia="Times New Roman" w:hAnsi="Calibri" w:cs="Arial"/>
                <w:bCs/>
                <w:i/>
                <w:iCs/>
                <w:color w:val="000000"/>
                <w:sz w:val="20"/>
                <w:szCs w:val="20"/>
                <w:lang w:eastAsia="pt-BR"/>
              </w:rPr>
              <w:t xml:space="preserve">Record </w:t>
            </w:r>
            <w:proofErr w:type="spellStart"/>
            <w:r w:rsidRPr="0020253E">
              <w:rPr>
                <w:rFonts w:ascii="Calibri" w:eastAsia="Times New Roman" w:hAnsi="Calibri" w:cs="Arial"/>
                <w:bCs/>
                <w:i/>
                <w:iCs/>
                <w:color w:val="000000"/>
                <w:sz w:val="20"/>
                <w:szCs w:val="20"/>
                <w:lang w:eastAsia="pt-BR"/>
              </w:rPr>
              <w:t>the</w:t>
            </w:r>
            <w:proofErr w:type="spellEnd"/>
            <w:r w:rsidRPr="0020253E">
              <w:rPr>
                <w:rFonts w:ascii="Calibri" w:eastAsia="Times New Roman" w:hAnsi="Calibri" w:cs="Arial"/>
                <w:bCs/>
                <w:i/>
                <w:iCs/>
                <w:color w:val="000000"/>
                <w:sz w:val="20"/>
                <w:szCs w:val="20"/>
                <w:lang w:eastAsia="pt-BR"/>
              </w:rPr>
              <w:t xml:space="preserve"> data </w:t>
            </w:r>
            <w:proofErr w:type="spellStart"/>
            <w:r w:rsidRPr="0020253E">
              <w:rPr>
                <w:rFonts w:ascii="Calibri" w:eastAsia="Times New Roman" w:hAnsi="Calibri" w:cs="Arial"/>
                <w:bCs/>
                <w:i/>
                <w:iCs/>
                <w:color w:val="000000"/>
                <w:sz w:val="20"/>
                <w:szCs w:val="20"/>
                <w:lang w:eastAsia="pt-BR"/>
              </w:rPr>
              <w:t>below</w:t>
            </w:r>
            <w:proofErr w:type="spellEnd"/>
            <w:r w:rsidRPr="0020253E">
              <w:rPr>
                <w:rFonts w:ascii="Calibri" w:eastAsia="Times New Roman" w:hAnsi="Calibri" w:cs="Arial"/>
                <w:bCs/>
                <w:i/>
                <w:iCs/>
                <w:color w:val="000000"/>
                <w:sz w:val="20"/>
                <w:szCs w:val="20"/>
                <w:lang w:eastAsia="pt-BR"/>
              </w:rPr>
              <w:t>:</w:t>
            </w:r>
          </w:p>
          <w:p w14:paraId="6C77CF6E" w14:textId="77777777" w:rsidR="0020253E" w:rsidRPr="0020253E" w:rsidRDefault="0020253E" w:rsidP="0020253E">
            <w:pPr>
              <w:jc w:val="both"/>
              <w:rPr>
                <w:rFonts w:ascii="Calibri" w:eastAsia="Times New Roman" w:hAnsi="Calibri" w:cs="Arial"/>
                <w:bCs/>
                <w:i/>
                <w:iCs/>
                <w:color w:val="000000"/>
                <w:sz w:val="20"/>
                <w:szCs w:val="20"/>
                <w:lang w:eastAsia="pt-BR"/>
              </w:rPr>
            </w:pPr>
          </w:p>
          <w:p w14:paraId="62899997" w14:textId="065F91BC" w:rsidR="0020253E" w:rsidRPr="0020253E" w:rsidRDefault="0020253E" w:rsidP="0020253E">
            <w:pPr>
              <w:jc w:val="both"/>
              <w:rPr>
                <w:rFonts w:ascii="Calibri" w:eastAsia="Times New Roman" w:hAnsi="Calibri" w:cs="Arial"/>
                <w:bCs/>
                <w:i/>
                <w:iCs/>
                <w:color w:val="000000"/>
                <w:sz w:val="20"/>
                <w:szCs w:val="20"/>
                <w:lang w:eastAsia="pt-BR"/>
              </w:rPr>
            </w:pPr>
            <w:r w:rsidRPr="0020253E">
              <w:rPr>
                <w:rFonts w:ascii="Calibri" w:eastAsia="Times New Roman" w:hAnsi="Calibri" w:cs="Arial"/>
                <w:b/>
                <w:bCs/>
                <w:i/>
                <w:iCs/>
                <w:color w:val="000000"/>
                <w:sz w:val="20"/>
                <w:szCs w:val="20"/>
                <w:lang w:eastAsia="pt-BR"/>
              </w:rPr>
              <w:t>Pressão na qual a válvula iniciou a abertura:</w:t>
            </w:r>
            <w:r w:rsidRPr="0020253E">
              <w:rPr>
                <w:rFonts w:ascii="Calibri" w:eastAsia="Times New Roman" w:hAnsi="Calibri" w:cs="Arial"/>
                <w:bCs/>
                <w:i/>
                <w:iCs/>
                <w:color w:val="000000"/>
                <w:sz w:val="20"/>
                <w:szCs w:val="20"/>
                <w:lang w:eastAsia="pt-BR"/>
              </w:rPr>
              <w:t xml:space="preserve"> ______ </w:t>
            </w:r>
            <w:r>
              <w:rPr>
                <w:rFonts w:ascii="Calibri" w:eastAsia="Times New Roman" w:hAnsi="Calibri" w:cs="Arial"/>
                <w:bCs/>
                <w:i/>
                <w:iCs/>
                <w:color w:val="000000"/>
                <w:sz w:val="20"/>
                <w:szCs w:val="20"/>
                <w:lang w:eastAsia="pt-BR"/>
              </w:rPr>
              <w:t>(</w:t>
            </w:r>
            <w:proofErr w:type="spellStart"/>
            <w:r w:rsidRPr="0020253E">
              <w:rPr>
                <w:rFonts w:ascii="Calibri" w:eastAsia="Times New Roman" w:hAnsi="Calibri" w:cs="Arial"/>
                <w:bCs/>
                <w:i/>
                <w:iCs/>
                <w:color w:val="000000"/>
                <w:sz w:val="20"/>
                <w:szCs w:val="20"/>
                <w:lang w:eastAsia="pt-BR"/>
              </w:rPr>
              <w:t>psig</w:t>
            </w:r>
            <w:proofErr w:type="spellEnd"/>
            <w:r>
              <w:rPr>
                <w:rFonts w:ascii="Calibri" w:eastAsia="Times New Roman" w:hAnsi="Calibri" w:cs="Arial"/>
                <w:bCs/>
                <w:i/>
                <w:iCs/>
                <w:color w:val="000000"/>
                <w:sz w:val="20"/>
                <w:szCs w:val="20"/>
                <w:lang w:eastAsia="pt-BR"/>
              </w:rPr>
              <w:t>)</w:t>
            </w:r>
            <w:r w:rsidRPr="0020253E">
              <w:rPr>
                <w:rFonts w:ascii="Calibri" w:eastAsia="Times New Roman" w:hAnsi="Calibri" w:cs="Arial"/>
                <w:bCs/>
                <w:i/>
                <w:iCs/>
                <w:color w:val="000000"/>
                <w:sz w:val="20"/>
                <w:szCs w:val="20"/>
                <w:lang w:eastAsia="pt-BR"/>
              </w:rPr>
              <w:t xml:space="preserve"> </w:t>
            </w:r>
          </w:p>
          <w:p w14:paraId="0AC51854" w14:textId="4E37F823" w:rsidR="0020253E" w:rsidRPr="0020253E" w:rsidRDefault="0020253E" w:rsidP="0020253E">
            <w:pPr>
              <w:jc w:val="both"/>
              <w:rPr>
                <w:rFonts w:ascii="Calibri" w:eastAsia="Times New Roman" w:hAnsi="Calibri" w:cs="Arial"/>
                <w:bCs/>
                <w:i/>
                <w:iCs/>
                <w:color w:val="000000"/>
                <w:sz w:val="20"/>
                <w:szCs w:val="20"/>
                <w:lang w:val="en-US" w:eastAsia="pt-BR"/>
              </w:rPr>
            </w:pPr>
            <w:r w:rsidRPr="0020253E">
              <w:rPr>
                <w:rFonts w:ascii="Calibri" w:eastAsia="Times New Roman" w:hAnsi="Calibri" w:cs="Arial"/>
                <w:bCs/>
                <w:i/>
                <w:iCs/>
                <w:color w:val="000000"/>
                <w:sz w:val="20"/>
                <w:szCs w:val="20"/>
                <w:lang w:val="en-US" w:eastAsia="pt-BR"/>
              </w:rPr>
              <w:t>Pressure at which the valve began to open: (</w:t>
            </w:r>
            <w:proofErr w:type="spellStart"/>
            <w:r w:rsidRPr="0020253E">
              <w:rPr>
                <w:rFonts w:ascii="Calibri" w:eastAsia="Times New Roman" w:hAnsi="Calibri" w:cs="Arial"/>
                <w:bCs/>
                <w:i/>
                <w:iCs/>
                <w:color w:val="000000"/>
                <w:sz w:val="20"/>
                <w:szCs w:val="20"/>
                <w:lang w:val="en-US" w:eastAsia="pt-BR"/>
              </w:rPr>
              <w:t>psig</w:t>
            </w:r>
            <w:proofErr w:type="spellEnd"/>
            <w:r w:rsidRPr="0020253E">
              <w:rPr>
                <w:rFonts w:ascii="Calibri" w:eastAsia="Times New Roman" w:hAnsi="Calibri" w:cs="Arial"/>
                <w:bCs/>
                <w:i/>
                <w:iCs/>
                <w:color w:val="000000"/>
                <w:sz w:val="20"/>
                <w:szCs w:val="20"/>
                <w:lang w:val="en-US" w:eastAsia="pt-BR"/>
              </w:rPr>
              <w:t>)</w:t>
            </w:r>
          </w:p>
          <w:p w14:paraId="7FAF8E74" w14:textId="77777777" w:rsidR="0020253E" w:rsidRPr="0020253E" w:rsidRDefault="0020253E" w:rsidP="0020253E">
            <w:pPr>
              <w:jc w:val="both"/>
              <w:rPr>
                <w:rFonts w:ascii="Calibri" w:eastAsia="Times New Roman" w:hAnsi="Calibri" w:cs="Arial"/>
                <w:b/>
                <w:bCs/>
                <w:i/>
                <w:iCs/>
                <w:color w:val="000000"/>
                <w:sz w:val="20"/>
                <w:szCs w:val="20"/>
                <w:lang w:val="en-US" w:eastAsia="pt-BR"/>
              </w:rPr>
            </w:pPr>
          </w:p>
          <w:p w14:paraId="53D6323C" w14:textId="4C3AE737" w:rsidR="0020253E" w:rsidRPr="0020253E" w:rsidRDefault="0020253E" w:rsidP="0020253E">
            <w:pPr>
              <w:jc w:val="both"/>
              <w:rPr>
                <w:rFonts w:ascii="Calibri" w:eastAsia="Times New Roman" w:hAnsi="Calibri" w:cs="Arial"/>
                <w:bCs/>
                <w:i/>
                <w:iCs/>
                <w:color w:val="000000"/>
                <w:sz w:val="20"/>
                <w:szCs w:val="20"/>
                <w:lang w:eastAsia="pt-BR"/>
              </w:rPr>
            </w:pPr>
            <w:r w:rsidRPr="0020253E">
              <w:rPr>
                <w:rFonts w:ascii="Calibri" w:eastAsia="Times New Roman" w:hAnsi="Calibri" w:cs="Arial"/>
                <w:b/>
                <w:bCs/>
                <w:i/>
                <w:iCs/>
                <w:color w:val="000000"/>
                <w:sz w:val="20"/>
                <w:szCs w:val="20"/>
                <w:lang w:eastAsia="pt-BR"/>
              </w:rPr>
              <w:t>Vazamento observado na porta de drenagem:</w:t>
            </w:r>
            <w:r w:rsidRPr="0020253E">
              <w:rPr>
                <w:rFonts w:ascii="Calibri" w:eastAsia="Times New Roman" w:hAnsi="Calibri" w:cs="Arial"/>
                <w:bCs/>
                <w:i/>
                <w:iCs/>
                <w:color w:val="000000"/>
                <w:sz w:val="20"/>
                <w:szCs w:val="20"/>
                <w:lang w:eastAsia="pt-BR"/>
              </w:rPr>
              <w:t xml:space="preserve"> ______ </w:t>
            </w:r>
            <w:proofErr w:type="spellStart"/>
            <w:r w:rsidRPr="0020253E">
              <w:rPr>
                <w:rFonts w:ascii="Calibri" w:eastAsia="Times New Roman" w:hAnsi="Calibri" w:cs="Arial"/>
                <w:bCs/>
                <w:i/>
                <w:iCs/>
                <w:color w:val="000000"/>
                <w:sz w:val="20"/>
                <w:szCs w:val="20"/>
                <w:lang w:eastAsia="pt-BR"/>
              </w:rPr>
              <w:t>cc</w:t>
            </w:r>
            <w:proofErr w:type="spellEnd"/>
            <w:r w:rsidRPr="0020253E">
              <w:rPr>
                <w:rFonts w:ascii="Calibri" w:eastAsia="Times New Roman" w:hAnsi="Calibri" w:cs="Arial"/>
                <w:bCs/>
                <w:i/>
                <w:iCs/>
                <w:color w:val="000000"/>
                <w:sz w:val="20"/>
                <w:szCs w:val="20"/>
                <w:lang w:eastAsia="pt-BR"/>
              </w:rPr>
              <w:t>/min</w:t>
            </w:r>
          </w:p>
          <w:p w14:paraId="08D2D754" w14:textId="2D2DB9A7" w:rsidR="00DD0523" w:rsidRDefault="0020253E" w:rsidP="007D01C0">
            <w:pPr>
              <w:jc w:val="both"/>
              <w:rPr>
                <w:rFonts w:ascii="Calibri" w:eastAsia="Times New Roman" w:hAnsi="Calibri" w:cs="Arial"/>
                <w:bCs/>
                <w:i/>
                <w:iCs/>
                <w:color w:val="000000"/>
                <w:sz w:val="20"/>
                <w:szCs w:val="20"/>
                <w:lang w:val="en-US" w:eastAsia="pt-BR"/>
              </w:rPr>
            </w:pPr>
            <w:r w:rsidRPr="0020253E">
              <w:rPr>
                <w:rFonts w:ascii="Calibri" w:eastAsia="Times New Roman" w:hAnsi="Calibri" w:cs="Arial"/>
                <w:bCs/>
                <w:i/>
                <w:iCs/>
                <w:color w:val="000000"/>
                <w:sz w:val="20"/>
                <w:szCs w:val="20"/>
                <w:lang w:val="en-US" w:eastAsia="pt-BR"/>
              </w:rPr>
              <w:t>Leak observed at the drain port: cc/min</w:t>
            </w:r>
          </w:p>
          <w:p w14:paraId="782F1008" w14:textId="77777777" w:rsidR="00D67322" w:rsidRDefault="00D67322" w:rsidP="007D01C0">
            <w:pPr>
              <w:jc w:val="both"/>
              <w:rPr>
                <w:rFonts w:ascii="Calibri" w:eastAsia="Times New Roman" w:hAnsi="Calibri" w:cs="Arial"/>
                <w:bCs/>
                <w:i/>
                <w:iCs/>
                <w:color w:val="000000"/>
                <w:sz w:val="20"/>
                <w:szCs w:val="20"/>
                <w:lang w:val="en-US" w:eastAsia="pt-BR"/>
              </w:rPr>
            </w:pPr>
          </w:p>
          <w:p w14:paraId="2C6C2633" w14:textId="77777777" w:rsidR="008D102E" w:rsidRPr="008D102E" w:rsidRDefault="008D102E" w:rsidP="008D102E">
            <w:pPr>
              <w:jc w:val="both"/>
              <w:rPr>
                <w:rFonts w:ascii="Calibri" w:eastAsia="Times New Roman" w:hAnsi="Calibri" w:cs="Arial"/>
                <w:b/>
                <w:bCs/>
                <w:color w:val="000000"/>
                <w:sz w:val="20"/>
                <w:szCs w:val="20"/>
                <w:lang w:eastAsia="pt-BR"/>
              </w:rPr>
            </w:pPr>
            <w:r w:rsidRPr="008D102E">
              <w:rPr>
                <w:rFonts w:ascii="Calibri" w:eastAsia="Times New Roman" w:hAnsi="Calibri" w:cs="Arial"/>
                <w:b/>
                <w:bCs/>
                <w:color w:val="000000"/>
                <w:sz w:val="20"/>
                <w:szCs w:val="20"/>
                <w:lang w:eastAsia="pt-BR"/>
              </w:rPr>
              <w:t>Item 3 – Teste – Tabela 1</w:t>
            </w:r>
          </w:p>
          <w:p w14:paraId="4C024C97" w14:textId="77777777" w:rsidR="008D102E" w:rsidRPr="008D102E" w:rsidRDefault="008D102E" w:rsidP="008D102E">
            <w:pPr>
              <w:jc w:val="both"/>
              <w:rPr>
                <w:rFonts w:ascii="Calibri" w:eastAsia="Times New Roman" w:hAnsi="Calibri" w:cs="Arial"/>
                <w:bCs/>
                <w:i/>
                <w:iCs/>
                <w:color w:val="000000"/>
                <w:sz w:val="20"/>
                <w:szCs w:val="20"/>
                <w:lang w:eastAsia="pt-BR"/>
              </w:rPr>
            </w:pPr>
            <w:r w:rsidRPr="008D102E">
              <w:rPr>
                <w:rFonts w:ascii="Calibri" w:eastAsia="Times New Roman" w:hAnsi="Calibri" w:cs="Arial"/>
                <w:bCs/>
                <w:i/>
                <w:iCs/>
                <w:color w:val="000000"/>
                <w:sz w:val="20"/>
                <w:szCs w:val="20"/>
                <w:lang w:eastAsia="pt-BR"/>
              </w:rPr>
              <w:t xml:space="preserve">Item 3 </w:t>
            </w:r>
            <w:r>
              <w:rPr>
                <w:rFonts w:ascii="Calibri" w:eastAsia="Times New Roman" w:hAnsi="Calibri" w:cs="Arial"/>
                <w:bCs/>
                <w:i/>
                <w:iCs/>
                <w:color w:val="000000"/>
                <w:sz w:val="20"/>
                <w:szCs w:val="20"/>
                <w:lang w:eastAsia="pt-BR"/>
              </w:rPr>
              <w:t>–</w:t>
            </w:r>
            <w:r w:rsidRPr="008D102E">
              <w:rPr>
                <w:rFonts w:ascii="Calibri" w:eastAsia="Times New Roman" w:hAnsi="Calibri" w:cs="Arial"/>
                <w:bCs/>
                <w:i/>
                <w:iCs/>
                <w:color w:val="000000"/>
                <w:sz w:val="20"/>
                <w:szCs w:val="20"/>
                <w:lang w:eastAsia="pt-BR"/>
              </w:rPr>
              <w:t xml:space="preserve"> </w:t>
            </w:r>
            <w:proofErr w:type="spellStart"/>
            <w:r w:rsidRPr="008D102E">
              <w:rPr>
                <w:rFonts w:ascii="Calibri" w:eastAsia="Times New Roman" w:hAnsi="Calibri" w:cs="Arial"/>
                <w:bCs/>
                <w:i/>
                <w:iCs/>
                <w:color w:val="000000"/>
                <w:sz w:val="20"/>
                <w:szCs w:val="20"/>
                <w:lang w:eastAsia="pt-BR"/>
              </w:rPr>
              <w:t>T</w:t>
            </w:r>
            <w:r>
              <w:rPr>
                <w:rFonts w:ascii="Calibri" w:eastAsia="Times New Roman" w:hAnsi="Calibri" w:cs="Arial"/>
                <w:bCs/>
                <w:i/>
                <w:iCs/>
                <w:color w:val="000000"/>
                <w:sz w:val="20"/>
                <w:szCs w:val="20"/>
                <w:lang w:eastAsia="pt-BR"/>
              </w:rPr>
              <w:t>esting</w:t>
            </w:r>
            <w:proofErr w:type="spellEnd"/>
            <w:r>
              <w:rPr>
                <w:rFonts w:ascii="Calibri" w:eastAsia="Times New Roman" w:hAnsi="Calibri" w:cs="Arial"/>
                <w:bCs/>
                <w:i/>
                <w:iCs/>
                <w:color w:val="000000"/>
                <w:sz w:val="20"/>
                <w:szCs w:val="20"/>
                <w:lang w:eastAsia="pt-BR"/>
              </w:rPr>
              <w:t xml:space="preserve"> – </w:t>
            </w:r>
            <w:proofErr w:type="spellStart"/>
            <w:r>
              <w:rPr>
                <w:rFonts w:ascii="Calibri" w:eastAsia="Times New Roman" w:hAnsi="Calibri" w:cs="Arial"/>
                <w:bCs/>
                <w:i/>
                <w:iCs/>
                <w:color w:val="000000"/>
                <w:sz w:val="20"/>
                <w:szCs w:val="20"/>
                <w:lang w:eastAsia="pt-BR"/>
              </w:rPr>
              <w:t>Table</w:t>
            </w:r>
            <w:proofErr w:type="spellEnd"/>
            <w:r>
              <w:rPr>
                <w:rFonts w:ascii="Calibri" w:eastAsia="Times New Roman" w:hAnsi="Calibri" w:cs="Arial"/>
                <w:bCs/>
                <w:i/>
                <w:iCs/>
                <w:color w:val="000000"/>
                <w:sz w:val="20"/>
                <w:szCs w:val="20"/>
                <w:lang w:eastAsia="pt-BR"/>
              </w:rPr>
              <w:t xml:space="preserve"> 1</w:t>
            </w:r>
          </w:p>
          <w:p w14:paraId="3854E89A" w14:textId="77777777" w:rsidR="008D102E" w:rsidRPr="008D102E" w:rsidRDefault="008D102E" w:rsidP="007D01C0">
            <w:pPr>
              <w:jc w:val="both"/>
              <w:rPr>
                <w:rFonts w:ascii="Calibri" w:eastAsia="Times New Roman" w:hAnsi="Calibri" w:cs="Arial"/>
                <w:bCs/>
                <w:i/>
                <w:iCs/>
                <w:color w:val="000000"/>
                <w:sz w:val="20"/>
                <w:szCs w:val="20"/>
                <w:lang w:eastAsia="pt-BR"/>
              </w:rPr>
            </w:pPr>
          </w:p>
          <w:p w14:paraId="1818E921" w14:textId="045C9D2C" w:rsidR="00D67322" w:rsidRPr="00D67322" w:rsidRDefault="00D67322" w:rsidP="007D01C0">
            <w:pPr>
              <w:jc w:val="both"/>
              <w:rPr>
                <w:rFonts w:ascii="Calibri" w:eastAsia="Times New Roman" w:hAnsi="Calibri" w:cs="Arial"/>
                <w:bCs/>
                <w:i/>
                <w:iCs/>
                <w:color w:val="000000"/>
                <w:sz w:val="20"/>
                <w:szCs w:val="20"/>
                <w:lang w:eastAsia="pt-BR"/>
              </w:rPr>
            </w:pPr>
            <w:r w:rsidRPr="00D67322">
              <w:rPr>
                <w:rFonts w:ascii="Calibri" w:eastAsia="Times New Roman" w:hAnsi="Calibri" w:cs="Arial"/>
                <w:b/>
                <w:bCs/>
                <w:color w:val="000000"/>
                <w:sz w:val="20"/>
                <w:szCs w:val="20"/>
                <w:lang w:eastAsia="pt-BR"/>
              </w:rPr>
              <w:t xml:space="preserve">Verifique se o vazamento pela válvula não excede 1 </w:t>
            </w:r>
            <w:proofErr w:type="spellStart"/>
            <w:r w:rsidRPr="00D67322">
              <w:rPr>
                <w:rFonts w:ascii="Calibri" w:eastAsia="Times New Roman" w:hAnsi="Calibri" w:cs="Arial"/>
                <w:b/>
                <w:bCs/>
                <w:color w:val="000000"/>
                <w:sz w:val="20"/>
                <w:szCs w:val="20"/>
                <w:lang w:eastAsia="pt-BR"/>
              </w:rPr>
              <w:t>cc</w:t>
            </w:r>
            <w:proofErr w:type="spellEnd"/>
            <w:r w:rsidRPr="00D67322">
              <w:rPr>
                <w:rFonts w:ascii="Calibri" w:eastAsia="Times New Roman" w:hAnsi="Calibri" w:cs="Arial"/>
                <w:b/>
                <w:bCs/>
                <w:color w:val="000000"/>
                <w:sz w:val="20"/>
                <w:szCs w:val="20"/>
                <w:lang w:eastAsia="pt-BR"/>
              </w:rPr>
              <w:t xml:space="preserve"> por minuto, após um período de estabilização de dois minutos, em cada uma das seguintes configurações (com a porta de drenagem aberta), conforme mostrado na Tabela 1</w:t>
            </w:r>
            <w:r w:rsidRPr="00D67322">
              <w:rPr>
                <w:rFonts w:ascii="Calibri" w:eastAsia="Times New Roman" w:hAnsi="Calibri" w:cs="Arial"/>
                <w:bCs/>
                <w:i/>
                <w:iCs/>
                <w:color w:val="000000"/>
                <w:sz w:val="20"/>
                <w:szCs w:val="20"/>
                <w:lang w:eastAsia="pt-BR"/>
              </w:rPr>
              <w:t>.</w:t>
            </w:r>
          </w:p>
          <w:p w14:paraId="3DBAC65A" w14:textId="2A359385" w:rsidR="00D67322" w:rsidRDefault="00D67322" w:rsidP="007D01C0">
            <w:pPr>
              <w:jc w:val="both"/>
              <w:rPr>
                <w:rFonts w:ascii="Calibri" w:eastAsia="Times New Roman" w:hAnsi="Calibri" w:cs="Arial"/>
                <w:bCs/>
                <w:i/>
                <w:iCs/>
                <w:color w:val="000000"/>
                <w:sz w:val="20"/>
                <w:szCs w:val="20"/>
                <w:lang w:val="en-US" w:eastAsia="pt-BR"/>
              </w:rPr>
            </w:pPr>
            <w:r w:rsidRPr="00D67322">
              <w:rPr>
                <w:rFonts w:ascii="Calibri" w:eastAsia="Times New Roman" w:hAnsi="Calibri" w:cs="Arial"/>
                <w:bCs/>
                <w:i/>
                <w:iCs/>
                <w:color w:val="000000"/>
                <w:sz w:val="20"/>
                <w:szCs w:val="20"/>
                <w:lang w:val="en-US" w:eastAsia="pt-BR"/>
              </w:rPr>
              <w:t>Verify that the valve leakage does not exceed 1 cc per minute after a two-minute stabilization period in each of the following configurations (with the drain port open), as shown in Table 1.</w:t>
            </w:r>
          </w:p>
          <w:p w14:paraId="74986EC2" w14:textId="77777777" w:rsidR="008D102E" w:rsidRDefault="008D102E" w:rsidP="007D01C0">
            <w:pPr>
              <w:jc w:val="both"/>
              <w:rPr>
                <w:rFonts w:ascii="Calibri" w:eastAsia="Times New Roman" w:hAnsi="Calibri" w:cs="Arial"/>
                <w:bCs/>
                <w:i/>
                <w:iCs/>
                <w:color w:val="000000"/>
                <w:sz w:val="20"/>
                <w:szCs w:val="20"/>
                <w:lang w:eastAsia="pt-BR"/>
              </w:rPr>
            </w:pPr>
          </w:p>
          <w:p w14:paraId="429FA368" w14:textId="061CAD44" w:rsidR="008D102E" w:rsidRPr="008D102E" w:rsidRDefault="008D102E" w:rsidP="008D102E">
            <w:pPr>
              <w:jc w:val="both"/>
              <w:rPr>
                <w:rFonts w:ascii="Calibri" w:eastAsia="Times New Roman" w:hAnsi="Calibri" w:cs="Arial"/>
                <w:b/>
                <w:bCs/>
                <w:color w:val="000000"/>
                <w:sz w:val="20"/>
                <w:szCs w:val="20"/>
                <w:lang w:eastAsia="pt-BR"/>
              </w:rPr>
            </w:pPr>
            <w:r w:rsidRPr="008D102E">
              <w:rPr>
                <w:rFonts w:ascii="Calibri" w:eastAsia="Times New Roman" w:hAnsi="Calibri" w:cs="Arial"/>
                <w:b/>
                <w:bCs/>
                <w:color w:val="000000"/>
                <w:sz w:val="20"/>
                <w:szCs w:val="20"/>
                <w:lang w:eastAsia="pt-BR"/>
              </w:rPr>
              <w:t xml:space="preserve">NOTA: Se o vazamento for excessivo a 2, 4 ou 40 </w:t>
            </w:r>
            <w:proofErr w:type="spellStart"/>
            <w:r w:rsidRPr="008D102E">
              <w:rPr>
                <w:rFonts w:ascii="Calibri" w:eastAsia="Times New Roman" w:hAnsi="Calibri" w:cs="Arial"/>
                <w:b/>
                <w:bCs/>
                <w:color w:val="000000"/>
                <w:sz w:val="20"/>
                <w:szCs w:val="20"/>
                <w:lang w:eastAsia="pt-BR"/>
              </w:rPr>
              <w:t>psig</w:t>
            </w:r>
            <w:proofErr w:type="spellEnd"/>
            <w:r w:rsidRPr="008D102E">
              <w:rPr>
                <w:rFonts w:ascii="Calibri" w:eastAsia="Times New Roman" w:hAnsi="Calibri" w:cs="Arial"/>
                <w:b/>
                <w:bCs/>
                <w:color w:val="000000"/>
                <w:sz w:val="20"/>
                <w:szCs w:val="20"/>
                <w:lang w:eastAsia="pt-BR"/>
              </w:rPr>
              <w:t xml:space="preserve"> (13, 27 ou 276 kPa), desmonte e verifique novamente as superfícies lapidadas do obturador (9) com a sede correspondente (10). Limpe, remonte e teste novamente após a lapidação.</w:t>
            </w:r>
          </w:p>
          <w:p w14:paraId="44606F6E" w14:textId="785BCB8C" w:rsidR="008D102E" w:rsidRDefault="008D102E" w:rsidP="007D01C0">
            <w:pPr>
              <w:jc w:val="both"/>
              <w:rPr>
                <w:rFonts w:ascii="Calibri" w:eastAsia="Times New Roman" w:hAnsi="Calibri" w:cs="Arial"/>
                <w:bCs/>
                <w:i/>
                <w:iCs/>
                <w:color w:val="000000"/>
                <w:sz w:val="20"/>
                <w:szCs w:val="20"/>
                <w:lang w:eastAsia="pt-BR"/>
              </w:rPr>
            </w:pPr>
            <w:r w:rsidRPr="008D102E">
              <w:rPr>
                <w:rFonts w:ascii="Calibri" w:eastAsia="Times New Roman" w:hAnsi="Calibri" w:cs="Arial"/>
                <w:bCs/>
                <w:i/>
                <w:iCs/>
                <w:color w:val="000000"/>
                <w:sz w:val="20"/>
                <w:szCs w:val="20"/>
                <w:lang w:val="en-US" w:eastAsia="pt-BR"/>
              </w:rPr>
              <w:t xml:space="preserve">NOTE: If leakage is excessive at 2, 4 or 40 </w:t>
            </w:r>
            <w:proofErr w:type="spellStart"/>
            <w:r w:rsidRPr="008D102E">
              <w:rPr>
                <w:rFonts w:ascii="Calibri" w:eastAsia="Times New Roman" w:hAnsi="Calibri" w:cs="Arial"/>
                <w:bCs/>
                <w:i/>
                <w:iCs/>
                <w:color w:val="000000"/>
                <w:sz w:val="20"/>
                <w:szCs w:val="20"/>
                <w:lang w:val="en-US" w:eastAsia="pt-BR"/>
              </w:rPr>
              <w:t>psig</w:t>
            </w:r>
            <w:proofErr w:type="spellEnd"/>
            <w:r w:rsidRPr="008D102E">
              <w:rPr>
                <w:rFonts w:ascii="Calibri" w:eastAsia="Times New Roman" w:hAnsi="Calibri" w:cs="Arial"/>
                <w:bCs/>
                <w:i/>
                <w:iCs/>
                <w:color w:val="000000"/>
                <w:sz w:val="20"/>
                <w:szCs w:val="20"/>
                <w:lang w:val="en-US" w:eastAsia="pt-BR"/>
              </w:rPr>
              <w:t xml:space="preserve"> (13, 27 or 276 kPa), disassemble and re-check lapped surfaces of poppet (9) with mating seat (10). </w:t>
            </w:r>
            <w:r w:rsidRPr="008D102E">
              <w:rPr>
                <w:rFonts w:ascii="Calibri" w:eastAsia="Times New Roman" w:hAnsi="Calibri" w:cs="Arial"/>
                <w:bCs/>
                <w:i/>
                <w:iCs/>
                <w:color w:val="000000"/>
                <w:sz w:val="20"/>
                <w:szCs w:val="20"/>
                <w:lang w:eastAsia="pt-BR"/>
              </w:rPr>
              <w:t xml:space="preserve">Clean, </w:t>
            </w:r>
            <w:proofErr w:type="spellStart"/>
            <w:r w:rsidRPr="008D102E">
              <w:rPr>
                <w:rFonts w:ascii="Calibri" w:eastAsia="Times New Roman" w:hAnsi="Calibri" w:cs="Arial"/>
                <w:bCs/>
                <w:i/>
                <w:iCs/>
                <w:color w:val="000000"/>
                <w:sz w:val="20"/>
                <w:szCs w:val="20"/>
                <w:lang w:eastAsia="pt-BR"/>
              </w:rPr>
              <w:t>reassemble</w:t>
            </w:r>
            <w:proofErr w:type="spellEnd"/>
            <w:r w:rsidRPr="008D102E">
              <w:rPr>
                <w:rFonts w:ascii="Calibri" w:eastAsia="Times New Roman" w:hAnsi="Calibri" w:cs="Arial"/>
                <w:bCs/>
                <w:i/>
                <w:iCs/>
                <w:color w:val="000000"/>
                <w:sz w:val="20"/>
                <w:szCs w:val="20"/>
                <w:lang w:eastAsia="pt-BR"/>
              </w:rPr>
              <w:t xml:space="preserve"> </w:t>
            </w:r>
            <w:proofErr w:type="spellStart"/>
            <w:r w:rsidRPr="008D102E">
              <w:rPr>
                <w:rFonts w:ascii="Calibri" w:eastAsia="Times New Roman" w:hAnsi="Calibri" w:cs="Arial"/>
                <w:bCs/>
                <w:i/>
                <w:iCs/>
                <w:color w:val="000000"/>
                <w:sz w:val="20"/>
                <w:szCs w:val="20"/>
                <w:lang w:eastAsia="pt-BR"/>
              </w:rPr>
              <w:t>and</w:t>
            </w:r>
            <w:proofErr w:type="spellEnd"/>
            <w:r w:rsidRPr="008D102E">
              <w:rPr>
                <w:rFonts w:ascii="Calibri" w:eastAsia="Times New Roman" w:hAnsi="Calibri" w:cs="Arial"/>
                <w:bCs/>
                <w:i/>
                <w:iCs/>
                <w:color w:val="000000"/>
                <w:sz w:val="20"/>
                <w:szCs w:val="20"/>
                <w:lang w:eastAsia="pt-BR"/>
              </w:rPr>
              <w:t xml:space="preserve"> </w:t>
            </w:r>
            <w:proofErr w:type="spellStart"/>
            <w:r w:rsidRPr="008D102E">
              <w:rPr>
                <w:rFonts w:ascii="Calibri" w:eastAsia="Times New Roman" w:hAnsi="Calibri" w:cs="Arial"/>
                <w:bCs/>
                <w:i/>
                <w:iCs/>
                <w:color w:val="000000"/>
                <w:sz w:val="20"/>
                <w:szCs w:val="20"/>
                <w:lang w:eastAsia="pt-BR"/>
              </w:rPr>
              <w:t>retest</w:t>
            </w:r>
            <w:proofErr w:type="spellEnd"/>
            <w:r w:rsidRPr="008D102E">
              <w:rPr>
                <w:rFonts w:ascii="Calibri" w:eastAsia="Times New Roman" w:hAnsi="Calibri" w:cs="Arial"/>
                <w:bCs/>
                <w:i/>
                <w:iCs/>
                <w:color w:val="000000"/>
                <w:sz w:val="20"/>
                <w:szCs w:val="20"/>
                <w:lang w:eastAsia="pt-BR"/>
              </w:rPr>
              <w:t xml:space="preserve"> </w:t>
            </w:r>
            <w:proofErr w:type="spellStart"/>
            <w:r w:rsidRPr="008D102E">
              <w:rPr>
                <w:rFonts w:ascii="Calibri" w:eastAsia="Times New Roman" w:hAnsi="Calibri" w:cs="Arial"/>
                <w:bCs/>
                <w:i/>
                <w:iCs/>
                <w:color w:val="000000"/>
                <w:sz w:val="20"/>
                <w:szCs w:val="20"/>
                <w:lang w:eastAsia="pt-BR"/>
              </w:rPr>
              <w:t>after</w:t>
            </w:r>
            <w:proofErr w:type="spellEnd"/>
            <w:r w:rsidRPr="008D102E">
              <w:rPr>
                <w:rFonts w:ascii="Calibri" w:eastAsia="Times New Roman" w:hAnsi="Calibri" w:cs="Arial"/>
                <w:bCs/>
                <w:i/>
                <w:iCs/>
                <w:color w:val="000000"/>
                <w:sz w:val="20"/>
                <w:szCs w:val="20"/>
                <w:lang w:eastAsia="pt-BR"/>
              </w:rPr>
              <w:t xml:space="preserve"> </w:t>
            </w:r>
            <w:proofErr w:type="spellStart"/>
            <w:r w:rsidRPr="008D102E">
              <w:rPr>
                <w:rFonts w:ascii="Calibri" w:eastAsia="Times New Roman" w:hAnsi="Calibri" w:cs="Arial"/>
                <w:bCs/>
                <w:i/>
                <w:iCs/>
                <w:color w:val="000000"/>
                <w:sz w:val="20"/>
                <w:szCs w:val="20"/>
                <w:lang w:eastAsia="pt-BR"/>
              </w:rPr>
              <w:t>lapping</w:t>
            </w:r>
            <w:proofErr w:type="spellEnd"/>
            <w:r w:rsidRPr="008D102E">
              <w:rPr>
                <w:rFonts w:ascii="Calibri" w:eastAsia="Times New Roman" w:hAnsi="Calibri" w:cs="Arial"/>
                <w:bCs/>
                <w:i/>
                <w:iCs/>
                <w:color w:val="000000"/>
                <w:sz w:val="20"/>
                <w:szCs w:val="20"/>
                <w:lang w:eastAsia="pt-BR"/>
              </w:rPr>
              <w:t>.</w:t>
            </w:r>
          </w:p>
          <w:p w14:paraId="1C7B1209" w14:textId="77777777" w:rsidR="008D102E" w:rsidRPr="008D102E" w:rsidRDefault="008D102E" w:rsidP="007D01C0">
            <w:pPr>
              <w:jc w:val="both"/>
              <w:rPr>
                <w:rFonts w:ascii="Calibri" w:eastAsia="Times New Roman" w:hAnsi="Calibri" w:cs="Arial"/>
                <w:bCs/>
                <w:i/>
                <w:iCs/>
                <w:color w:val="000000"/>
                <w:sz w:val="20"/>
                <w:szCs w:val="20"/>
                <w:lang w:eastAsia="pt-BR"/>
              </w:rPr>
            </w:pPr>
          </w:p>
          <w:p w14:paraId="7ADE66A3" w14:textId="5C256AD0" w:rsidR="008D102E" w:rsidRPr="008D102E" w:rsidRDefault="008D102E" w:rsidP="007D01C0">
            <w:pPr>
              <w:jc w:val="both"/>
              <w:rPr>
                <w:rFonts w:ascii="Calibri" w:eastAsia="Times New Roman" w:hAnsi="Calibri" w:cs="Arial"/>
                <w:b/>
                <w:bCs/>
                <w:color w:val="000000"/>
                <w:sz w:val="20"/>
                <w:szCs w:val="20"/>
                <w:lang w:eastAsia="pt-BR"/>
              </w:rPr>
            </w:pPr>
            <w:r w:rsidRPr="008D102E">
              <w:rPr>
                <w:rFonts w:ascii="Calibri" w:eastAsia="Times New Roman" w:hAnsi="Calibri" w:cs="Arial"/>
                <w:b/>
                <w:bCs/>
                <w:color w:val="000000"/>
                <w:sz w:val="20"/>
                <w:szCs w:val="20"/>
                <w:lang w:eastAsia="pt-BR"/>
              </w:rPr>
              <w:t>O componente atendeu os parâmetros conforme solicitado para todas as condições explicitas na tabela 1?</w:t>
            </w:r>
          </w:p>
          <w:p w14:paraId="4AB85F11" w14:textId="07CC88C3" w:rsidR="008D102E" w:rsidRPr="008D102E" w:rsidRDefault="008D102E" w:rsidP="007D01C0">
            <w:pPr>
              <w:jc w:val="both"/>
              <w:rPr>
                <w:rFonts w:ascii="Calibri" w:eastAsia="Times New Roman" w:hAnsi="Calibri" w:cs="Arial"/>
                <w:bCs/>
                <w:i/>
                <w:iCs/>
                <w:color w:val="000000"/>
                <w:sz w:val="20"/>
                <w:szCs w:val="20"/>
                <w:lang w:val="en-US" w:eastAsia="pt-BR"/>
              </w:rPr>
            </w:pPr>
            <w:r w:rsidRPr="008D102E">
              <w:rPr>
                <w:rFonts w:ascii="Calibri" w:eastAsia="Times New Roman" w:hAnsi="Calibri" w:cs="Arial"/>
                <w:bCs/>
                <w:i/>
                <w:iCs/>
                <w:color w:val="000000"/>
                <w:sz w:val="20"/>
                <w:szCs w:val="20"/>
                <w:lang w:val="en-US" w:eastAsia="pt-BR"/>
              </w:rPr>
              <w:t>Did the component meet the parameters as requested for all conditions specified in Table 1?</w:t>
            </w:r>
          </w:p>
          <w:p w14:paraId="4ABF1492" w14:textId="77777777" w:rsidR="008D102E" w:rsidRPr="008D102E" w:rsidRDefault="008D102E" w:rsidP="007D01C0">
            <w:pPr>
              <w:jc w:val="both"/>
              <w:rPr>
                <w:rFonts w:ascii="Calibri" w:eastAsia="Times New Roman" w:hAnsi="Calibri" w:cs="Arial"/>
                <w:bCs/>
                <w:i/>
                <w:iCs/>
                <w:color w:val="000000"/>
                <w:sz w:val="20"/>
                <w:szCs w:val="20"/>
                <w:lang w:val="en-US" w:eastAsia="pt-BR"/>
              </w:rPr>
            </w:pPr>
          </w:p>
          <w:p w14:paraId="5EE2DAFA" w14:textId="77777777" w:rsidR="008D102E" w:rsidRDefault="008D102E" w:rsidP="008D102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SIM / </w:t>
            </w:r>
            <w:r w:rsidRPr="00DD0523">
              <w:rPr>
                <w:rFonts w:ascii="Calibri" w:eastAsia="Times New Roman" w:hAnsi="Calibri" w:cs="Arial"/>
                <w:bCs/>
                <w:i/>
                <w:iCs/>
                <w:color w:val="000000"/>
                <w:sz w:val="20"/>
                <w:szCs w:val="20"/>
                <w:lang w:eastAsia="pt-BR"/>
              </w:rPr>
              <w:t>YES</w:t>
            </w:r>
          </w:p>
          <w:p w14:paraId="3FF79697" w14:textId="77777777" w:rsidR="008D102E" w:rsidRDefault="008D102E" w:rsidP="008D102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NÃO / </w:t>
            </w:r>
            <w:r w:rsidRPr="00DD0523">
              <w:rPr>
                <w:rFonts w:ascii="Calibri" w:eastAsia="Times New Roman" w:hAnsi="Calibri" w:cs="Arial"/>
                <w:bCs/>
                <w:i/>
                <w:iCs/>
                <w:color w:val="000000"/>
                <w:sz w:val="20"/>
                <w:szCs w:val="20"/>
                <w:lang w:eastAsia="pt-BR"/>
              </w:rPr>
              <w:t>NO</w:t>
            </w:r>
          </w:p>
          <w:p w14:paraId="4D832047" w14:textId="77777777" w:rsidR="008D102E" w:rsidRPr="008D102E" w:rsidRDefault="008D102E" w:rsidP="007D01C0">
            <w:pPr>
              <w:jc w:val="both"/>
              <w:rPr>
                <w:rFonts w:ascii="Calibri" w:eastAsia="Times New Roman" w:hAnsi="Calibri" w:cs="Arial"/>
                <w:bCs/>
                <w:i/>
                <w:iCs/>
                <w:color w:val="000000"/>
                <w:sz w:val="20"/>
                <w:szCs w:val="20"/>
                <w:lang w:eastAsia="pt-BR"/>
              </w:rPr>
            </w:pPr>
          </w:p>
          <w:p w14:paraId="300B2FB1" w14:textId="6F9E8239" w:rsidR="008D102E" w:rsidRPr="008D102E" w:rsidRDefault="008D102E" w:rsidP="008D102E">
            <w:pPr>
              <w:jc w:val="both"/>
              <w:rPr>
                <w:rFonts w:ascii="Calibri" w:eastAsia="Times New Roman" w:hAnsi="Calibri" w:cs="Arial"/>
                <w:b/>
                <w:bCs/>
                <w:color w:val="000000"/>
                <w:sz w:val="20"/>
                <w:szCs w:val="20"/>
                <w:lang w:eastAsia="pt-BR"/>
              </w:rPr>
            </w:pPr>
            <w:r w:rsidRPr="008D102E">
              <w:rPr>
                <w:rFonts w:ascii="Calibri" w:eastAsia="Times New Roman" w:hAnsi="Calibri" w:cs="Arial"/>
                <w:b/>
                <w:bCs/>
                <w:color w:val="000000"/>
                <w:sz w:val="20"/>
                <w:szCs w:val="20"/>
                <w:lang w:eastAsia="pt-BR"/>
              </w:rPr>
              <w:t xml:space="preserve">Item 3 – Teste – </w:t>
            </w:r>
            <w:r>
              <w:rPr>
                <w:rFonts w:ascii="Calibri" w:eastAsia="Times New Roman" w:hAnsi="Calibri" w:cs="Arial"/>
                <w:b/>
                <w:bCs/>
                <w:color w:val="000000"/>
                <w:sz w:val="20"/>
                <w:szCs w:val="20"/>
                <w:lang w:eastAsia="pt-BR"/>
              </w:rPr>
              <w:t>Letra B</w:t>
            </w:r>
          </w:p>
          <w:p w14:paraId="383175C3" w14:textId="37E50D29" w:rsidR="008D102E" w:rsidRPr="008D102E" w:rsidRDefault="008D102E" w:rsidP="008D102E">
            <w:pPr>
              <w:jc w:val="both"/>
              <w:rPr>
                <w:rFonts w:ascii="Calibri" w:eastAsia="Times New Roman" w:hAnsi="Calibri" w:cs="Arial"/>
                <w:bCs/>
                <w:i/>
                <w:iCs/>
                <w:color w:val="000000"/>
                <w:sz w:val="20"/>
                <w:szCs w:val="20"/>
                <w:lang w:eastAsia="pt-BR"/>
              </w:rPr>
            </w:pPr>
            <w:r w:rsidRPr="008D102E">
              <w:rPr>
                <w:rFonts w:ascii="Calibri" w:eastAsia="Times New Roman" w:hAnsi="Calibri" w:cs="Arial"/>
                <w:bCs/>
                <w:i/>
                <w:iCs/>
                <w:color w:val="000000"/>
                <w:sz w:val="20"/>
                <w:szCs w:val="20"/>
                <w:lang w:eastAsia="pt-BR"/>
              </w:rPr>
              <w:t xml:space="preserve">Item 3 </w:t>
            </w:r>
            <w:r>
              <w:rPr>
                <w:rFonts w:ascii="Calibri" w:eastAsia="Times New Roman" w:hAnsi="Calibri" w:cs="Arial"/>
                <w:bCs/>
                <w:i/>
                <w:iCs/>
                <w:color w:val="000000"/>
                <w:sz w:val="20"/>
                <w:szCs w:val="20"/>
                <w:lang w:eastAsia="pt-BR"/>
              </w:rPr>
              <w:t>–</w:t>
            </w:r>
            <w:r w:rsidRPr="008D102E">
              <w:rPr>
                <w:rFonts w:ascii="Calibri" w:eastAsia="Times New Roman" w:hAnsi="Calibri" w:cs="Arial"/>
                <w:bCs/>
                <w:i/>
                <w:iCs/>
                <w:color w:val="000000"/>
                <w:sz w:val="20"/>
                <w:szCs w:val="20"/>
                <w:lang w:eastAsia="pt-BR"/>
              </w:rPr>
              <w:t xml:space="preserve"> </w:t>
            </w:r>
            <w:proofErr w:type="spellStart"/>
            <w:r w:rsidRPr="008D102E">
              <w:rPr>
                <w:rFonts w:ascii="Calibri" w:eastAsia="Times New Roman" w:hAnsi="Calibri" w:cs="Arial"/>
                <w:bCs/>
                <w:i/>
                <w:iCs/>
                <w:color w:val="000000"/>
                <w:sz w:val="20"/>
                <w:szCs w:val="20"/>
                <w:lang w:eastAsia="pt-BR"/>
              </w:rPr>
              <w:t>T</w:t>
            </w:r>
            <w:r>
              <w:rPr>
                <w:rFonts w:ascii="Calibri" w:eastAsia="Times New Roman" w:hAnsi="Calibri" w:cs="Arial"/>
                <w:bCs/>
                <w:i/>
                <w:iCs/>
                <w:color w:val="000000"/>
                <w:sz w:val="20"/>
                <w:szCs w:val="20"/>
                <w:lang w:eastAsia="pt-BR"/>
              </w:rPr>
              <w:t>esting</w:t>
            </w:r>
            <w:proofErr w:type="spellEnd"/>
            <w:r>
              <w:rPr>
                <w:rFonts w:ascii="Calibri" w:eastAsia="Times New Roman" w:hAnsi="Calibri" w:cs="Arial"/>
                <w:bCs/>
                <w:i/>
                <w:iCs/>
                <w:color w:val="000000"/>
                <w:sz w:val="20"/>
                <w:szCs w:val="20"/>
                <w:lang w:eastAsia="pt-BR"/>
              </w:rPr>
              <w:t xml:space="preserve"> – </w:t>
            </w:r>
            <w:proofErr w:type="spellStart"/>
            <w:r>
              <w:rPr>
                <w:rFonts w:ascii="Calibri" w:eastAsia="Times New Roman" w:hAnsi="Calibri" w:cs="Arial"/>
                <w:bCs/>
                <w:i/>
                <w:iCs/>
                <w:color w:val="000000"/>
                <w:sz w:val="20"/>
                <w:szCs w:val="20"/>
                <w:lang w:eastAsia="pt-BR"/>
              </w:rPr>
              <w:t>Letter</w:t>
            </w:r>
            <w:proofErr w:type="spellEnd"/>
            <w:r>
              <w:rPr>
                <w:rFonts w:ascii="Calibri" w:eastAsia="Times New Roman" w:hAnsi="Calibri" w:cs="Arial"/>
                <w:bCs/>
                <w:i/>
                <w:iCs/>
                <w:color w:val="000000"/>
                <w:sz w:val="20"/>
                <w:szCs w:val="20"/>
                <w:lang w:eastAsia="pt-BR"/>
              </w:rPr>
              <w:t xml:space="preserve"> B</w:t>
            </w:r>
          </w:p>
          <w:p w14:paraId="2B53BB5C" w14:textId="77777777" w:rsidR="008D102E" w:rsidRDefault="008D102E" w:rsidP="007D01C0">
            <w:pPr>
              <w:jc w:val="both"/>
              <w:rPr>
                <w:rFonts w:ascii="Calibri" w:eastAsia="Times New Roman" w:hAnsi="Calibri" w:cs="Arial"/>
                <w:bCs/>
                <w:i/>
                <w:iCs/>
                <w:color w:val="000000"/>
                <w:sz w:val="20"/>
                <w:szCs w:val="20"/>
                <w:lang w:eastAsia="pt-BR"/>
              </w:rPr>
            </w:pPr>
          </w:p>
          <w:p w14:paraId="11B6E210" w14:textId="291F8A1A" w:rsidR="008D102E" w:rsidRPr="008D102E" w:rsidRDefault="008D102E" w:rsidP="007D01C0">
            <w:pPr>
              <w:jc w:val="both"/>
              <w:rPr>
                <w:rFonts w:ascii="Calibri" w:eastAsia="Times New Roman" w:hAnsi="Calibri" w:cs="Arial"/>
                <w:b/>
                <w:bCs/>
                <w:color w:val="000000"/>
                <w:sz w:val="20"/>
                <w:szCs w:val="20"/>
                <w:lang w:eastAsia="pt-BR"/>
              </w:rPr>
            </w:pPr>
            <w:r w:rsidRPr="008D102E">
              <w:rPr>
                <w:rFonts w:ascii="Calibri" w:eastAsia="Times New Roman" w:hAnsi="Calibri" w:cs="Arial"/>
                <w:b/>
                <w:bCs/>
                <w:color w:val="000000"/>
                <w:sz w:val="20"/>
                <w:szCs w:val="20"/>
                <w:lang w:eastAsia="pt-BR"/>
              </w:rPr>
              <w:t>Verifique se há vazamento EXTERNO nas carcaças ou linhas de separação durante um período de dois minutos, nas seguintes condições:</w:t>
            </w:r>
          </w:p>
          <w:p w14:paraId="678F5388" w14:textId="42559167" w:rsidR="008D102E" w:rsidRPr="008D102E" w:rsidRDefault="008D102E" w:rsidP="007D01C0">
            <w:pPr>
              <w:jc w:val="both"/>
              <w:rPr>
                <w:rFonts w:ascii="Calibri" w:eastAsia="Times New Roman" w:hAnsi="Calibri" w:cs="Arial"/>
                <w:bCs/>
                <w:i/>
                <w:iCs/>
                <w:color w:val="000000"/>
                <w:sz w:val="20"/>
                <w:szCs w:val="20"/>
                <w:lang w:val="en-US" w:eastAsia="pt-BR"/>
              </w:rPr>
            </w:pPr>
            <w:r w:rsidRPr="008D102E">
              <w:rPr>
                <w:rFonts w:ascii="Calibri" w:eastAsia="Times New Roman" w:hAnsi="Calibri" w:cs="Arial"/>
                <w:bCs/>
                <w:i/>
                <w:iCs/>
                <w:color w:val="000000"/>
                <w:sz w:val="20"/>
                <w:szCs w:val="20"/>
                <w:lang w:val="en-US" w:eastAsia="pt-BR"/>
              </w:rPr>
              <w:t xml:space="preserve">Check that there is no EXTERNAL leakage from castings or </w:t>
            </w:r>
            <w:proofErr w:type="spellStart"/>
            <w:r w:rsidRPr="008D102E">
              <w:rPr>
                <w:rFonts w:ascii="Calibri" w:eastAsia="Times New Roman" w:hAnsi="Calibri" w:cs="Arial"/>
                <w:bCs/>
                <w:i/>
                <w:iCs/>
                <w:color w:val="000000"/>
                <w:sz w:val="20"/>
                <w:szCs w:val="20"/>
                <w:lang w:val="en-US" w:eastAsia="pt-BR"/>
              </w:rPr>
              <w:t>splitlines</w:t>
            </w:r>
            <w:proofErr w:type="spellEnd"/>
            <w:r w:rsidRPr="008D102E">
              <w:rPr>
                <w:rFonts w:ascii="Calibri" w:eastAsia="Times New Roman" w:hAnsi="Calibri" w:cs="Arial"/>
                <w:bCs/>
                <w:i/>
                <w:iCs/>
                <w:color w:val="000000"/>
                <w:sz w:val="20"/>
                <w:szCs w:val="20"/>
                <w:lang w:val="en-US" w:eastAsia="pt-BR"/>
              </w:rPr>
              <w:t xml:space="preserve"> during a two minute period at the following conditions.</w:t>
            </w:r>
          </w:p>
          <w:p w14:paraId="1556FCD0" w14:textId="77777777" w:rsidR="008D102E" w:rsidRPr="008D102E" w:rsidRDefault="008D102E" w:rsidP="007D01C0">
            <w:pPr>
              <w:jc w:val="both"/>
              <w:rPr>
                <w:rFonts w:ascii="Calibri" w:eastAsia="Times New Roman" w:hAnsi="Calibri" w:cs="Arial"/>
                <w:bCs/>
                <w:i/>
                <w:iCs/>
                <w:color w:val="000000"/>
                <w:sz w:val="20"/>
                <w:szCs w:val="20"/>
                <w:lang w:val="en-US" w:eastAsia="pt-BR"/>
              </w:rPr>
            </w:pPr>
          </w:p>
          <w:p w14:paraId="1735B482" w14:textId="7241589B" w:rsidR="008D102E" w:rsidRPr="008D102E" w:rsidRDefault="008D102E" w:rsidP="008D102E">
            <w:pPr>
              <w:jc w:val="both"/>
              <w:rPr>
                <w:rFonts w:ascii="Calibri" w:eastAsia="Times New Roman" w:hAnsi="Calibri" w:cs="Arial"/>
                <w:b/>
                <w:bCs/>
                <w:color w:val="000000"/>
                <w:sz w:val="20"/>
                <w:szCs w:val="20"/>
                <w:lang w:eastAsia="pt-BR"/>
              </w:rPr>
            </w:pPr>
            <w:r w:rsidRPr="008D102E">
              <w:rPr>
                <w:rFonts w:ascii="Calibri" w:eastAsia="Times New Roman" w:hAnsi="Calibri" w:cs="Arial"/>
                <w:b/>
                <w:bCs/>
                <w:color w:val="000000"/>
                <w:sz w:val="20"/>
                <w:szCs w:val="20"/>
                <w:lang w:eastAsia="pt-BR"/>
              </w:rPr>
              <w:t xml:space="preserve">- Com pressão de 25 ±5 </w:t>
            </w:r>
            <w:proofErr w:type="spellStart"/>
            <w:r w:rsidRPr="008D102E">
              <w:rPr>
                <w:rFonts w:ascii="Calibri" w:eastAsia="Times New Roman" w:hAnsi="Calibri" w:cs="Arial"/>
                <w:b/>
                <w:bCs/>
                <w:color w:val="000000"/>
                <w:sz w:val="20"/>
                <w:szCs w:val="20"/>
                <w:lang w:eastAsia="pt-BR"/>
              </w:rPr>
              <w:t>psig</w:t>
            </w:r>
            <w:proofErr w:type="spellEnd"/>
            <w:r w:rsidRPr="008D102E">
              <w:rPr>
                <w:rFonts w:ascii="Calibri" w:eastAsia="Times New Roman" w:hAnsi="Calibri" w:cs="Arial"/>
                <w:b/>
                <w:bCs/>
                <w:color w:val="000000"/>
                <w:sz w:val="20"/>
                <w:szCs w:val="20"/>
                <w:lang w:eastAsia="pt-BR"/>
              </w:rPr>
              <w:t xml:space="preserve"> (172 ±34 kPa) aplicada às portas de entrada, com o dreno tampado e o solenoide desenergizado.</w:t>
            </w:r>
          </w:p>
          <w:p w14:paraId="02C1018B" w14:textId="5C6336C3" w:rsidR="008D102E" w:rsidRPr="008D102E" w:rsidRDefault="008D102E" w:rsidP="008D102E">
            <w:pPr>
              <w:jc w:val="both"/>
              <w:rPr>
                <w:rFonts w:ascii="Calibri" w:eastAsia="Times New Roman" w:hAnsi="Calibri" w:cs="Arial"/>
                <w:bCs/>
                <w:i/>
                <w:iCs/>
                <w:color w:val="000000"/>
                <w:sz w:val="20"/>
                <w:szCs w:val="20"/>
                <w:lang w:val="en-US" w:eastAsia="pt-BR"/>
              </w:rPr>
            </w:pPr>
            <w:r w:rsidRPr="008D102E">
              <w:rPr>
                <w:rFonts w:ascii="Calibri" w:eastAsia="Times New Roman" w:hAnsi="Calibri" w:cs="Arial"/>
                <w:bCs/>
                <w:i/>
                <w:iCs/>
                <w:color w:val="000000"/>
                <w:sz w:val="20"/>
                <w:szCs w:val="20"/>
                <w:lang w:val="en-US" w:eastAsia="pt-BR"/>
              </w:rPr>
              <w:t xml:space="preserve">With a pressure of 25 ±5 </w:t>
            </w:r>
            <w:proofErr w:type="spellStart"/>
            <w:r w:rsidRPr="008D102E">
              <w:rPr>
                <w:rFonts w:ascii="Calibri" w:eastAsia="Times New Roman" w:hAnsi="Calibri" w:cs="Arial"/>
                <w:bCs/>
                <w:i/>
                <w:iCs/>
                <w:color w:val="000000"/>
                <w:sz w:val="20"/>
                <w:szCs w:val="20"/>
                <w:lang w:val="en-US" w:eastAsia="pt-BR"/>
              </w:rPr>
              <w:t>psig</w:t>
            </w:r>
            <w:proofErr w:type="spellEnd"/>
            <w:r w:rsidRPr="008D102E">
              <w:rPr>
                <w:rFonts w:ascii="Calibri" w:eastAsia="Times New Roman" w:hAnsi="Calibri" w:cs="Arial"/>
                <w:bCs/>
                <w:i/>
                <w:iCs/>
                <w:color w:val="000000"/>
                <w:sz w:val="20"/>
                <w:szCs w:val="20"/>
                <w:lang w:val="en-US" w:eastAsia="pt-BR"/>
              </w:rPr>
              <w:t xml:space="preserve"> (172 ±34 kPa) supplied at inlet ports with drain port plugged and solenoid de-energized.</w:t>
            </w:r>
          </w:p>
          <w:p w14:paraId="55AB61E6" w14:textId="77777777" w:rsidR="008D102E" w:rsidRPr="008D102E" w:rsidRDefault="008D102E" w:rsidP="008D102E">
            <w:pPr>
              <w:jc w:val="both"/>
              <w:rPr>
                <w:rFonts w:ascii="Calibri" w:eastAsia="Times New Roman" w:hAnsi="Calibri" w:cs="Arial"/>
                <w:bCs/>
                <w:i/>
                <w:iCs/>
                <w:color w:val="000000"/>
                <w:sz w:val="20"/>
                <w:szCs w:val="20"/>
                <w:lang w:val="en-US" w:eastAsia="pt-BR"/>
              </w:rPr>
            </w:pPr>
          </w:p>
          <w:p w14:paraId="025AAD28" w14:textId="6AA37C6F" w:rsidR="008D102E" w:rsidRPr="008D102E" w:rsidRDefault="008D102E" w:rsidP="008D102E">
            <w:pPr>
              <w:jc w:val="both"/>
              <w:rPr>
                <w:rFonts w:ascii="Calibri" w:eastAsia="Times New Roman" w:hAnsi="Calibri" w:cs="Arial"/>
                <w:b/>
                <w:bCs/>
                <w:color w:val="000000"/>
                <w:sz w:val="20"/>
                <w:szCs w:val="20"/>
                <w:lang w:eastAsia="pt-BR"/>
              </w:rPr>
            </w:pPr>
            <w:r w:rsidRPr="008D102E">
              <w:rPr>
                <w:rFonts w:ascii="Calibri" w:eastAsia="Times New Roman" w:hAnsi="Calibri" w:cs="Arial"/>
                <w:b/>
                <w:bCs/>
                <w:color w:val="000000"/>
                <w:sz w:val="20"/>
                <w:szCs w:val="20"/>
                <w:lang w:eastAsia="pt-BR"/>
              </w:rPr>
              <w:t xml:space="preserve">- Com pressão de 900 </w:t>
            </w:r>
            <w:proofErr w:type="spellStart"/>
            <w:r w:rsidRPr="008D102E">
              <w:rPr>
                <w:rFonts w:ascii="Calibri" w:eastAsia="Times New Roman" w:hAnsi="Calibri" w:cs="Arial"/>
                <w:b/>
                <w:bCs/>
                <w:color w:val="000000"/>
                <w:sz w:val="20"/>
                <w:szCs w:val="20"/>
                <w:lang w:eastAsia="pt-BR"/>
              </w:rPr>
              <w:t>psig</w:t>
            </w:r>
            <w:proofErr w:type="spellEnd"/>
            <w:r w:rsidRPr="008D102E">
              <w:rPr>
                <w:rFonts w:ascii="Calibri" w:eastAsia="Times New Roman" w:hAnsi="Calibri" w:cs="Arial"/>
                <w:b/>
                <w:bCs/>
                <w:color w:val="000000"/>
                <w:sz w:val="20"/>
                <w:szCs w:val="20"/>
                <w:lang w:eastAsia="pt-BR"/>
              </w:rPr>
              <w:t xml:space="preserve"> (6210 kPa) aplicada às portas de entrada, com o dreno aberto e o solenoide energizado.</w:t>
            </w:r>
          </w:p>
          <w:p w14:paraId="7315ACE8" w14:textId="234FCB46" w:rsidR="008D102E" w:rsidRDefault="008D102E" w:rsidP="007D01C0">
            <w:pPr>
              <w:jc w:val="both"/>
              <w:rPr>
                <w:rFonts w:ascii="Calibri" w:eastAsia="Times New Roman" w:hAnsi="Calibri" w:cs="Arial"/>
                <w:bCs/>
                <w:i/>
                <w:iCs/>
                <w:color w:val="000000"/>
                <w:sz w:val="20"/>
                <w:szCs w:val="20"/>
                <w:lang w:val="en-US" w:eastAsia="pt-BR"/>
              </w:rPr>
            </w:pPr>
            <w:r w:rsidRPr="008D102E">
              <w:rPr>
                <w:rFonts w:ascii="Calibri" w:eastAsia="Times New Roman" w:hAnsi="Calibri" w:cs="Arial"/>
                <w:bCs/>
                <w:i/>
                <w:iCs/>
                <w:color w:val="000000"/>
                <w:sz w:val="20"/>
                <w:szCs w:val="20"/>
                <w:lang w:val="en-US" w:eastAsia="pt-BR"/>
              </w:rPr>
              <w:t xml:space="preserve">With a pressure of 900 </w:t>
            </w:r>
            <w:proofErr w:type="spellStart"/>
            <w:r w:rsidRPr="008D102E">
              <w:rPr>
                <w:rFonts w:ascii="Calibri" w:eastAsia="Times New Roman" w:hAnsi="Calibri" w:cs="Arial"/>
                <w:bCs/>
                <w:i/>
                <w:iCs/>
                <w:color w:val="000000"/>
                <w:sz w:val="20"/>
                <w:szCs w:val="20"/>
                <w:lang w:val="en-US" w:eastAsia="pt-BR"/>
              </w:rPr>
              <w:t>psig</w:t>
            </w:r>
            <w:proofErr w:type="spellEnd"/>
            <w:r w:rsidRPr="008D102E">
              <w:rPr>
                <w:rFonts w:ascii="Calibri" w:eastAsia="Times New Roman" w:hAnsi="Calibri" w:cs="Arial"/>
                <w:bCs/>
                <w:i/>
                <w:iCs/>
                <w:color w:val="000000"/>
                <w:sz w:val="20"/>
                <w:szCs w:val="20"/>
                <w:lang w:val="en-US" w:eastAsia="pt-BR"/>
              </w:rPr>
              <w:t xml:space="preserve"> (6210 kPa) supplied at inlet ports with drain port open and solenoid energized</w:t>
            </w:r>
          </w:p>
          <w:p w14:paraId="71DDCAFC" w14:textId="77777777" w:rsidR="008D102E" w:rsidRDefault="008D102E" w:rsidP="007D01C0">
            <w:pPr>
              <w:jc w:val="both"/>
              <w:rPr>
                <w:rFonts w:ascii="Calibri" w:eastAsia="Times New Roman" w:hAnsi="Calibri" w:cs="Arial"/>
                <w:bCs/>
                <w:i/>
                <w:iCs/>
                <w:color w:val="000000"/>
                <w:sz w:val="20"/>
                <w:szCs w:val="20"/>
                <w:lang w:val="en-US" w:eastAsia="pt-BR"/>
              </w:rPr>
            </w:pPr>
          </w:p>
          <w:p w14:paraId="5FB8552B" w14:textId="7CAD5D0D" w:rsidR="008D102E" w:rsidRPr="008D102E" w:rsidRDefault="008D102E" w:rsidP="007D01C0">
            <w:pPr>
              <w:jc w:val="both"/>
              <w:rPr>
                <w:rFonts w:ascii="Calibri" w:eastAsia="Times New Roman" w:hAnsi="Calibri" w:cs="Arial"/>
                <w:b/>
                <w:bCs/>
                <w:color w:val="000000"/>
                <w:sz w:val="20"/>
                <w:szCs w:val="20"/>
                <w:lang w:eastAsia="pt-BR"/>
              </w:rPr>
            </w:pPr>
            <w:r w:rsidRPr="008D102E">
              <w:rPr>
                <w:rFonts w:ascii="Calibri" w:eastAsia="Times New Roman" w:hAnsi="Calibri" w:cs="Arial"/>
                <w:b/>
                <w:bCs/>
                <w:color w:val="000000"/>
                <w:sz w:val="20"/>
                <w:szCs w:val="20"/>
                <w:lang w:eastAsia="pt-BR"/>
              </w:rPr>
              <w:t>Durante os testes nas condições propostas acima, obteve vazamento?</w:t>
            </w:r>
          </w:p>
          <w:p w14:paraId="7BC0AE5E" w14:textId="7F65ADAE" w:rsidR="008D102E" w:rsidRPr="008D102E" w:rsidRDefault="008D102E" w:rsidP="007D01C0">
            <w:pPr>
              <w:jc w:val="both"/>
              <w:rPr>
                <w:rFonts w:ascii="Calibri" w:eastAsia="Times New Roman" w:hAnsi="Calibri" w:cs="Arial"/>
                <w:bCs/>
                <w:i/>
                <w:iCs/>
                <w:color w:val="000000"/>
                <w:sz w:val="20"/>
                <w:szCs w:val="20"/>
                <w:lang w:val="en-US" w:eastAsia="pt-BR"/>
              </w:rPr>
            </w:pPr>
            <w:r w:rsidRPr="008D102E">
              <w:rPr>
                <w:rFonts w:ascii="Calibri" w:eastAsia="Times New Roman" w:hAnsi="Calibri" w:cs="Arial"/>
                <w:bCs/>
                <w:i/>
                <w:iCs/>
                <w:color w:val="000000"/>
                <w:sz w:val="20"/>
                <w:szCs w:val="20"/>
                <w:lang w:val="en-US" w:eastAsia="pt-BR"/>
              </w:rPr>
              <w:t>During testing under the conditions proposed above, did you experience any leakage?</w:t>
            </w:r>
          </w:p>
          <w:p w14:paraId="71A8597E" w14:textId="77777777" w:rsidR="008D102E" w:rsidRPr="008D102E" w:rsidRDefault="008D102E" w:rsidP="007D01C0">
            <w:pPr>
              <w:jc w:val="both"/>
              <w:rPr>
                <w:rFonts w:ascii="Calibri" w:eastAsia="Times New Roman" w:hAnsi="Calibri" w:cs="Arial"/>
                <w:bCs/>
                <w:i/>
                <w:iCs/>
                <w:color w:val="000000"/>
                <w:sz w:val="20"/>
                <w:szCs w:val="20"/>
                <w:lang w:val="en-US" w:eastAsia="pt-BR"/>
              </w:rPr>
            </w:pPr>
          </w:p>
          <w:p w14:paraId="00D0C359" w14:textId="77777777" w:rsidR="008D102E" w:rsidRDefault="008D102E" w:rsidP="008D102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SIM / </w:t>
            </w:r>
            <w:r w:rsidRPr="00DD0523">
              <w:rPr>
                <w:rFonts w:ascii="Calibri" w:eastAsia="Times New Roman" w:hAnsi="Calibri" w:cs="Arial"/>
                <w:bCs/>
                <w:i/>
                <w:iCs/>
                <w:color w:val="000000"/>
                <w:sz w:val="20"/>
                <w:szCs w:val="20"/>
                <w:lang w:eastAsia="pt-BR"/>
              </w:rPr>
              <w:t>YES</w:t>
            </w:r>
          </w:p>
          <w:p w14:paraId="63E2E42D" w14:textId="77777777" w:rsidR="008D102E" w:rsidRDefault="008D102E" w:rsidP="008D102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NÃO / </w:t>
            </w:r>
            <w:r w:rsidRPr="00DD0523">
              <w:rPr>
                <w:rFonts w:ascii="Calibri" w:eastAsia="Times New Roman" w:hAnsi="Calibri" w:cs="Arial"/>
                <w:bCs/>
                <w:i/>
                <w:iCs/>
                <w:color w:val="000000"/>
                <w:sz w:val="20"/>
                <w:szCs w:val="20"/>
                <w:lang w:eastAsia="pt-BR"/>
              </w:rPr>
              <w:t>NO</w:t>
            </w:r>
          </w:p>
          <w:p w14:paraId="1AD71732" w14:textId="77777777" w:rsidR="008D102E" w:rsidRDefault="008D102E" w:rsidP="007D01C0">
            <w:pPr>
              <w:jc w:val="both"/>
              <w:rPr>
                <w:rFonts w:ascii="Calibri" w:eastAsia="Times New Roman" w:hAnsi="Calibri" w:cs="Arial"/>
                <w:bCs/>
                <w:i/>
                <w:iCs/>
                <w:color w:val="000000"/>
                <w:sz w:val="20"/>
                <w:szCs w:val="20"/>
                <w:lang w:val="en-US" w:eastAsia="pt-BR"/>
              </w:rPr>
            </w:pPr>
          </w:p>
          <w:p w14:paraId="2FBCEABD" w14:textId="0A6A2DC7" w:rsidR="00FC20ED" w:rsidRPr="008D102E" w:rsidRDefault="00FC20ED" w:rsidP="00FC20ED">
            <w:pPr>
              <w:jc w:val="both"/>
              <w:rPr>
                <w:rFonts w:ascii="Calibri" w:eastAsia="Times New Roman" w:hAnsi="Calibri" w:cs="Arial"/>
                <w:b/>
                <w:bCs/>
                <w:color w:val="000000"/>
                <w:sz w:val="20"/>
                <w:szCs w:val="20"/>
                <w:lang w:eastAsia="pt-BR"/>
              </w:rPr>
            </w:pPr>
            <w:r w:rsidRPr="008D102E">
              <w:rPr>
                <w:rFonts w:ascii="Calibri" w:eastAsia="Times New Roman" w:hAnsi="Calibri" w:cs="Arial"/>
                <w:b/>
                <w:bCs/>
                <w:color w:val="000000"/>
                <w:sz w:val="20"/>
                <w:szCs w:val="20"/>
                <w:lang w:eastAsia="pt-BR"/>
              </w:rPr>
              <w:t xml:space="preserve">Item 3 – Teste – </w:t>
            </w:r>
            <w:r>
              <w:rPr>
                <w:rFonts w:ascii="Calibri" w:eastAsia="Times New Roman" w:hAnsi="Calibri" w:cs="Arial"/>
                <w:b/>
                <w:bCs/>
                <w:color w:val="000000"/>
                <w:sz w:val="20"/>
                <w:szCs w:val="20"/>
                <w:lang w:eastAsia="pt-BR"/>
              </w:rPr>
              <w:t>Letra C</w:t>
            </w:r>
          </w:p>
          <w:p w14:paraId="7D862FB2" w14:textId="6E300EE1" w:rsidR="00FC20ED" w:rsidRPr="008D102E" w:rsidRDefault="00FC20ED" w:rsidP="00FC20ED">
            <w:pPr>
              <w:jc w:val="both"/>
              <w:rPr>
                <w:rFonts w:ascii="Calibri" w:eastAsia="Times New Roman" w:hAnsi="Calibri" w:cs="Arial"/>
                <w:bCs/>
                <w:i/>
                <w:iCs/>
                <w:color w:val="000000"/>
                <w:sz w:val="20"/>
                <w:szCs w:val="20"/>
                <w:lang w:eastAsia="pt-BR"/>
              </w:rPr>
            </w:pPr>
            <w:r w:rsidRPr="008D102E">
              <w:rPr>
                <w:rFonts w:ascii="Calibri" w:eastAsia="Times New Roman" w:hAnsi="Calibri" w:cs="Arial"/>
                <w:bCs/>
                <w:i/>
                <w:iCs/>
                <w:color w:val="000000"/>
                <w:sz w:val="20"/>
                <w:szCs w:val="20"/>
                <w:lang w:eastAsia="pt-BR"/>
              </w:rPr>
              <w:lastRenderedPageBreak/>
              <w:t xml:space="preserve">Item 3 </w:t>
            </w:r>
            <w:r>
              <w:rPr>
                <w:rFonts w:ascii="Calibri" w:eastAsia="Times New Roman" w:hAnsi="Calibri" w:cs="Arial"/>
                <w:bCs/>
                <w:i/>
                <w:iCs/>
                <w:color w:val="000000"/>
                <w:sz w:val="20"/>
                <w:szCs w:val="20"/>
                <w:lang w:eastAsia="pt-BR"/>
              </w:rPr>
              <w:t>–</w:t>
            </w:r>
            <w:r w:rsidRPr="008D102E">
              <w:rPr>
                <w:rFonts w:ascii="Calibri" w:eastAsia="Times New Roman" w:hAnsi="Calibri" w:cs="Arial"/>
                <w:bCs/>
                <w:i/>
                <w:iCs/>
                <w:color w:val="000000"/>
                <w:sz w:val="20"/>
                <w:szCs w:val="20"/>
                <w:lang w:eastAsia="pt-BR"/>
              </w:rPr>
              <w:t xml:space="preserve"> </w:t>
            </w:r>
            <w:proofErr w:type="spellStart"/>
            <w:r w:rsidRPr="008D102E">
              <w:rPr>
                <w:rFonts w:ascii="Calibri" w:eastAsia="Times New Roman" w:hAnsi="Calibri" w:cs="Arial"/>
                <w:bCs/>
                <w:i/>
                <w:iCs/>
                <w:color w:val="000000"/>
                <w:sz w:val="20"/>
                <w:szCs w:val="20"/>
                <w:lang w:eastAsia="pt-BR"/>
              </w:rPr>
              <w:t>T</w:t>
            </w:r>
            <w:r>
              <w:rPr>
                <w:rFonts w:ascii="Calibri" w:eastAsia="Times New Roman" w:hAnsi="Calibri" w:cs="Arial"/>
                <w:bCs/>
                <w:i/>
                <w:iCs/>
                <w:color w:val="000000"/>
                <w:sz w:val="20"/>
                <w:szCs w:val="20"/>
                <w:lang w:eastAsia="pt-BR"/>
              </w:rPr>
              <w:t>esting</w:t>
            </w:r>
            <w:proofErr w:type="spellEnd"/>
            <w:r>
              <w:rPr>
                <w:rFonts w:ascii="Calibri" w:eastAsia="Times New Roman" w:hAnsi="Calibri" w:cs="Arial"/>
                <w:bCs/>
                <w:i/>
                <w:iCs/>
                <w:color w:val="000000"/>
                <w:sz w:val="20"/>
                <w:szCs w:val="20"/>
                <w:lang w:eastAsia="pt-BR"/>
              </w:rPr>
              <w:t xml:space="preserve"> – </w:t>
            </w:r>
            <w:proofErr w:type="spellStart"/>
            <w:r>
              <w:rPr>
                <w:rFonts w:ascii="Calibri" w:eastAsia="Times New Roman" w:hAnsi="Calibri" w:cs="Arial"/>
                <w:bCs/>
                <w:i/>
                <w:iCs/>
                <w:color w:val="000000"/>
                <w:sz w:val="20"/>
                <w:szCs w:val="20"/>
                <w:lang w:eastAsia="pt-BR"/>
              </w:rPr>
              <w:t>Letter</w:t>
            </w:r>
            <w:proofErr w:type="spellEnd"/>
            <w:r>
              <w:rPr>
                <w:rFonts w:ascii="Calibri" w:eastAsia="Times New Roman" w:hAnsi="Calibri" w:cs="Arial"/>
                <w:bCs/>
                <w:i/>
                <w:iCs/>
                <w:color w:val="000000"/>
                <w:sz w:val="20"/>
                <w:szCs w:val="20"/>
                <w:lang w:eastAsia="pt-BR"/>
              </w:rPr>
              <w:t xml:space="preserve"> C</w:t>
            </w:r>
          </w:p>
          <w:p w14:paraId="62B75ECE" w14:textId="77777777" w:rsidR="00FC20ED" w:rsidRDefault="00FC20ED" w:rsidP="007D01C0">
            <w:pPr>
              <w:jc w:val="both"/>
              <w:rPr>
                <w:rFonts w:ascii="Calibri" w:eastAsia="Times New Roman" w:hAnsi="Calibri" w:cs="Arial"/>
                <w:bCs/>
                <w:i/>
                <w:iCs/>
                <w:color w:val="000000"/>
                <w:sz w:val="20"/>
                <w:szCs w:val="20"/>
                <w:lang w:val="en-US" w:eastAsia="pt-BR"/>
              </w:rPr>
            </w:pPr>
          </w:p>
          <w:p w14:paraId="31BDBBED" w14:textId="57FA62A1" w:rsidR="008D102E" w:rsidRPr="00FC20ED" w:rsidRDefault="00FC20ED" w:rsidP="007D01C0">
            <w:pPr>
              <w:jc w:val="both"/>
              <w:rPr>
                <w:rFonts w:ascii="Calibri" w:eastAsia="Times New Roman" w:hAnsi="Calibri" w:cs="Arial"/>
                <w:bCs/>
                <w:i/>
                <w:iCs/>
                <w:color w:val="000000"/>
                <w:sz w:val="20"/>
                <w:szCs w:val="20"/>
                <w:lang w:eastAsia="pt-BR"/>
              </w:rPr>
            </w:pPr>
            <w:r>
              <w:rPr>
                <w:rFonts w:ascii="Calibri" w:eastAsia="Times New Roman" w:hAnsi="Calibri" w:cs="Arial"/>
                <w:b/>
                <w:bCs/>
                <w:color w:val="000000"/>
                <w:sz w:val="20"/>
                <w:szCs w:val="20"/>
                <w:lang w:eastAsia="pt-BR"/>
              </w:rPr>
              <w:t xml:space="preserve">Aplicando fluido na pressão indicada na tabela 2, verifique </w:t>
            </w:r>
            <w:r w:rsidRPr="00FC20ED">
              <w:rPr>
                <w:rFonts w:ascii="Calibri" w:eastAsia="Times New Roman" w:hAnsi="Calibri" w:cs="Arial"/>
                <w:b/>
                <w:bCs/>
                <w:color w:val="000000"/>
                <w:sz w:val="20"/>
                <w:szCs w:val="20"/>
                <w:lang w:eastAsia="pt-BR"/>
              </w:rPr>
              <w:t>se o fluxo através da porta de dreno está conforme os valores especificados na Tabela 2</w:t>
            </w:r>
            <w:r>
              <w:rPr>
                <w:rFonts w:ascii="Calibri" w:eastAsia="Times New Roman" w:hAnsi="Calibri" w:cs="Arial"/>
                <w:b/>
                <w:bCs/>
                <w:color w:val="000000"/>
                <w:sz w:val="20"/>
                <w:szCs w:val="20"/>
                <w:lang w:eastAsia="pt-BR"/>
              </w:rPr>
              <w:t xml:space="preserve"> e preencha os campos abaixo que se fizerem necessários.</w:t>
            </w:r>
          </w:p>
          <w:p w14:paraId="4DDCB8C6" w14:textId="3C3302E6" w:rsidR="008D102E" w:rsidRPr="00FC20ED" w:rsidRDefault="00FC20ED" w:rsidP="007D01C0">
            <w:pPr>
              <w:jc w:val="both"/>
              <w:rPr>
                <w:rFonts w:ascii="Calibri" w:eastAsia="Times New Roman" w:hAnsi="Calibri" w:cs="Arial"/>
                <w:bCs/>
                <w:i/>
                <w:iCs/>
                <w:color w:val="000000"/>
                <w:sz w:val="20"/>
                <w:szCs w:val="20"/>
                <w:lang w:val="en-US" w:eastAsia="pt-BR"/>
              </w:rPr>
            </w:pPr>
            <w:r w:rsidRPr="00FC20ED">
              <w:rPr>
                <w:rFonts w:ascii="Calibri" w:eastAsia="Times New Roman" w:hAnsi="Calibri" w:cs="Arial"/>
                <w:bCs/>
                <w:i/>
                <w:iCs/>
                <w:color w:val="000000"/>
                <w:sz w:val="20"/>
                <w:szCs w:val="20"/>
                <w:lang w:val="en-US" w:eastAsia="pt-BR"/>
              </w:rPr>
              <w:t>Applying fluid at the pressure indicated in Table 2, verify that the flow through the drain port complies with the values specified in Table 2 and fill in the fields below as necessary.</w:t>
            </w:r>
          </w:p>
          <w:p w14:paraId="6A57C4B1" w14:textId="77777777" w:rsidR="00FC20ED" w:rsidRPr="00FC20ED" w:rsidRDefault="00FC20ED" w:rsidP="007D01C0">
            <w:pPr>
              <w:jc w:val="both"/>
              <w:rPr>
                <w:rFonts w:ascii="Calibri" w:eastAsia="Times New Roman" w:hAnsi="Calibri" w:cs="Arial"/>
                <w:bCs/>
                <w:i/>
                <w:iCs/>
                <w:color w:val="000000"/>
                <w:sz w:val="20"/>
                <w:szCs w:val="20"/>
                <w:lang w:val="en-US" w:eastAsia="pt-BR"/>
              </w:rPr>
            </w:pPr>
          </w:p>
          <w:p w14:paraId="59706167" w14:textId="176398F5" w:rsidR="00FC20ED" w:rsidRPr="00FC20ED" w:rsidRDefault="00FC20ED" w:rsidP="007D01C0">
            <w:pPr>
              <w:jc w:val="both"/>
              <w:rPr>
                <w:rFonts w:ascii="Calibri" w:eastAsia="Times New Roman" w:hAnsi="Calibri" w:cs="Arial"/>
                <w:b/>
                <w:bCs/>
                <w:color w:val="000000"/>
                <w:sz w:val="20"/>
                <w:szCs w:val="20"/>
                <w:lang w:eastAsia="pt-BR"/>
              </w:rPr>
            </w:pPr>
            <w:r w:rsidRPr="00FC20ED">
              <w:rPr>
                <w:rFonts w:ascii="Calibri" w:eastAsia="Times New Roman" w:hAnsi="Calibri" w:cs="Arial"/>
                <w:b/>
                <w:bCs/>
                <w:color w:val="000000"/>
                <w:sz w:val="20"/>
                <w:szCs w:val="20"/>
                <w:lang w:eastAsia="pt-BR"/>
              </w:rPr>
              <w:t>O fluxo através da porta de dreno está em acordo ao estipulado na tabela 2?</w:t>
            </w:r>
          </w:p>
          <w:p w14:paraId="78BDCD5A" w14:textId="7193C6D4" w:rsidR="00FC20ED" w:rsidRPr="00FC20ED" w:rsidRDefault="00FC20ED" w:rsidP="007D01C0">
            <w:pPr>
              <w:jc w:val="both"/>
              <w:rPr>
                <w:rFonts w:ascii="Calibri" w:eastAsia="Times New Roman" w:hAnsi="Calibri" w:cs="Arial"/>
                <w:bCs/>
                <w:i/>
                <w:iCs/>
                <w:color w:val="000000"/>
                <w:sz w:val="20"/>
                <w:szCs w:val="20"/>
                <w:lang w:val="en-US" w:eastAsia="pt-BR"/>
              </w:rPr>
            </w:pPr>
            <w:r w:rsidRPr="00FC20ED">
              <w:rPr>
                <w:rFonts w:ascii="Calibri" w:eastAsia="Times New Roman" w:hAnsi="Calibri" w:cs="Arial"/>
                <w:bCs/>
                <w:i/>
                <w:iCs/>
                <w:color w:val="000000"/>
                <w:sz w:val="20"/>
                <w:szCs w:val="20"/>
                <w:lang w:val="en-US" w:eastAsia="pt-BR"/>
              </w:rPr>
              <w:t>Is the flow through the drain port in accordance with the stipulations in Table 2?</w:t>
            </w:r>
          </w:p>
          <w:p w14:paraId="3FB84B34" w14:textId="77777777" w:rsidR="00FC20ED" w:rsidRDefault="00FC20ED" w:rsidP="007D01C0">
            <w:pPr>
              <w:jc w:val="both"/>
              <w:rPr>
                <w:rFonts w:ascii="Calibri" w:eastAsia="Times New Roman" w:hAnsi="Calibri" w:cs="Arial"/>
                <w:bCs/>
                <w:i/>
                <w:iCs/>
                <w:color w:val="000000"/>
                <w:sz w:val="20"/>
                <w:szCs w:val="20"/>
                <w:lang w:val="en-US" w:eastAsia="pt-BR"/>
              </w:rPr>
            </w:pPr>
          </w:p>
          <w:p w14:paraId="77933997" w14:textId="77777777" w:rsidR="00FC20ED" w:rsidRDefault="00FC20ED" w:rsidP="00FC20E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SIM / </w:t>
            </w:r>
            <w:r w:rsidRPr="00DD0523">
              <w:rPr>
                <w:rFonts w:ascii="Calibri" w:eastAsia="Times New Roman" w:hAnsi="Calibri" w:cs="Arial"/>
                <w:bCs/>
                <w:i/>
                <w:iCs/>
                <w:color w:val="000000"/>
                <w:sz w:val="20"/>
                <w:szCs w:val="20"/>
                <w:lang w:eastAsia="pt-BR"/>
              </w:rPr>
              <w:t>YES</w:t>
            </w:r>
          </w:p>
          <w:p w14:paraId="661541E6" w14:textId="77777777" w:rsidR="00FC20ED" w:rsidRDefault="00FC20ED" w:rsidP="00FC20E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NÃO / </w:t>
            </w:r>
            <w:r w:rsidRPr="00DD0523">
              <w:rPr>
                <w:rFonts w:ascii="Calibri" w:eastAsia="Times New Roman" w:hAnsi="Calibri" w:cs="Arial"/>
                <w:bCs/>
                <w:i/>
                <w:iCs/>
                <w:color w:val="000000"/>
                <w:sz w:val="20"/>
                <w:szCs w:val="20"/>
                <w:lang w:eastAsia="pt-BR"/>
              </w:rPr>
              <w:t>NO</w:t>
            </w:r>
          </w:p>
          <w:p w14:paraId="5D57ACCD" w14:textId="77777777" w:rsidR="00FC20ED" w:rsidRDefault="00FC20ED" w:rsidP="007D01C0">
            <w:pPr>
              <w:jc w:val="both"/>
              <w:rPr>
                <w:rFonts w:ascii="Calibri" w:eastAsia="Times New Roman" w:hAnsi="Calibri" w:cs="Arial"/>
                <w:bCs/>
                <w:i/>
                <w:iCs/>
                <w:color w:val="000000"/>
                <w:sz w:val="20"/>
                <w:szCs w:val="20"/>
                <w:lang w:val="en-US" w:eastAsia="pt-BR"/>
              </w:rPr>
            </w:pPr>
          </w:p>
          <w:p w14:paraId="21FDA9F8" w14:textId="7019FD25" w:rsidR="00FC20ED" w:rsidRPr="00FC20ED" w:rsidRDefault="00FC20ED" w:rsidP="00FC20ED">
            <w:pPr>
              <w:jc w:val="both"/>
              <w:rPr>
                <w:rFonts w:ascii="Calibri" w:eastAsia="Times New Roman" w:hAnsi="Calibri" w:cs="Arial"/>
                <w:b/>
                <w:bCs/>
                <w:color w:val="000000"/>
                <w:sz w:val="20"/>
                <w:szCs w:val="20"/>
                <w:lang w:val="en-US" w:eastAsia="pt-BR"/>
              </w:rPr>
            </w:pPr>
            <w:r w:rsidRPr="00FC20ED">
              <w:rPr>
                <w:rFonts w:ascii="Calibri" w:eastAsia="Times New Roman" w:hAnsi="Calibri" w:cs="Arial"/>
                <w:b/>
                <w:bCs/>
                <w:color w:val="000000"/>
                <w:sz w:val="20"/>
                <w:szCs w:val="20"/>
                <w:lang w:val="en-US" w:eastAsia="pt-BR"/>
              </w:rPr>
              <w:t xml:space="preserve">Item 3 – Teste – </w:t>
            </w:r>
            <w:proofErr w:type="spellStart"/>
            <w:r w:rsidRPr="00FC20ED">
              <w:rPr>
                <w:rFonts w:ascii="Calibri" w:eastAsia="Times New Roman" w:hAnsi="Calibri" w:cs="Arial"/>
                <w:b/>
                <w:bCs/>
                <w:color w:val="000000"/>
                <w:sz w:val="20"/>
                <w:szCs w:val="20"/>
                <w:lang w:val="en-US" w:eastAsia="pt-BR"/>
              </w:rPr>
              <w:t>Letra</w:t>
            </w:r>
            <w:proofErr w:type="spellEnd"/>
            <w:r w:rsidRPr="00FC20ED">
              <w:rPr>
                <w:rFonts w:ascii="Calibri" w:eastAsia="Times New Roman" w:hAnsi="Calibri" w:cs="Arial"/>
                <w:b/>
                <w:bCs/>
                <w:color w:val="000000"/>
                <w:sz w:val="20"/>
                <w:szCs w:val="20"/>
                <w:lang w:val="en-US" w:eastAsia="pt-BR"/>
              </w:rPr>
              <w:t xml:space="preserve"> D</w:t>
            </w:r>
          </w:p>
          <w:p w14:paraId="1B6E6257" w14:textId="27C8FA4B" w:rsidR="00FC20ED" w:rsidRPr="00FC20ED" w:rsidRDefault="00FC20ED" w:rsidP="00FC20ED">
            <w:pPr>
              <w:jc w:val="both"/>
              <w:rPr>
                <w:rFonts w:ascii="Calibri" w:eastAsia="Times New Roman" w:hAnsi="Calibri" w:cs="Arial"/>
                <w:bCs/>
                <w:i/>
                <w:iCs/>
                <w:color w:val="000000"/>
                <w:sz w:val="20"/>
                <w:szCs w:val="20"/>
                <w:lang w:val="en-US" w:eastAsia="pt-BR"/>
              </w:rPr>
            </w:pPr>
            <w:r w:rsidRPr="00FC20ED">
              <w:rPr>
                <w:rFonts w:ascii="Calibri" w:eastAsia="Times New Roman" w:hAnsi="Calibri" w:cs="Arial"/>
                <w:bCs/>
                <w:i/>
                <w:iCs/>
                <w:color w:val="000000"/>
                <w:sz w:val="20"/>
                <w:szCs w:val="20"/>
                <w:lang w:val="en-US" w:eastAsia="pt-BR"/>
              </w:rPr>
              <w:t>Item 3 – Testing – Letter D</w:t>
            </w:r>
          </w:p>
          <w:p w14:paraId="4E55EC17" w14:textId="77777777" w:rsidR="00FC20ED" w:rsidRDefault="00FC20ED" w:rsidP="007D01C0">
            <w:pPr>
              <w:jc w:val="both"/>
              <w:rPr>
                <w:rFonts w:ascii="Calibri" w:eastAsia="Times New Roman" w:hAnsi="Calibri" w:cs="Arial"/>
                <w:bCs/>
                <w:i/>
                <w:iCs/>
                <w:color w:val="000000"/>
                <w:sz w:val="20"/>
                <w:szCs w:val="20"/>
                <w:lang w:val="en-US" w:eastAsia="pt-BR"/>
              </w:rPr>
            </w:pPr>
          </w:p>
          <w:p w14:paraId="28D3FAAE" w14:textId="77777777" w:rsidR="00FC20ED" w:rsidRPr="00FC20ED" w:rsidRDefault="00FC20ED" w:rsidP="007D01C0">
            <w:pPr>
              <w:jc w:val="both"/>
              <w:rPr>
                <w:rFonts w:ascii="Calibri" w:eastAsia="Times New Roman" w:hAnsi="Calibri" w:cs="Arial"/>
                <w:b/>
                <w:bCs/>
                <w:color w:val="000000"/>
                <w:sz w:val="20"/>
                <w:szCs w:val="20"/>
                <w:lang w:eastAsia="pt-BR"/>
              </w:rPr>
            </w:pPr>
            <w:r w:rsidRPr="00FC20ED">
              <w:rPr>
                <w:rFonts w:ascii="Calibri" w:eastAsia="Times New Roman" w:hAnsi="Calibri" w:cs="Arial"/>
                <w:b/>
                <w:bCs/>
                <w:color w:val="000000"/>
                <w:sz w:val="20"/>
                <w:szCs w:val="20"/>
                <w:lang w:eastAsia="pt-BR"/>
              </w:rPr>
              <w:t>Com a porta de drenagem aberta, a válvula fechou (sem vazamento na porta de drenagem) a qual valor de pressão aplicado na porta de entrada?</w:t>
            </w:r>
          </w:p>
          <w:p w14:paraId="4F62D56F" w14:textId="5EE81C16" w:rsidR="00FC20ED" w:rsidRPr="00FC20ED" w:rsidRDefault="00FC20ED" w:rsidP="007D01C0">
            <w:pPr>
              <w:jc w:val="both"/>
              <w:rPr>
                <w:rFonts w:ascii="Calibri" w:eastAsia="Times New Roman" w:hAnsi="Calibri" w:cs="Arial"/>
                <w:bCs/>
                <w:i/>
                <w:iCs/>
                <w:color w:val="000000"/>
                <w:sz w:val="20"/>
                <w:szCs w:val="20"/>
                <w:lang w:val="en-US" w:eastAsia="pt-BR"/>
              </w:rPr>
            </w:pPr>
            <w:r w:rsidRPr="00FC20ED">
              <w:rPr>
                <w:rFonts w:ascii="Calibri" w:eastAsia="Times New Roman" w:hAnsi="Calibri" w:cs="Arial"/>
                <w:bCs/>
                <w:i/>
                <w:iCs/>
                <w:color w:val="000000"/>
                <w:sz w:val="20"/>
                <w:szCs w:val="20"/>
                <w:lang w:val="en-US" w:eastAsia="pt-BR"/>
              </w:rPr>
              <w:t>With the drain port open, the valve closed (no leakage at the drain port). What pressure value was applied to the inlet port?</w:t>
            </w:r>
          </w:p>
          <w:p w14:paraId="29792417" w14:textId="67CDF34D" w:rsidR="00FC20ED" w:rsidRPr="00FC20ED" w:rsidRDefault="00FC20ED" w:rsidP="007D01C0">
            <w:pPr>
              <w:jc w:val="both"/>
              <w:rPr>
                <w:rFonts w:ascii="Calibri" w:eastAsia="Times New Roman" w:hAnsi="Calibri" w:cs="Arial"/>
                <w:bCs/>
                <w:i/>
                <w:iCs/>
                <w:color w:val="000000"/>
                <w:sz w:val="20"/>
                <w:szCs w:val="20"/>
                <w:lang w:val="en-US" w:eastAsia="pt-BR"/>
              </w:rPr>
            </w:pPr>
            <w:r w:rsidRPr="00FC20ED">
              <w:rPr>
                <w:rFonts w:ascii="Calibri" w:eastAsia="Times New Roman" w:hAnsi="Calibri" w:cs="Arial"/>
                <w:bCs/>
                <w:i/>
                <w:iCs/>
                <w:color w:val="000000"/>
                <w:sz w:val="20"/>
                <w:szCs w:val="20"/>
                <w:lang w:val="en-US" w:eastAsia="pt-BR"/>
              </w:rPr>
              <w:br/>
            </w:r>
            <w:proofErr w:type="spellStart"/>
            <w:r w:rsidRPr="00FC20ED">
              <w:rPr>
                <w:rFonts w:ascii="Calibri" w:eastAsia="Times New Roman" w:hAnsi="Calibri" w:cs="Arial"/>
                <w:b/>
                <w:bCs/>
                <w:color w:val="000000"/>
                <w:sz w:val="20"/>
                <w:szCs w:val="20"/>
                <w:lang w:val="en-US" w:eastAsia="pt-BR"/>
              </w:rPr>
              <w:t>Pressão</w:t>
            </w:r>
            <w:proofErr w:type="spellEnd"/>
            <w:r w:rsidRPr="00FC20ED">
              <w:rPr>
                <w:rFonts w:ascii="Calibri" w:eastAsia="Times New Roman" w:hAnsi="Calibri" w:cs="Arial"/>
                <w:b/>
                <w:bCs/>
                <w:color w:val="000000"/>
                <w:sz w:val="20"/>
                <w:szCs w:val="20"/>
                <w:lang w:val="en-US" w:eastAsia="pt-BR"/>
              </w:rPr>
              <w:t xml:space="preserve"> </w:t>
            </w:r>
            <w:proofErr w:type="spellStart"/>
            <w:r w:rsidRPr="00FC20ED">
              <w:rPr>
                <w:rFonts w:ascii="Calibri" w:eastAsia="Times New Roman" w:hAnsi="Calibri" w:cs="Arial"/>
                <w:b/>
                <w:bCs/>
                <w:color w:val="000000"/>
                <w:sz w:val="20"/>
                <w:szCs w:val="20"/>
                <w:lang w:val="en-US" w:eastAsia="pt-BR"/>
              </w:rPr>
              <w:t>observada</w:t>
            </w:r>
            <w:proofErr w:type="spellEnd"/>
            <w:r w:rsidRPr="00FC20ED">
              <w:rPr>
                <w:rFonts w:ascii="Calibri" w:eastAsia="Times New Roman" w:hAnsi="Calibri" w:cs="Arial"/>
                <w:b/>
                <w:bCs/>
                <w:color w:val="000000"/>
                <w:sz w:val="20"/>
                <w:szCs w:val="20"/>
                <w:lang w:val="en-US" w:eastAsia="pt-BR"/>
              </w:rPr>
              <w:t>: __________ (</w:t>
            </w:r>
            <w:r w:rsidR="00423114">
              <w:rPr>
                <w:rFonts w:ascii="Calibri" w:eastAsia="Times New Roman" w:hAnsi="Calibri" w:cs="Arial"/>
                <w:b/>
                <w:bCs/>
                <w:color w:val="000000"/>
                <w:sz w:val="20"/>
                <w:szCs w:val="20"/>
                <w:lang w:val="en-US" w:eastAsia="pt-BR"/>
              </w:rPr>
              <w:t xml:space="preserve">25 </w:t>
            </w:r>
            <w:proofErr w:type="spellStart"/>
            <w:r w:rsidRPr="00FC20ED">
              <w:rPr>
                <w:rFonts w:ascii="Calibri" w:eastAsia="Times New Roman" w:hAnsi="Calibri" w:cs="Arial"/>
                <w:b/>
                <w:bCs/>
                <w:color w:val="000000"/>
                <w:sz w:val="20"/>
                <w:szCs w:val="20"/>
                <w:lang w:val="en-US" w:eastAsia="pt-BR"/>
              </w:rPr>
              <w:t>psig</w:t>
            </w:r>
            <w:proofErr w:type="spellEnd"/>
            <w:r w:rsidR="00423114">
              <w:rPr>
                <w:rFonts w:ascii="Calibri" w:eastAsia="Times New Roman" w:hAnsi="Calibri" w:cs="Arial"/>
                <w:b/>
                <w:bCs/>
                <w:color w:val="000000"/>
                <w:sz w:val="20"/>
                <w:szCs w:val="20"/>
                <w:lang w:val="en-US" w:eastAsia="pt-BR"/>
              </w:rPr>
              <w:t xml:space="preserve"> MAX</w:t>
            </w:r>
            <w:r w:rsidRPr="00FC20ED">
              <w:rPr>
                <w:rFonts w:ascii="Calibri" w:eastAsia="Times New Roman" w:hAnsi="Calibri" w:cs="Arial"/>
                <w:b/>
                <w:bCs/>
                <w:color w:val="000000"/>
                <w:sz w:val="20"/>
                <w:szCs w:val="20"/>
                <w:lang w:val="en-US" w:eastAsia="pt-BR"/>
              </w:rPr>
              <w:t>)</w:t>
            </w:r>
          </w:p>
          <w:p w14:paraId="6418B97A" w14:textId="77777777" w:rsidR="00FC20ED" w:rsidRPr="00FC20ED" w:rsidRDefault="00FC20ED" w:rsidP="007D01C0">
            <w:pPr>
              <w:jc w:val="both"/>
              <w:rPr>
                <w:rFonts w:ascii="Calibri" w:eastAsia="Times New Roman" w:hAnsi="Calibri" w:cs="Arial"/>
                <w:bCs/>
                <w:i/>
                <w:iCs/>
                <w:color w:val="000000"/>
                <w:sz w:val="20"/>
                <w:szCs w:val="20"/>
                <w:lang w:val="en-US" w:eastAsia="pt-BR"/>
              </w:rPr>
            </w:pPr>
          </w:p>
          <w:p w14:paraId="1A61C6A9" w14:textId="18EEC1D2" w:rsidR="007D01C0" w:rsidRPr="00DD0523" w:rsidRDefault="007D01C0" w:rsidP="007D01C0">
            <w:pPr>
              <w:jc w:val="both"/>
              <w:rPr>
                <w:rFonts w:ascii="Calibri" w:eastAsia="Times New Roman" w:hAnsi="Calibri" w:cs="Arial"/>
                <w:b/>
                <w:bCs/>
                <w:color w:val="000000"/>
                <w:sz w:val="20"/>
                <w:szCs w:val="20"/>
                <w:lang w:eastAsia="pt-BR"/>
              </w:rPr>
            </w:pPr>
            <w:r w:rsidRPr="00DD0523">
              <w:rPr>
                <w:rFonts w:ascii="Calibri" w:eastAsia="Times New Roman" w:hAnsi="Calibri" w:cs="Arial"/>
                <w:b/>
                <w:bCs/>
                <w:color w:val="000000"/>
                <w:sz w:val="20"/>
                <w:szCs w:val="20"/>
                <w:lang w:eastAsia="pt-BR"/>
              </w:rPr>
              <w:t xml:space="preserve">O componente foi aprovado </w:t>
            </w:r>
            <w:r w:rsidR="00FC20ED">
              <w:rPr>
                <w:rFonts w:ascii="Calibri" w:eastAsia="Times New Roman" w:hAnsi="Calibri" w:cs="Arial"/>
                <w:b/>
                <w:bCs/>
                <w:color w:val="000000"/>
                <w:sz w:val="20"/>
                <w:szCs w:val="20"/>
                <w:lang w:eastAsia="pt-BR"/>
              </w:rPr>
              <w:t xml:space="preserve">em todos </w:t>
            </w:r>
            <w:r w:rsidRPr="00DD0523">
              <w:rPr>
                <w:rFonts w:ascii="Calibri" w:eastAsia="Times New Roman" w:hAnsi="Calibri" w:cs="Arial"/>
                <w:b/>
                <w:bCs/>
                <w:color w:val="000000"/>
                <w:sz w:val="20"/>
                <w:szCs w:val="20"/>
                <w:lang w:eastAsia="pt-BR"/>
              </w:rPr>
              <w:t>os testes?</w:t>
            </w:r>
          </w:p>
          <w:p w14:paraId="22FF3652" w14:textId="7E72BA96" w:rsidR="0063280C" w:rsidRDefault="00FC20ED" w:rsidP="007D01C0">
            <w:pPr>
              <w:jc w:val="both"/>
              <w:rPr>
                <w:rFonts w:ascii="Calibri" w:eastAsia="Times New Roman" w:hAnsi="Calibri" w:cs="Arial"/>
                <w:bCs/>
                <w:i/>
                <w:iCs/>
                <w:color w:val="000000"/>
                <w:sz w:val="20"/>
                <w:szCs w:val="20"/>
                <w:lang w:val="en-US" w:eastAsia="pt-BR"/>
              </w:rPr>
            </w:pPr>
            <w:r w:rsidRPr="00FC20ED">
              <w:rPr>
                <w:rFonts w:ascii="Calibri" w:eastAsia="Times New Roman" w:hAnsi="Calibri" w:cs="Arial"/>
                <w:bCs/>
                <w:i/>
                <w:iCs/>
                <w:color w:val="000000"/>
                <w:sz w:val="20"/>
                <w:szCs w:val="20"/>
                <w:lang w:val="en-US" w:eastAsia="pt-BR"/>
              </w:rPr>
              <w:t>Did the component pass all tests?</w:t>
            </w:r>
          </w:p>
          <w:p w14:paraId="7E5305F9" w14:textId="77777777" w:rsidR="00FC20ED" w:rsidRPr="008D102E" w:rsidRDefault="00FC20ED" w:rsidP="007D01C0">
            <w:pPr>
              <w:jc w:val="both"/>
              <w:rPr>
                <w:rFonts w:ascii="Calibri" w:eastAsia="Times New Roman" w:hAnsi="Calibri" w:cs="Arial"/>
                <w:b/>
                <w:bCs/>
                <w:color w:val="000000"/>
                <w:sz w:val="20"/>
                <w:szCs w:val="20"/>
                <w:lang w:val="en-US" w:eastAsia="pt-BR"/>
              </w:rPr>
            </w:pPr>
          </w:p>
          <w:p w14:paraId="003811DD" w14:textId="77777777"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SIM / </w:t>
            </w:r>
            <w:r w:rsidRPr="00DD0523">
              <w:rPr>
                <w:rFonts w:ascii="Calibri" w:eastAsia="Times New Roman" w:hAnsi="Calibri" w:cs="Arial"/>
                <w:bCs/>
                <w:i/>
                <w:iCs/>
                <w:color w:val="000000"/>
                <w:sz w:val="20"/>
                <w:szCs w:val="20"/>
                <w:lang w:eastAsia="pt-BR"/>
              </w:rPr>
              <w:t>YES</w:t>
            </w:r>
          </w:p>
          <w:p w14:paraId="59D63A79" w14:textId="3540B99A"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r w:rsidR="0063280C">
              <w:rPr>
                <w:rFonts w:ascii="Calibri" w:eastAsia="Times New Roman" w:hAnsi="Calibri" w:cs="Arial"/>
                <w:b/>
                <w:bCs/>
                <w:color w:val="000000"/>
                <w:sz w:val="20"/>
                <w:szCs w:val="20"/>
                <w:lang w:eastAsia="pt-BR"/>
              </w:rPr>
              <w:t xml:space="preserve"> / </w:t>
            </w:r>
            <w:r w:rsidRPr="00DD0523">
              <w:rPr>
                <w:rFonts w:ascii="Calibri" w:eastAsia="Times New Roman" w:hAnsi="Calibri" w:cs="Arial"/>
                <w:bCs/>
                <w:i/>
                <w:iCs/>
                <w:color w:val="000000"/>
                <w:sz w:val="20"/>
                <w:szCs w:val="20"/>
                <w:lang w:eastAsia="pt-BR"/>
              </w:rPr>
              <w:t>NO</w:t>
            </w:r>
          </w:p>
          <w:p w14:paraId="061BC3A4" w14:textId="77777777" w:rsidR="007D01C0" w:rsidRDefault="007D01C0" w:rsidP="007D01C0">
            <w:pPr>
              <w:jc w:val="both"/>
              <w:rPr>
                <w:rFonts w:ascii="Calibri" w:eastAsia="Times New Roman" w:hAnsi="Calibri" w:cs="Arial"/>
                <w:b/>
                <w:bCs/>
                <w:color w:val="000000"/>
                <w:sz w:val="20"/>
                <w:szCs w:val="20"/>
                <w:lang w:eastAsia="pt-BR"/>
              </w:rPr>
            </w:pPr>
          </w:p>
          <w:p w14:paraId="16FDC871" w14:textId="401587D8"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valores estejam discrepantes do permitido pelo manual, utilize o carimbo “RG-007” no campo referente da Ordem De Serviço (OS) e registre através do formulário </w:t>
            </w:r>
            <w:r w:rsidRPr="00156C10">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xml:space="preserve"> </w:t>
            </w:r>
            <w:r w:rsidRPr="00156C10">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identificado a ocorrência.</w:t>
            </w:r>
          </w:p>
          <w:p w14:paraId="2D1AE30F" w14:textId="77777777" w:rsidR="007D01C0" w:rsidRDefault="007D01C0" w:rsidP="007D01C0">
            <w:pPr>
              <w:jc w:val="both"/>
              <w:rPr>
                <w:rFonts w:ascii="Calibri" w:eastAsia="Times New Roman" w:hAnsi="Calibri" w:cs="Arial"/>
                <w:b/>
                <w:bCs/>
                <w:color w:val="000000"/>
                <w:sz w:val="20"/>
                <w:szCs w:val="20"/>
                <w:lang w:eastAsia="pt-BR"/>
              </w:rPr>
            </w:pPr>
          </w:p>
          <w:p w14:paraId="02EF30AD" w14:textId="7E2C242C" w:rsidR="007D01C0" w:rsidRPr="007D01C0" w:rsidRDefault="007D01C0" w:rsidP="007D01C0">
            <w:pPr>
              <w:jc w:val="both"/>
              <w:rPr>
                <w:rFonts w:ascii="Calibri" w:eastAsia="Times New Roman" w:hAnsi="Calibri" w:cs="Arial"/>
                <w:b/>
                <w:bCs/>
                <w:color w:val="000000"/>
                <w:sz w:val="20"/>
                <w:szCs w:val="20"/>
                <w:lang w:val="en-US" w:eastAsia="pt-BR"/>
              </w:rPr>
            </w:pPr>
            <w:r w:rsidRPr="0063280C">
              <w:rPr>
                <w:rFonts w:ascii="Calibri" w:eastAsia="Times New Roman" w:hAnsi="Calibri" w:cs="Arial"/>
                <w:bCs/>
                <w:i/>
                <w:iCs/>
                <w:color w:val="000000"/>
                <w:sz w:val="20"/>
                <w:szCs w:val="20"/>
                <w:lang w:val="en-US" w:eastAsia="pt-BR"/>
              </w:rPr>
              <w:t>If any of the values differ from those permitted by the manual, use the stamp “RG-007” in the relevant field of the Work Order (WO) and record the occurrence using form IAS-RG-0007 WORK REPORT.</w:t>
            </w:r>
          </w:p>
        </w:tc>
      </w:tr>
      <w:tr w:rsidR="00813E44" w:rsidRPr="00ED3699" w14:paraId="5CE60E4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E86EC09" w14:textId="2BBECF26" w:rsidR="00813E44" w:rsidRPr="00ED3699"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19C273" w14:textId="2D929DC1" w:rsidR="00813E44" w:rsidRDefault="00813E44"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C45A3ED" w14:textId="4B87A0AB" w:rsidR="00813E44" w:rsidRPr="00ED3699" w:rsidRDefault="00813E44"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APROVAÇÃO FINAL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0BF60A4" w14:textId="77777777" w:rsidR="00813E44" w:rsidRDefault="00813E44" w:rsidP="00813E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Aprovação final</w:t>
            </w:r>
          </w:p>
          <w:p w14:paraId="48EB1DB0" w14:textId="77777777" w:rsidR="00813E44" w:rsidRDefault="00813E44" w:rsidP="00813E44">
            <w:pPr>
              <w:jc w:val="both"/>
              <w:rPr>
                <w:rFonts w:ascii="Calibri" w:eastAsia="Times New Roman" w:hAnsi="Calibri" w:cs="Arial"/>
                <w:b/>
                <w:bCs/>
                <w:color w:val="000000"/>
                <w:sz w:val="20"/>
                <w:szCs w:val="20"/>
                <w:lang w:eastAsia="pt-BR"/>
              </w:rPr>
            </w:pPr>
          </w:p>
          <w:p w14:paraId="36AE6F06" w14:textId="7EDEC5EC" w:rsidR="00813E44" w:rsidRPr="00ED3699" w:rsidRDefault="00813E44" w:rsidP="00813E44">
            <w:pPr>
              <w:jc w:val="both"/>
              <w:rPr>
                <w:rFonts w:ascii="Calibri" w:eastAsia="Times New Roman" w:hAnsi="Calibri" w:cs="Arial"/>
                <w:b/>
                <w:bCs/>
                <w:color w:val="000000"/>
                <w:sz w:val="20"/>
                <w:szCs w:val="20"/>
                <w:lang w:val="en-US" w:eastAsia="pt-BR"/>
              </w:rPr>
            </w:pPr>
            <w:r w:rsidRPr="00654A31">
              <w:rPr>
                <w:rFonts w:ascii="Calibri" w:eastAsia="Times New Roman" w:hAnsi="Calibri" w:cs="Arial"/>
                <w:bCs/>
                <w:i/>
                <w:iCs/>
                <w:color w:val="000000"/>
                <w:sz w:val="20"/>
                <w:szCs w:val="20"/>
                <w:lang w:val="en-US" w:eastAsia="pt-BR"/>
              </w:rPr>
              <w:t>Final approval</w:t>
            </w:r>
          </w:p>
        </w:tc>
      </w:tr>
      <w:tr w:rsidR="00813E44"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3FCB1841"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13E44"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815C2B">
              <w:rPr>
                <w:rFonts w:ascii="Calibri" w:eastAsia="Times New Roman" w:hAnsi="Calibri" w:cs="Arial"/>
                <w:b/>
                <w:bCs/>
                <w:color w:val="000000"/>
                <w:sz w:val="20"/>
                <w:szCs w:val="20"/>
                <w:lang w:eastAsia="pt-BR"/>
              </w:rPr>
              <w:instrText xml:space="preserve"> FORMTEXT </w:instrText>
            </w:r>
            <w:r w:rsidRPr="00815C2B">
              <w:rPr>
                <w:rFonts w:ascii="Calibri" w:eastAsia="Times New Roman" w:hAnsi="Calibri" w:cs="Arial"/>
                <w:b/>
                <w:bCs/>
                <w:color w:val="000000"/>
                <w:sz w:val="20"/>
                <w:szCs w:val="20"/>
                <w:lang w:eastAsia="pt-BR"/>
              </w:rPr>
            </w:r>
            <w:r w:rsidRPr="00815C2B">
              <w:rPr>
                <w:rFonts w:ascii="Calibri" w:eastAsia="Times New Roman" w:hAnsi="Calibri" w:cs="Arial"/>
                <w:b/>
                <w:bCs/>
                <w:color w:val="000000"/>
                <w:sz w:val="20"/>
                <w:szCs w:val="20"/>
                <w:lang w:eastAsia="pt-BR"/>
              </w:rPr>
              <w:fldChar w:fldCharType="separate"/>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color w:val="000000"/>
                <w:sz w:val="20"/>
                <w:szCs w:val="20"/>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05BAF41F" w:rsidR="00813E44" w:rsidRPr="00815C2B" w:rsidRDefault="00DF2EBE"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WÉSLEI AB</w:t>
            </w:r>
          </w:p>
        </w:tc>
        <w:tc>
          <w:tcPr>
            <w:tcW w:w="2268" w:type="dxa"/>
            <w:gridSpan w:val="2"/>
            <w:tcBorders>
              <w:top w:val="nil"/>
              <w:left w:val="nil"/>
              <w:bottom w:val="single" w:sz="8" w:space="0" w:color="auto"/>
              <w:right w:val="single" w:sz="8" w:space="0" w:color="auto"/>
            </w:tcBorders>
            <w:vAlign w:val="center"/>
            <w:hideMark/>
          </w:tcPr>
          <w:p w14:paraId="2F9F6C0D" w14:textId="461F623D" w:rsidR="00813E44" w:rsidRPr="00815C2B" w:rsidRDefault="00021CB5"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20</w:t>
            </w:r>
            <w:r w:rsidR="008D102E">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7</w:t>
            </w:r>
            <w:r w:rsidR="008D102E">
              <w:rPr>
                <w:rFonts w:ascii="Calibri" w:eastAsia="Times New Roman" w:hAnsi="Calibri" w:cs="Arial"/>
                <w:b/>
                <w:bCs/>
                <w:color w:val="000000"/>
                <w:sz w:val="20"/>
                <w:szCs w:val="20"/>
                <w:lang w:eastAsia="pt-BR"/>
              </w:rPr>
              <w:t>/2026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68E98" w14:textId="77777777" w:rsidR="00712380" w:rsidRDefault="00712380" w:rsidP="00381EB6">
      <w:r>
        <w:separator/>
      </w:r>
    </w:p>
  </w:endnote>
  <w:endnote w:type="continuationSeparator" w:id="0">
    <w:p w14:paraId="695D1B86" w14:textId="77777777" w:rsidR="00712380" w:rsidRDefault="0071238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B684E" w14:textId="77777777" w:rsidR="00712380" w:rsidRDefault="00712380" w:rsidP="00381EB6">
      <w:r>
        <w:separator/>
      </w:r>
    </w:p>
  </w:footnote>
  <w:footnote w:type="continuationSeparator" w:id="0">
    <w:p w14:paraId="08C9CCFA" w14:textId="77777777" w:rsidR="00712380" w:rsidRDefault="0071238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31BD2"/>
    <w:multiLevelType w:val="hybridMultilevel"/>
    <w:tmpl w:val="32F688AE"/>
    <w:lvl w:ilvl="0" w:tplc="25E2CEE8">
      <w:start w:val="10"/>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31B47D0D"/>
    <w:multiLevelType w:val="multilevel"/>
    <w:tmpl w:val="81229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4"/>
  </w:num>
  <w:num w:numId="3" w16cid:durableId="2124691154">
    <w:abstractNumId w:val="3"/>
  </w:num>
  <w:num w:numId="4" w16cid:durableId="1839417946">
    <w:abstractNumId w:val="0"/>
  </w:num>
  <w:num w:numId="5" w16cid:durableId="3684597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CB5"/>
    <w:rsid w:val="0004485F"/>
    <w:rsid w:val="00080106"/>
    <w:rsid w:val="000802A2"/>
    <w:rsid w:val="00085877"/>
    <w:rsid w:val="000B3169"/>
    <w:rsid w:val="000F4F9D"/>
    <w:rsid w:val="000F58BF"/>
    <w:rsid w:val="00120DF1"/>
    <w:rsid w:val="001B55AE"/>
    <w:rsid w:val="001F2417"/>
    <w:rsid w:val="001F29F7"/>
    <w:rsid w:val="0020253E"/>
    <w:rsid w:val="00231294"/>
    <w:rsid w:val="002A5949"/>
    <w:rsid w:val="002D22D5"/>
    <w:rsid w:val="00301F3D"/>
    <w:rsid w:val="00327D6C"/>
    <w:rsid w:val="00362564"/>
    <w:rsid w:val="003632D1"/>
    <w:rsid w:val="003737B6"/>
    <w:rsid w:val="00380CCB"/>
    <w:rsid w:val="00381EB6"/>
    <w:rsid w:val="00384069"/>
    <w:rsid w:val="00397C07"/>
    <w:rsid w:val="003A2130"/>
    <w:rsid w:val="003C0FB0"/>
    <w:rsid w:val="003D5BDA"/>
    <w:rsid w:val="003E5BD2"/>
    <w:rsid w:val="00423114"/>
    <w:rsid w:val="004377D8"/>
    <w:rsid w:val="00442780"/>
    <w:rsid w:val="004C5A81"/>
    <w:rsid w:val="00514C53"/>
    <w:rsid w:val="00517B6F"/>
    <w:rsid w:val="00521396"/>
    <w:rsid w:val="00533905"/>
    <w:rsid w:val="00545725"/>
    <w:rsid w:val="00551730"/>
    <w:rsid w:val="00556464"/>
    <w:rsid w:val="005773C4"/>
    <w:rsid w:val="005D595D"/>
    <w:rsid w:val="005E1957"/>
    <w:rsid w:val="006140F5"/>
    <w:rsid w:val="006203C1"/>
    <w:rsid w:val="0063280C"/>
    <w:rsid w:val="00646398"/>
    <w:rsid w:val="0065428C"/>
    <w:rsid w:val="00654A31"/>
    <w:rsid w:val="006764F9"/>
    <w:rsid w:val="006A0EA4"/>
    <w:rsid w:val="006D245B"/>
    <w:rsid w:val="006D601F"/>
    <w:rsid w:val="00700270"/>
    <w:rsid w:val="00700415"/>
    <w:rsid w:val="00702E0E"/>
    <w:rsid w:val="00707A2A"/>
    <w:rsid w:val="0071031B"/>
    <w:rsid w:val="00712380"/>
    <w:rsid w:val="007A1C64"/>
    <w:rsid w:val="007A39EA"/>
    <w:rsid w:val="007D01C0"/>
    <w:rsid w:val="007D7CC0"/>
    <w:rsid w:val="007E1018"/>
    <w:rsid w:val="007E39BA"/>
    <w:rsid w:val="00813E44"/>
    <w:rsid w:val="00815C2B"/>
    <w:rsid w:val="00822270"/>
    <w:rsid w:val="00841C0F"/>
    <w:rsid w:val="00862B26"/>
    <w:rsid w:val="00864D3F"/>
    <w:rsid w:val="00877E2D"/>
    <w:rsid w:val="00883A79"/>
    <w:rsid w:val="0089227D"/>
    <w:rsid w:val="00895570"/>
    <w:rsid w:val="00897374"/>
    <w:rsid w:val="008C3CE3"/>
    <w:rsid w:val="008D102E"/>
    <w:rsid w:val="008E77D2"/>
    <w:rsid w:val="009033F1"/>
    <w:rsid w:val="009154BE"/>
    <w:rsid w:val="00937D5F"/>
    <w:rsid w:val="00954A03"/>
    <w:rsid w:val="0096737E"/>
    <w:rsid w:val="009819E0"/>
    <w:rsid w:val="0098544F"/>
    <w:rsid w:val="009A1808"/>
    <w:rsid w:val="009D5C9E"/>
    <w:rsid w:val="009F3644"/>
    <w:rsid w:val="00A37BBB"/>
    <w:rsid w:val="00A74C94"/>
    <w:rsid w:val="00A8168C"/>
    <w:rsid w:val="00AB7922"/>
    <w:rsid w:val="00AE3CCA"/>
    <w:rsid w:val="00AE6335"/>
    <w:rsid w:val="00B17B77"/>
    <w:rsid w:val="00B338A4"/>
    <w:rsid w:val="00B85680"/>
    <w:rsid w:val="00B9135C"/>
    <w:rsid w:val="00B95A38"/>
    <w:rsid w:val="00BB243A"/>
    <w:rsid w:val="00BD7FD7"/>
    <w:rsid w:val="00C12D9D"/>
    <w:rsid w:val="00C22C4C"/>
    <w:rsid w:val="00C60C3D"/>
    <w:rsid w:val="00C9039F"/>
    <w:rsid w:val="00C9482E"/>
    <w:rsid w:val="00CA623C"/>
    <w:rsid w:val="00CC453A"/>
    <w:rsid w:val="00D04477"/>
    <w:rsid w:val="00D45D45"/>
    <w:rsid w:val="00D65339"/>
    <w:rsid w:val="00D67322"/>
    <w:rsid w:val="00D82FEB"/>
    <w:rsid w:val="00DC4477"/>
    <w:rsid w:val="00DD0523"/>
    <w:rsid w:val="00DE5A85"/>
    <w:rsid w:val="00DF2EBE"/>
    <w:rsid w:val="00E221E8"/>
    <w:rsid w:val="00E26A65"/>
    <w:rsid w:val="00E30164"/>
    <w:rsid w:val="00E54C92"/>
    <w:rsid w:val="00EB7BD0"/>
    <w:rsid w:val="00ED0535"/>
    <w:rsid w:val="00ED3699"/>
    <w:rsid w:val="00ED5D40"/>
    <w:rsid w:val="00F00F9F"/>
    <w:rsid w:val="00F12340"/>
    <w:rsid w:val="00F409A7"/>
    <w:rsid w:val="00F56DC0"/>
    <w:rsid w:val="00F6306E"/>
    <w:rsid w:val="00F831EB"/>
    <w:rsid w:val="00FB4DDE"/>
    <w:rsid w:val="00FC20ED"/>
    <w:rsid w:val="00FC3B7C"/>
    <w:rsid w:val="00FD3565"/>
    <w:rsid w:val="00FE22F5"/>
    <w:rsid w:val="00FF10B4"/>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2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B338A4"/>
    <w:rPr>
      <w:color w:val="0000FF" w:themeColor="hyperlink"/>
      <w:u w:val="single"/>
    </w:rPr>
  </w:style>
  <w:style w:type="character" w:styleId="MenoPendente">
    <w:name w:val="Unresolved Mention"/>
    <w:basedOn w:val="Fontepargpadro"/>
    <w:uiPriority w:val="99"/>
    <w:semiHidden/>
    <w:unhideWhenUsed/>
    <w:rsid w:val="00B33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C116F"/>
    <w:rsid w:val="000F58BF"/>
    <w:rsid w:val="00140231"/>
    <w:rsid w:val="001F29F7"/>
    <w:rsid w:val="00301F3D"/>
    <w:rsid w:val="003737B6"/>
    <w:rsid w:val="003C0FB0"/>
    <w:rsid w:val="003D5BDA"/>
    <w:rsid w:val="00442780"/>
    <w:rsid w:val="00521396"/>
    <w:rsid w:val="00556464"/>
    <w:rsid w:val="006764F9"/>
    <w:rsid w:val="006A47AE"/>
    <w:rsid w:val="007D7CC0"/>
    <w:rsid w:val="008469CA"/>
    <w:rsid w:val="008C3CE3"/>
    <w:rsid w:val="008E77D2"/>
    <w:rsid w:val="009303AC"/>
    <w:rsid w:val="0098544F"/>
    <w:rsid w:val="009C3F03"/>
    <w:rsid w:val="009F2000"/>
    <w:rsid w:val="00A37BBB"/>
    <w:rsid w:val="00A47DBD"/>
    <w:rsid w:val="00A57975"/>
    <w:rsid w:val="00A8168C"/>
    <w:rsid w:val="00AB7922"/>
    <w:rsid w:val="00B17B77"/>
    <w:rsid w:val="00BC09C6"/>
    <w:rsid w:val="00BD6EBE"/>
    <w:rsid w:val="00C9482E"/>
    <w:rsid w:val="00CE6A20"/>
    <w:rsid w:val="00E26A65"/>
    <w:rsid w:val="00E45C58"/>
    <w:rsid w:val="00E54C92"/>
    <w:rsid w:val="00F56DC0"/>
    <w:rsid w:val="00F6306E"/>
    <w:rsid w:val="00FF10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47D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989</Words>
  <Characters>5341</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Wesley Aguiar Braes</cp:lastModifiedBy>
  <cp:revision>7</cp:revision>
  <cp:lastPrinted>2017-04-19T12:03:00Z</cp:lastPrinted>
  <dcterms:created xsi:type="dcterms:W3CDTF">2026-01-23T12:50:00Z</dcterms:created>
  <dcterms:modified xsi:type="dcterms:W3CDTF">2026-07-22T19:05:00Z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